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0C" w:rsidRPr="009E670C" w:rsidRDefault="009E670C" w:rsidP="009E670C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1B6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D2682" w:rsidRPr="00401B60">
        <w:rPr>
          <w:rFonts w:ascii="Times New Roman" w:hAnsi="Times New Roman" w:cs="Times New Roman"/>
          <w:sz w:val="28"/>
          <w:szCs w:val="28"/>
        </w:rPr>
        <w:t>4</w:t>
      </w:r>
    </w:p>
    <w:p w:rsidR="00401B60" w:rsidRDefault="009E670C" w:rsidP="00401B6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 xml:space="preserve">к приказу ректора Университета имени О.Е. </w:t>
      </w:r>
      <w:proofErr w:type="spellStart"/>
      <w:r w:rsidRPr="009E670C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9E670C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401B60" w:rsidRPr="00401B60" w:rsidRDefault="00401B60" w:rsidP="00401B6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1B60">
        <w:rPr>
          <w:rFonts w:ascii="Times New Roman" w:hAnsi="Times New Roman" w:cs="Times New Roman"/>
          <w:sz w:val="28"/>
          <w:szCs w:val="28"/>
        </w:rPr>
        <w:t>№ 296 от 01.10.2018</w:t>
      </w:r>
    </w:p>
    <w:p w:rsidR="009E670C" w:rsidRDefault="009E670C" w:rsidP="00771C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9E670C" w:rsidRPr="009E670C" w:rsidRDefault="009E670C" w:rsidP="009E67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E670C" w:rsidRPr="009E670C" w:rsidRDefault="009E670C" w:rsidP="009E67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/>
      </w:tblPr>
      <w:tblGrid>
        <w:gridCol w:w="9390"/>
      </w:tblGrid>
      <w:tr w:rsidR="009E670C" w:rsidRPr="009E670C" w:rsidTr="001D6EC3">
        <w:trPr>
          <w:trHeight w:val="310"/>
        </w:trPr>
        <w:tc>
          <w:tcPr>
            <w:tcW w:w="9390" w:type="dxa"/>
            <w:shd w:val="clear" w:color="auto" w:fill="auto"/>
          </w:tcPr>
          <w:p w:rsidR="009E670C" w:rsidRPr="009E670C" w:rsidRDefault="009E670C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«Московский государственный юридический университет</w:t>
            </w:r>
          </w:p>
          <w:p w:rsidR="009E670C" w:rsidRPr="009E670C" w:rsidRDefault="009E670C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имени О.Е. </w:t>
            </w:r>
            <w:proofErr w:type="spellStart"/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9E670C">
              <w:rPr>
                <w:rFonts w:ascii="Times New Roman" w:hAnsi="Times New Roman" w:cs="Times New Roman"/>
                <w:sz w:val="28"/>
                <w:szCs w:val="28"/>
              </w:rPr>
              <w:t xml:space="preserve"> (МГЮА)»</w:t>
            </w:r>
          </w:p>
          <w:p w:rsidR="009E670C" w:rsidRPr="009E670C" w:rsidRDefault="009E670C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имени О.Е. </w:t>
            </w:r>
            <w:proofErr w:type="spellStart"/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9E670C"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</w:tc>
      </w:tr>
    </w:tbl>
    <w:p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670C" w:rsidRPr="00BE34E4" w:rsidRDefault="009E670C" w:rsidP="00BE3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E4">
        <w:rPr>
          <w:rFonts w:ascii="Times New Roman" w:hAnsi="Times New Roman" w:cs="Times New Roman"/>
          <w:b/>
          <w:sz w:val="28"/>
          <w:szCs w:val="28"/>
        </w:rPr>
        <w:t>ПРОГРАММА ВСТУПИТЕЛЬНОГО ИСПЫТАНИЯ</w:t>
      </w: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по общеобразовательному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120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Москва </w:t>
      </w: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E8512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E670C" w:rsidRPr="009E670C" w:rsidRDefault="009E670C" w:rsidP="009E670C">
      <w:pPr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E670C">
        <w:rPr>
          <w:rFonts w:ascii="Times New Roman" w:hAnsi="Times New Roman" w:cs="Times New Roman"/>
          <w:sz w:val="28"/>
          <w:szCs w:val="24"/>
        </w:rPr>
        <w:lastRenderedPageBreak/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:rsidR="009E670C" w:rsidRPr="009E670C" w:rsidRDefault="009E670C" w:rsidP="009E670C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pacing w:val="-16"/>
          <w:sz w:val="28"/>
          <w:szCs w:val="28"/>
        </w:rPr>
        <w:t xml:space="preserve">Программа вступительного экзамена </w:t>
      </w:r>
      <w:r w:rsidRPr="009E670C">
        <w:rPr>
          <w:rFonts w:ascii="Times New Roman" w:hAnsi="Times New Roman" w:cs="Times New Roman"/>
          <w:sz w:val="28"/>
          <w:szCs w:val="28"/>
        </w:rPr>
        <w:t xml:space="preserve">утверждена на заседании Ученого совета </w:t>
      </w:r>
      <w:r w:rsidRPr="00B92095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867EDD">
        <w:rPr>
          <w:rFonts w:ascii="Times New Roman" w:hAnsi="Times New Roman" w:cs="Times New Roman"/>
          <w:sz w:val="28"/>
          <w:szCs w:val="28"/>
        </w:rPr>
        <w:t>162</w:t>
      </w:r>
      <w:bookmarkStart w:id="0" w:name="_GoBack"/>
      <w:bookmarkEnd w:id="0"/>
      <w:r w:rsidRPr="00B92095">
        <w:rPr>
          <w:rFonts w:ascii="Times New Roman" w:hAnsi="Times New Roman" w:cs="Times New Roman"/>
          <w:sz w:val="28"/>
          <w:szCs w:val="28"/>
        </w:rPr>
        <w:t xml:space="preserve"> от </w:t>
      </w:r>
      <w:r w:rsidR="00E85120" w:rsidRPr="00B92095">
        <w:rPr>
          <w:rFonts w:ascii="Times New Roman" w:hAnsi="Times New Roman" w:cs="Times New Roman"/>
          <w:sz w:val="28"/>
          <w:szCs w:val="28"/>
        </w:rPr>
        <w:t>30</w:t>
      </w:r>
      <w:r w:rsidRPr="00B92095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85120" w:rsidRPr="00B92095">
        <w:rPr>
          <w:rFonts w:ascii="Times New Roman" w:hAnsi="Times New Roman" w:cs="Times New Roman"/>
          <w:sz w:val="28"/>
          <w:szCs w:val="28"/>
        </w:rPr>
        <w:t>9</w:t>
      </w:r>
      <w:r w:rsidRPr="00B92095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9E670C" w:rsidRDefault="009E670C" w:rsidP="009E670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34E4" w:rsidRDefault="00BE34E4" w:rsidP="00BE34E4">
      <w:pPr>
        <w:pStyle w:val="a4"/>
        <w:spacing w:after="0" w:line="360" w:lineRule="auto"/>
        <w:ind w:left="1080" w:hanging="136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9584115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34E4" w:rsidRPr="00BE34E4" w:rsidRDefault="00BE34E4" w:rsidP="00BE34E4">
          <w:pPr>
            <w:pStyle w:val="a5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BE34E4" w:rsidRPr="00BE34E4" w:rsidRDefault="00783813" w:rsidP="00BE34E4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783813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="00BE34E4" w:rsidRPr="00BE34E4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783813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20731488" w:history="1">
            <w:r w:rsidR="00BE34E4" w:rsidRPr="00BE34E4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BE34E4" w:rsidRPr="00BE34E4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. ОБЩИЕ ПОЛОЖЕНИЯ</w:t>
            </w:r>
            <w:r w:rsidR="00BE34E4"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BE34E4"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_Toc20731488 \h </w:instrText>
            </w:r>
            <w:r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E34E4"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4</w:t>
            </w:r>
            <w:r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34E4" w:rsidRPr="00BE34E4" w:rsidRDefault="00783813" w:rsidP="00BE34E4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20731489" w:history="1">
            <w:r w:rsidR="00BE34E4" w:rsidRPr="00BE34E4">
              <w:rPr>
                <w:rStyle w:val="a6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II. </w:t>
            </w:r>
            <w:r w:rsidR="00BE34E4" w:rsidRPr="00BE34E4">
              <w:rPr>
                <w:rStyle w:val="a6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СОДЕРЖАНИЕ РАЗДЕЛОВ</w:t>
            </w:r>
            <w:r w:rsidR="00BE34E4"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BE34E4"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_Toc20731489 \h </w:instrText>
            </w:r>
            <w:r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E34E4"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  <w:r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34E4" w:rsidRPr="00BE34E4" w:rsidRDefault="00783813" w:rsidP="00BE34E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20731490" w:history="1">
            <w:r w:rsidR="00BE34E4" w:rsidRPr="00BE34E4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I</w:t>
            </w:r>
            <w:r w:rsidR="00BE34E4" w:rsidRPr="00BE34E4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II</w:t>
            </w:r>
            <w:r w:rsidR="00BE34E4" w:rsidRPr="00BE34E4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. ПРИМЕР ОФОРМЛЕНИЯ БИЛЕТА</w:t>
            </w:r>
            <w:r w:rsidR="00BE34E4"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BE34E4"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_Toc20731490 \h </w:instrText>
            </w:r>
            <w:r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E34E4"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8</w:t>
            </w:r>
            <w:r w:rsidRPr="00BE34E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34E4" w:rsidRDefault="00783813" w:rsidP="00BE34E4">
          <w:r w:rsidRPr="00BE34E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E34E4" w:rsidRDefault="00BE34E4" w:rsidP="00BE34E4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BE34E4" w:rsidRDefault="00BE34E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6399B" w:rsidRPr="00BE34E4" w:rsidRDefault="00BE34E4" w:rsidP="00BE34E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20731488"/>
      <w:r w:rsidRPr="00BE34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</w:t>
      </w:r>
      <w:r w:rsidRPr="00BE34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9E670C" w:rsidRPr="00BE34E4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  <w:bookmarkEnd w:id="1"/>
    </w:p>
    <w:p w:rsidR="009E670C" w:rsidRPr="009E670C" w:rsidRDefault="009E670C" w:rsidP="00771C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908" w:rsidRPr="009E670C" w:rsidRDefault="00C60C33" w:rsidP="00BE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670C">
        <w:rPr>
          <w:rFonts w:ascii="Times New Roman" w:hAnsi="Times New Roman" w:cs="Times New Roman"/>
          <w:sz w:val="28"/>
          <w:szCs w:val="24"/>
        </w:rPr>
        <w:t xml:space="preserve">Задания для вступительного испытания составлены на основе федерального государственного образовательного стандарта </w:t>
      </w:r>
      <w:r w:rsidR="000C4908" w:rsidRPr="009E670C">
        <w:rPr>
          <w:rFonts w:ascii="Times New Roman" w:hAnsi="Times New Roman" w:cs="Times New Roman"/>
          <w:sz w:val="28"/>
          <w:szCs w:val="24"/>
        </w:rPr>
        <w:t xml:space="preserve">основного общего образования и федерального государственного стандарта среднего (полного) общего образования, базового и профильного уровней, по русскому языку. </w:t>
      </w:r>
    </w:p>
    <w:p w:rsidR="009D1BED" w:rsidRPr="009E670C" w:rsidRDefault="000C4908" w:rsidP="00BE3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670C">
        <w:rPr>
          <w:rFonts w:ascii="Times New Roman" w:hAnsi="Times New Roman" w:cs="Times New Roman"/>
          <w:sz w:val="28"/>
          <w:szCs w:val="24"/>
        </w:rPr>
        <w:t>Перечень умений и навыков, проверяемых на вступительном испытании по русскому языку, составлен на основе Обязательного минимума содержания основных образовательных программ</w:t>
      </w:r>
      <w:r w:rsidR="009D1BED" w:rsidRPr="009E670C">
        <w:rPr>
          <w:rFonts w:ascii="Times New Roman" w:hAnsi="Times New Roman" w:cs="Times New Roman"/>
          <w:sz w:val="28"/>
          <w:szCs w:val="24"/>
        </w:rPr>
        <w:t xml:space="preserve"> и включает в себя следующие элементы:</w:t>
      </w:r>
    </w:p>
    <w:p w:rsidR="00BE34E4" w:rsidRPr="009E670C" w:rsidRDefault="00BE34E4" w:rsidP="00BE34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Задания вступительного испытания разработаны на профессионально ориентированном материале (юридический профиль). </w:t>
      </w:r>
    </w:p>
    <w:p w:rsidR="00BE34E4" w:rsidRPr="009E670C" w:rsidRDefault="00BE34E4" w:rsidP="00BE34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E34E4" w:rsidRPr="00BE34E4" w:rsidRDefault="00BE34E4" w:rsidP="00BE34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Вступительное испытание </w:t>
      </w:r>
      <w:r w:rsidRPr="00BE34E4">
        <w:rPr>
          <w:rFonts w:ascii="Times New Roman" w:hAnsi="Times New Roman" w:cs="Times New Roman"/>
          <w:color w:val="000000"/>
          <w:sz w:val="28"/>
          <w:szCs w:val="24"/>
        </w:rPr>
        <w:t xml:space="preserve">проводится в письменной форме. </w:t>
      </w:r>
    </w:p>
    <w:p w:rsidR="00BE34E4" w:rsidRPr="00BE34E4" w:rsidRDefault="00BE34E4" w:rsidP="00BE34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E34E4">
        <w:rPr>
          <w:rFonts w:ascii="Times New Roman" w:hAnsi="Times New Roman" w:cs="Times New Roman"/>
          <w:color w:val="000000"/>
          <w:sz w:val="28"/>
          <w:szCs w:val="24"/>
        </w:rPr>
        <w:t>На выполнение заданий отводится 180 минут (три астрономических часа).</w:t>
      </w:r>
    </w:p>
    <w:p w:rsidR="00BE34E4" w:rsidRPr="009E670C" w:rsidRDefault="00BE34E4" w:rsidP="00BE34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u w:val="single"/>
        </w:rPr>
      </w:pPr>
    </w:p>
    <w:p w:rsidR="00BE34E4" w:rsidRPr="009E670C" w:rsidRDefault="00BE34E4" w:rsidP="00BE34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задании №1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(работа с текстом) проверяется орфографическая и пунктуационная грамотность абитуриента.</w:t>
      </w:r>
    </w:p>
    <w:p w:rsidR="00BE34E4" w:rsidRPr="009E670C" w:rsidRDefault="00BE34E4" w:rsidP="00BE34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задании №2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(сочинение-рассуждение) определяется коммуникативная компетенция </w:t>
      </w:r>
      <w:proofErr w:type="gramStart"/>
      <w:r w:rsidRPr="009E670C">
        <w:rPr>
          <w:rFonts w:ascii="Times New Roman" w:hAnsi="Times New Roman" w:cs="Times New Roman"/>
          <w:color w:val="000000"/>
          <w:sz w:val="28"/>
          <w:szCs w:val="24"/>
        </w:rPr>
        <w:t>поступающих</w:t>
      </w:r>
      <w:proofErr w:type="gramEnd"/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, то есть умение создавать собственное монологическое высказывание на предложенную тему: ясно, логично, последовательно и </w:t>
      </w:r>
      <w:proofErr w:type="spellStart"/>
      <w:r w:rsidRPr="009E670C">
        <w:rPr>
          <w:rFonts w:ascii="Times New Roman" w:hAnsi="Times New Roman" w:cs="Times New Roman"/>
          <w:color w:val="000000"/>
          <w:sz w:val="28"/>
          <w:szCs w:val="24"/>
        </w:rPr>
        <w:t>аргументированно</w:t>
      </w:r>
      <w:proofErr w:type="spellEnd"/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излагать свои мысли. Кроме того, проверяется языковая компетенция, то есть практическое владение родным языком, его словарём и грамматическим строем на уровне литературной нормы – стилистической, орфографической, пунктуационной, морфологической, речевой. Большое значение придаётся общей речевой культуре и эрудированности абитуриента юридического вуза, которые проявляются в умении разбираться в оттенках значения слова, использовании разнообразных грамматических и синтаксических конструкций, владении лексическим богатством языка.</w:t>
      </w:r>
    </w:p>
    <w:p w:rsidR="00BE34E4" w:rsidRPr="009E670C" w:rsidRDefault="00BE34E4" w:rsidP="00BE34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>Сочинение должно быть написано аккуратно и разборчиво.</w:t>
      </w:r>
    </w:p>
    <w:p w:rsidR="00541F8F" w:rsidRDefault="00541F8F">
      <w:pPr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br w:type="page"/>
      </w:r>
    </w:p>
    <w:p w:rsidR="00541F8F" w:rsidRPr="008A4F05" w:rsidRDefault="00BE34E4" w:rsidP="00BE34E4">
      <w:pPr>
        <w:pStyle w:val="2"/>
        <w:ind w:left="1080" w:hanging="150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20726329"/>
      <w:bookmarkStart w:id="3" w:name="_Toc20731489"/>
      <w:r>
        <w:rPr>
          <w:rFonts w:ascii="Times New Roman" w:eastAsia="Times New Roman" w:hAnsi="Times New Roman" w:cs="Times New Roman"/>
          <w:b/>
          <w:color w:val="auto"/>
          <w:sz w:val="28"/>
          <w:lang w:val="en-US"/>
        </w:rPr>
        <w:lastRenderedPageBreak/>
        <w:t>II</w:t>
      </w:r>
      <w:r w:rsidRPr="00B92095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="00541F8F" w:rsidRPr="008A4F05">
        <w:rPr>
          <w:rFonts w:ascii="Times New Roman" w:eastAsia="Times New Roman" w:hAnsi="Times New Roman" w:cs="Times New Roman"/>
          <w:b/>
          <w:color w:val="auto"/>
          <w:sz w:val="28"/>
        </w:rPr>
        <w:t>СОДЕРЖАНИЕ РАЗДЕЛОВ</w:t>
      </w:r>
      <w:bookmarkEnd w:id="2"/>
      <w:bookmarkEnd w:id="3"/>
    </w:p>
    <w:p w:rsidR="00541F8F" w:rsidRDefault="00541F8F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E16EB9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Орфография.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Правописание безударных гласных в </w:t>
      </w:r>
      <w:proofErr w:type="gramStart"/>
      <w:r w:rsidRPr="009E670C">
        <w:rPr>
          <w:rFonts w:ascii="Times New Roman" w:hAnsi="Times New Roman" w:cs="Times New Roman"/>
          <w:color w:val="000000"/>
          <w:sz w:val="28"/>
          <w:szCs w:val="24"/>
        </w:rPr>
        <w:t>корне слов</w:t>
      </w:r>
      <w:proofErr w:type="gramEnd"/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: проверяемых ударением, непроверяемых ударением (словарных слов), чередующихся гласных. </w:t>
      </w:r>
    </w:p>
    <w:p w:rsidR="00E16EB9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>Употребление гласных букв И/</w:t>
      </w:r>
      <w:proofErr w:type="gramStart"/>
      <w:r w:rsidRPr="009E670C">
        <w:rPr>
          <w:rFonts w:ascii="Times New Roman" w:hAnsi="Times New Roman" w:cs="Times New Roman"/>
          <w:color w:val="000000"/>
          <w:sz w:val="28"/>
          <w:szCs w:val="24"/>
        </w:rPr>
        <w:t>Ы</w:t>
      </w:r>
      <w:proofErr w:type="gramEnd"/>
      <w:r w:rsidRPr="009E670C">
        <w:rPr>
          <w:rFonts w:ascii="Times New Roman" w:hAnsi="Times New Roman" w:cs="Times New Roman"/>
          <w:color w:val="000000"/>
          <w:sz w:val="28"/>
          <w:szCs w:val="24"/>
        </w:rPr>
        <w:t>, А/Я, У/Ю после шипящих и Ц в корне слова. Употребление гласных букв О/</w:t>
      </w:r>
      <w:proofErr w:type="gramStart"/>
      <w:r w:rsidRPr="009E670C">
        <w:rPr>
          <w:rFonts w:ascii="Times New Roman" w:hAnsi="Times New Roman" w:cs="Times New Roman"/>
          <w:color w:val="000000"/>
          <w:sz w:val="28"/>
          <w:szCs w:val="24"/>
        </w:rPr>
        <w:t>Е(</w:t>
      </w:r>
      <w:proofErr w:type="gramEnd"/>
      <w:r w:rsidRPr="009E670C">
        <w:rPr>
          <w:rFonts w:ascii="Times New Roman" w:hAnsi="Times New Roman" w:cs="Times New Roman"/>
          <w:color w:val="000000"/>
          <w:sz w:val="28"/>
          <w:szCs w:val="24"/>
        </w:rPr>
        <w:t>Ё) после шипящих и Ц в корне слова.</w:t>
      </w:r>
    </w:p>
    <w:p w:rsidR="00E16EB9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Правописание согласных в </w:t>
      </w:r>
      <w:proofErr w:type="gramStart"/>
      <w:r w:rsidRPr="009E670C">
        <w:rPr>
          <w:rFonts w:ascii="Times New Roman" w:hAnsi="Times New Roman" w:cs="Times New Roman"/>
          <w:color w:val="000000"/>
          <w:sz w:val="28"/>
          <w:szCs w:val="24"/>
        </w:rPr>
        <w:t>корне слова</w:t>
      </w:r>
      <w:proofErr w:type="gramEnd"/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. Звонкие и глухие согласные. Удвоенные согласные в </w:t>
      </w:r>
      <w:proofErr w:type="gramStart"/>
      <w:r w:rsidRPr="009E670C">
        <w:rPr>
          <w:rFonts w:ascii="Times New Roman" w:hAnsi="Times New Roman" w:cs="Times New Roman"/>
          <w:color w:val="000000"/>
          <w:sz w:val="28"/>
          <w:szCs w:val="24"/>
        </w:rPr>
        <w:t>корне слова</w:t>
      </w:r>
      <w:proofErr w:type="gramEnd"/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и на стыке приставки и корня. Непроизносимые согласные. </w:t>
      </w:r>
    </w:p>
    <w:p w:rsidR="00E16EB9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Употребление Ь и Ъ. Ь для обозначения мягкости. Разделительный Ь. Ь – показатель грамматической формы. </w:t>
      </w:r>
      <w:proofErr w:type="gramStart"/>
      <w:r w:rsidRPr="009E670C">
        <w:rPr>
          <w:rFonts w:ascii="Times New Roman" w:hAnsi="Times New Roman" w:cs="Times New Roman"/>
          <w:color w:val="000000"/>
          <w:sz w:val="28"/>
          <w:szCs w:val="24"/>
        </w:rPr>
        <w:t>Разделительный</w:t>
      </w:r>
      <w:proofErr w:type="gramEnd"/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Ъ. Правописание приставок. Приставки на </w:t>
      </w:r>
      <w:proofErr w:type="gramStart"/>
      <w:r w:rsidRPr="009E670C">
        <w:rPr>
          <w:rFonts w:ascii="Times New Roman" w:hAnsi="Times New Roman" w:cs="Times New Roman"/>
          <w:color w:val="000000"/>
          <w:sz w:val="28"/>
          <w:szCs w:val="24"/>
        </w:rPr>
        <w:t>З</w:t>
      </w:r>
      <w:proofErr w:type="gramEnd"/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/С. Приставки ПРИ/ПРЕ. Буквы </w:t>
      </w:r>
      <w:proofErr w:type="gramStart"/>
      <w:r w:rsidRPr="009E670C">
        <w:rPr>
          <w:rFonts w:ascii="Times New Roman" w:hAnsi="Times New Roman" w:cs="Times New Roman"/>
          <w:color w:val="000000"/>
          <w:sz w:val="28"/>
          <w:szCs w:val="24"/>
        </w:rPr>
        <w:t>Ы</w:t>
      </w:r>
      <w:proofErr w:type="gramEnd"/>
      <w:r w:rsidRPr="009E670C">
        <w:rPr>
          <w:rFonts w:ascii="Times New Roman" w:hAnsi="Times New Roman" w:cs="Times New Roman"/>
          <w:color w:val="000000"/>
          <w:sz w:val="28"/>
          <w:szCs w:val="24"/>
        </w:rPr>
        <w:t>/И после приставок на согласную.</w:t>
      </w:r>
    </w:p>
    <w:p w:rsidR="00E16EB9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Морфология и орфография.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Имя существительное. Правописание падежных окончаний существительных. Правописание суффиксов существительных. Правописание сложных существительных. </w:t>
      </w:r>
      <w:r w:rsidR="00771CAF"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Морфологические нормы существительных: образование и употребление формы множественного числа существительных И.п. и Р.п.</w:t>
      </w:r>
    </w:p>
    <w:p w:rsidR="00E16EB9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Имя прилагательное. Правописание суффиксов прилагательных. Правописание сложных прилагательных. </w:t>
      </w:r>
      <w:r w:rsidR="00771CAF"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="00771CAF" w:rsidRPr="009E670C">
        <w:rPr>
          <w:rFonts w:ascii="Times New Roman" w:hAnsi="Times New Roman" w:cs="Times New Roman"/>
          <w:color w:val="000000"/>
          <w:sz w:val="28"/>
          <w:szCs w:val="24"/>
        </w:rPr>
        <w:t>Морфологические нормы: образование и употребление форм сравнительной и превосходной степеней прилагательных.</w:t>
      </w:r>
      <w:proofErr w:type="gramEnd"/>
    </w:p>
    <w:p w:rsidR="00E16EB9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>Имя числительное.  Правописание числительных.</w:t>
      </w:r>
      <w:r w:rsidR="00771CAF"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Морфологические нормы: образование и употребление падежных форм числительных. </w:t>
      </w:r>
      <w:r w:rsidR="0092592B"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Употребление собирательных числительных.</w:t>
      </w:r>
    </w:p>
    <w:p w:rsidR="00E16EB9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>Местоимение. Правописание местоимений.</w:t>
      </w:r>
      <w:r w:rsidR="0092592B"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Морфологические нормы: образование и употребление местоимений.</w:t>
      </w:r>
    </w:p>
    <w:p w:rsidR="00E16EB9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Глагол. Правописание личных окончаний глаголов </w:t>
      </w:r>
      <w:r w:rsidRPr="009E670C">
        <w:rPr>
          <w:rFonts w:ascii="Times New Roman" w:hAnsi="Times New Roman" w:cs="Times New Roman"/>
          <w:color w:val="000000"/>
          <w:sz w:val="28"/>
          <w:szCs w:val="24"/>
          <w:lang w:val="en-US"/>
        </w:rPr>
        <w:t>I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r w:rsidRPr="009E670C">
        <w:rPr>
          <w:rFonts w:ascii="Times New Roman" w:hAnsi="Times New Roman" w:cs="Times New Roman"/>
          <w:color w:val="000000"/>
          <w:sz w:val="28"/>
          <w:szCs w:val="24"/>
          <w:lang w:val="en-US"/>
        </w:rPr>
        <w:t>II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спряжений. 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Причастие. Правописание суффиксов действительных  причастий настоящего и прошедшего времени. Правописание суффиксов страдательных причастий настоящего времени.</w:t>
      </w:r>
      <w:r w:rsidR="0092592B"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Морфологические нормы: образование и употребление глагольных форм.</w:t>
      </w:r>
    </w:p>
    <w:p w:rsidR="00E16EB9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>Наречия. Слитное, раздельное и дефисное правописание наречий.</w:t>
      </w:r>
    </w:p>
    <w:p w:rsidR="00142DDC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Служебные части речи. </w:t>
      </w:r>
      <w:r w:rsidR="00142DDC"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Союз. 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>Правописание союзов. Предлог. Простые и производные пр</w:t>
      </w:r>
      <w:r w:rsidR="00142DDC"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едлоги. Правописание предлогов. Частица. 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>Правописание частиц.</w:t>
      </w:r>
      <w:r w:rsidR="0092592B"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Морфологические нормы: употребление предлогов с существительными.</w:t>
      </w:r>
    </w:p>
    <w:p w:rsidR="00E16EB9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Орфография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>. Правописание Н и НН в различных частях речи.</w:t>
      </w:r>
    </w:p>
    <w:p w:rsidR="00142DDC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>Частицы НЕ и НИ. Правописание частицы НЕ со всеми частями речи. Употребление частицы НИ.</w:t>
      </w:r>
    </w:p>
    <w:p w:rsidR="00142DDC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Синтаксис и пунктуация.</w:t>
      </w:r>
      <w:r w:rsidR="00142DDC"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Простое предложение. 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>Тире между подлежащим и сказуемым</w:t>
      </w:r>
      <w:r w:rsidR="00142DDC"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в простом предложении.</w:t>
      </w:r>
    </w:p>
    <w:p w:rsidR="00E16EB9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>Однородные члены предложения. Знаки препинания в предложении с однородными членами.</w:t>
      </w:r>
    </w:p>
    <w:p w:rsidR="00E16EB9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>Простое осложненное предложение. Обособление определений, приложений, дополнений, обстоятельств, уточняющего члена предложения. Знаки препинания в предложении с обособленными и уточняющими членами. Синтаксические нормы. Грамматический строй предложения с причастным и деепричастным оборотом.</w:t>
      </w:r>
    </w:p>
    <w:p w:rsidR="00142DDC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Простое осложненное предложение. Знаки препинания в предложениях со сравнительными оборотами. Знаки препинания в предложениях со словами и конструкциями, грамматически не связанными с членами предложения: вводные </w:t>
      </w:r>
      <w:r w:rsidR="00142DDC" w:rsidRPr="009E670C">
        <w:rPr>
          <w:rFonts w:ascii="Times New Roman" w:hAnsi="Times New Roman" w:cs="Times New Roman"/>
          <w:color w:val="000000"/>
          <w:sz w:val="28"/>
          <w:szCs w:val="24"/>
        </w:rPr>
        <w:t>слова и конструкции, обращения.</w:t>
      </w:r>
    </w:p>
    <w:p w:rsidR="00E16EB9" w:rsidRPr="009E670C" w:rsidRDefault="00142DDC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>Сложное предложение.</w:t>
      </w:r>
      <w:r w:rsidR="00E16EB9"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Сложносочиненное предложение. Сочинительные союзы. Знаки препинания в сложносочиненном предложении. </w:t>
      </w:r>
    </w:p>
    <w:p w:rsidR="00142DDC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>Сложноподчиненное предложение. Подчинительные союзы и союзные слова</w:t>
      </w:r>
      <w:r w:rsidR="00142DDC"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Сложноподчиненное предложение с несколькими придаточными. 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Знаки препинания в сложноподчиненном предложении. </w:t>
      </w:r>
    </w:p>
    <w:p w:rsidR="00142DDC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>Бессоюзное сложное предложение. Знаки препинания в бессоюзном сложном предложении: запятая, точка с запятой, двоеточие, тире.</w:t>
      </w:r>
    </w:p>
    <w:p w:rsidR="00E16EB9" w:rsidRPr="009E670C" w:rsidRDefault="00E16EB9" w:rsidP="009259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>Прямая речь. Знаки препинания при прямой речи. Цитирование. Способы цитирования и их оформление.</w:t>
      </w:r>
    </w:p>
    <w:p w:rsidR="0092592B" w:rsidRPr="009E670C" w:rsidRDefault="00E16EB9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Реч</w:t>
      </w:r>
      <w:r w:rsidR="0092592B" w:rsidRPr="009E670C">
        <w:rPr>
          <w:rFonts w:ascii="Times New Roman" w:hAnsi="Times New Roman" w:cs="Times New Roman"/>
          <w:b/>
          <w:color w:val="000000"/>
          <w:sz w:val="28"/>
          <w:szCs w:val="24"/>
        </w:rPr>
        <w:t>ь. Текст.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9E670C">
        <w:rPr>
          <w:rFonts w:ascii="Times New Roman" w:hAnsi="Times New Roman" w:cs="Times New Roman"/>
          <w:color w:val="000000"/>
          <w:sz w:val="28"/>
          <w:szCs w:val="24"/>
        </w:rPr>
        <w:t>Функциональные стили</w:t>
      </w:r>
      <w:r w:rsidR="0092592B"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(официально-деловой, научный, публицистический, художественный, разговорный)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и типы речи</w:t>
      </w:r>
      <w:r w:rsidR="0092592B"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(повествование, описание, рассуждение)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proofErr w:type="gramEnd"/>
    </w:p>
    <w:p w:rsidR="00E16EB9" w:rsidRPr="009E670C" w:rsidRDefault="0092592B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Речь</w:t>
      </w:r>
      <w:proofErr w:type="gramStart"/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 w:rsidR="00E16EB9" w:rsidRPr="009E670C">
        <w:rPr>
          <w:rFonts w:ascii="Times New Roman" w:hAnsi="Times New Roman" w:cs="Times New Roman"/>
          <w:color w:val="000000"/>
          <w:sz w:val="28"/>
          <w:szCs w:val="24"/>
        </w:rPr>
        <w:t>С</w:t>
      </w:r>
      <w:proofErr w:type="gramEnd"/>
      <w:r w:rsidR="00E16EB9" w:rsidRPr="009E670C">
        <w:rPr>
          <w:rFonts w:ascii="Times New Roman" w:hAnsi="Times New Roman" w:cs="Times New Roman"/>
          <w:color w:val="000000"/>
          <w:sz w:val="28"/>
          <w:szCs w:val="24"/>
        </w:rPr>
        <w:t>редства</w:t>
      </w:r>
      <w:proofErr w:type="spellEnd"/>
      <w:r w:rsidR="00E16EB9"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художественной выразительности. </w:t>
      </w:r>
    </w:p>
    <w:p w:rsidR="00B21497" w:rsidRPr="009E670C" w:rsidRDefault="00B21497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515F87" w:rsidRPr="009E670C" w:rsidRDefault="00515F87" w:rsidP="00771C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9E670C" w:rsidRDefault="009E670C">
      <w:pPr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br w:type="page"/>
      </w:r>
    </w:p>
    <w:p w:rsidR="00BE34E4" w:rsidRPr="008A4F05" w:rsidRDefault="00BE34E4" w:rsidP="00BE34E4">
      <w:pPr>
        <w:pStyle w:val="1"/>
        <w:spacing w:before="0"/>
        <w:rPr>
          <w:color w:val="auto"/>
          <w:sz w:val="28"/>
          <w:szCs w:val="28"/>
        </w:rPr>
      </w:pPr>
      <w:bookmarkStart w:id="4" w:name="_Toc20725650"/>
      <w:bookmarkStart w:id="5" w:name="_Toc20726331"/>
      <w:bookmarkStart w:id="6" w:name="_Toc20731490"/>
      <w:r w:rsidRPr="008A4F05">
        <w:rPr>
          <w:color w:val="auto"/>
          <w:sz w:val="28"/>
          <w:szCs w:val="28"/>
        </w:rPr>
        <w:lastRenderedPageBreak/>
        <w:t>I</w:t>
      </w:r>
      <w:r>
        <w:rPr>
          <w:color w:val="auto"/>
          <w:sz w:val="28"/>
          <w:szCs w:val="28"/>
          <w:lang w:val="en-US"/>
        </w:rPr>
        <w:t>II</w:t>
      </w:r>
      <w:r w:rsidRPr="008A4F05">
        <w:rPr>
          <w:color w:val="auto"/>
          <w:sz w:val="28"/>
          <w:szCs w:val="28"/>
        </w:rPr>
        <w:t>. ПРИМЕР ОФОРМЛЕНИЯ БИЛЕТА</w:t>
      </w:r>
      <w:bookmarkEnd w:id="4"/>
      <w:bookmarkEnd w:id="5"/>
      <w:bookmarkEnd w:id="6"/>
    </w:p>
    <w:p w:rsidR="00BE34E4" w:rsidRDefault="00BE34E4" w:rsidP="009E67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BE34E4" w:rsidRPr="00BE34E4" w:rsidRDefault="00BE34E4" w:rsidP="00BE34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E34E4">
        <w:rPr>
          <w:rFonts w:ascii="Times New Roman" w:hAnsi="Times New Roman" w:cs="Times New Roman"/>
          <w:b/>
          <w:color w:val="000000"/>
          <w:sz w:val="28"/>
          <w:szCs w:val="27"/>
        </w:rPr>
        <w:t>федеральное государственное бюджетное образовательное учреждение</w:t>
      </w:r>
    </w:p>
    <w:p w:rsidR="00BE34E4" w:rsidRPr="00BE34E4" w:rsidRDefault="00BE34E4" w:rsidP="00BE34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E34E4">
        <w:rPr>
          <w:rFonts w:ascii="Times New Roman" w:hAnsi="Times New Roman" w:cs="Times New Roman"/>
          <w:b/>
          <w:color w:val="000000"/>
          <w:sz w:val="28"/>
          <w:szCs w:val="27"/>
        </w:rPr>
        <w:t>высшего образования</w:t>
      </w:r>
    </w:p>
    <w:p w:rsidR="00BE34E4" w:rsidRPr="00BE34E4" w:rsidRDefault="00BE34E4" w:rsidP="00BE34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E34E4">
        <w:rPr>
          <w:rFonts w:ascii="Times New Roman" w:hAnsi="Times New Roman" w:cs="Times New Roman"/>
          <w:b/>
          <w:color w:val="000000"/>
          <w:sz w:val="28"/>
          <w:szCs w:val="27"/>
        </w:rPr>
        <w:t>«Московский государственный юридический университет</w:t>
      </w:r>
    </w:p>
    <w:p w:rsidR="00BE34E4" w:rsidRPr="00BE34E4" w:rsidRDefault="00BE34E4" w:rsidP="00BE34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E34E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имени О.Е. </w:t>
      </w:r>
      <w:proofErr w:type="spellStart"/>
      <w:r w:rsidRPr="00BE34E4">
        <w:rPr>
          <w:rFonts w:ascii="Times New Roman" w:hAnsi="Times New Roman" w:cs="Times New Roman"/>
          <w:b/>
          <w:color w:val="000000"/>
          <w:sz w:val="28"/>
          <w:szCs w:val="27"/>
        </w:rPr>
        <w:t>Кутафина</w:t>
      </w:r>
      <w:proofErr w:type="spellEnd"/>
      <w:r w:rsidRPr="00BE34E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(МГЮА)»</w:t>
      </w:r>
    </w:p>
    <w:p w:rsidR="00BE34E4" w:rsidRPr="00BE34E4" w:rsidRDefault="00BE34E4" w:rsidP="00BE34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BE34E4" w:rsidRPr="00BE34E4" w:rsidRDefault="00BE34E4" w:rsidP="00BE34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E34E4">
        <w:rPr>
          <w:rFonts w:ascii="Times New Roman" w:hAnsi="Times New Roman" w:cs="Times New Roman"/>
          <w:b/>
          <w:color w:val="000000"/>
          <w:sz w:val="28"/>
          <w:szCs w:val="27"/>
        </w:rPr>
        <w:t>ВСТУПИТЕЛЬНЫЕ ИСПЫТАНИЯ - 2020 год</w:t>
      </w:r>
    </w:p>
    <w:p w:rsidR="00BE34E4" w:rsidRPr="00BE34E4" w:rsidRDefault="00BE34E4" w:rsidP="00BE34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Русский язык</w:t>
      </w:r>
    </w:p>
    <w:p w:rsidR="00BE34E4" w:rsidRPr="00BE34E4" w:rsidRDefault="00BE34E4" w:rsidP="00BE34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BE34E4" w:rsidRPr="00BE34E4" w:rsidRDefault="00BE34E4" w:rsidP="00BE34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E34E4">
        <w:rPr>
          <w:rFonts w:ascii="Times New Roman" w:hAnsi="Times New Roman" w:cs="Times New Roman"/>
          <w:b/>
          <w:color w:val="000000"/>
          <w:sz w:val="28"/>
          <w:szCs w:val="27"/>
        </w:rPr>
        <w:t>Билет № 1</w:t>
      </w:r>
    </w:p>
    <w:p w:rsidR="00BE34E4" w:rsidRDefault="00BE34E4" w:rsidP="009E67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BE34E4" w:rsidRDefault="00BE34E4" w:rsidP="00BE34E4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№1. Перепишите текст, вставляя пропущенные буквы, расставляя знаки препинания там, где это необходимо. Раскройте скобки.</w:t>
      </w:r>
    </w:p>
    <w:p w:rsidR="00BE34E4" w:rsidRDefault="00BE34E4" w:rsidP="00BE34E4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4E4" w:rsidRDefault="00BE34E4" w:rsidP="00BE34E4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Гражданское общество и правовое государство</w:t>
      </w:r>
    </w:p>
    <w:p w:rsidR="00BE34E4" w:rsidRDefault="00BE34E4" w:rsidP="00BE34E4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Два этих понятия (н…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)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азрывно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связаны между собой и (не)возможны друг без друга. Другими словами _ гражданское общество может существовать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лиш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… в условиях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правово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…о государства.</w:t>
      </w:r>
    </w:p>
    <w:p w:rsidR="00BE34E4" w:rsidRDefault="00BE34E4" w:rsidP="00BE34E4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мировой науке существует четыре различных толкования гражданского общества: гражданское общество _ как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противоп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…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ставление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анархии; гражданское общество _ как противоположное Церкви, то есть религиозному обществу; гражданское общество _ как комплекс обществе(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)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ых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отношений _ противоположных государству; гражданское общество _ как фен…мен западной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ц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…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вилизации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E34E4" w:rsidRPr="00686CD0" w:rsidRDefault="00BE34E4" w:rsidP="00BE34E4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Гражданскому обществу, та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к(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же) как и правовому государству Европы,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предшес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…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вовало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несколько столетий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эв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…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люционного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развития _ начиная с 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XVI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XVII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веков до середины 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XX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века, когда сформировались его основные отличительные признаки. (Не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)з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ависимо от государства такое общество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распол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…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гает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средствами и санкциями _ с помощью которых можно заставить граждан соблюдать общ…принятые нормы _ обеспечивающие их социализацию и воспитание. Такое общество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защ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…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щает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 и их об…единения, интересы и потребности от (не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)з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аконного вмешательства в их жизнь государства, защищает права и свободы каждого гражданина, определяет границы политики. Наконец _ такое общество способствует д…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мократическому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гум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)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истическому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развитию всей политической системы страны.</w:t>
      </w:r>
    </w:p>
    <w:p w:rsidR="00BE34E4" w:rsidRDefault="00BE34E4" w:rsidP="00BE34E4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4E4" w:rsidRDefault="00BE34E4" w:rsidP="00BE34E4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№2. Напишите сочинение-рассуждение (150 – 300 слов) на тему: «Юрист – многогранная профессия».</w:t>
      </w:r>
    </w:p>
    <w:p w:rsidR="00E16EB9" w:rsidRPr="009E670C" w:rsidRDefault="00E16EB9" w:rsidP="00AE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E16EB9" w:rsidRPr="009E670C" w:rsidSect="0076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6D46"/>
    <w:multiLevelType w:val="hybridMultilevel"/>
    <w:tmpl w:val="C3DE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872AE"/>
    <w:multiLevelType w:val="hybridMultilevel"/>
    <w:tmpl w:val="A53E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E3A92"/>
    <w:multiLevelType w:val="hybridMultilevel"/>
    <w:tmpl w:val="8884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A0B49"/>
    <w:multiLevelType w:val="hybridMultilevel"/>
    <w:tmpl w:val="4152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8462F"/>
    <w:multiLevelType w:val="hybridMultilevel"/>
    <w:tmpl w:val="D53A8D28"/>
    <w:lvl w:ilvl="0" w:tplc="98C43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B077A"/>
    <w:multiLevelType w:val="hybridMultilevel"/>
    <w:tmpl w:val="E1E2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C30D2"/>
    <w:multiLevelType w:val="hybridMultilevel"/>
    <w:tmpl w:val="5E06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C33"/>
    <w:rsid w:val="000C4908"/>
    <w:rsid w:val="00142DDC"/>
    <w:rsid w:val="00207B35"/>
    <w:rsid w:val="002E6720"/>
    <w:rsid w:val="00401B60"/>
    <w:rsid w:val="004C7FC8"/>
    <w:rsid w:val="00515F87"/>
    <w:rsid w:val="00541F8F"/>
    <w:rsid w:val="005D664B"/>
    <w:rsid w:val="0076399B"/>
    <w:rsid w:val="00771CAF"/>
    <w:rsid w:val="00783813"/>
    <w:rsid w:val="007C2E3E"/>
    <w:rsid w:val="007F6EE7"/>
    <w:rsid w:val="00867EDD"/>
    <w:rsid w:val="008C21AE"/>
    <w:rsid w:val="0092592B"/>
    <w:rsid w:val="009D090C"/>
    <w:rsid w:val="009D1BED"/>
    <w:rsid w:val="009E670C"/>
    <w:rsid w:val="00A55725"/>
    <w:rsid w:val="00A7571E"/>
    <w:rsid w:val="00AE0440"/>
    <w:rsid w:val="00B21497"/>
    <w:rsid w:val="00B92095"/>
    <w:rsid w:val="00BE34E4"/>
    <w:rsid w:val="00BE3A4A"/>
    <w:rsid w:val="00C60C33"/>
    <w:rsid w:val="00CC23CC"/>
    <w:rsid w:val="00CD2682"/>
    <w:rsid w:val="00D12F5D"/>
    <w:rsid w:val="00D831B8"/>
    <w:rsid w:val="00E041E0"/>
    <w:rsid w:val="00E16EB9"/>
    <w:rsid w:val="00E341C7"/>
    <w:rsid w:val="00E85120"/>
    <w:rsid w:val="00F1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9B"/>
  </w:style>
  <w:style w:type="paragraph" w:styleId="1">
    <w:name w:val="heading 1"/>
    <w:basedOn w:val="a"/>
    <w:next w:val="a"/>
    <w:link w:val="10"/>
    <w:qFormat/>
    <w:rsid w:val="009E670C"/>
    <w:pPr>
      <w:keepNext/>
      <w:widowControl w:val="0"/>
      <w:shd w:val="clear" w:color="auto" w:fill="FFFFFF"/>
      <w:autoSpaceDE w:val="0"/>
      <w:autoSpaceDN w:val="0"/>
      <w:adjustRightInd w:val="0"/>
      <w:spacing w:before="278"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41F8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F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670C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41F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5">
    <w:name w:val="TOC Heading"/>
    <w:basedOn w:val="1"/>
    <w:next w:val="a"/>
    <w:uiPriority w:val="39"/>
    <w:unhideWhenUsed/>
    <w:qFormat/>
    <w:rsid w:val="00BE34E4"/>
    <w:pPr>
      <w:keepLines/>
      <w:widowControl/>
      <w:shd w:val="clear" w:color="auto" w:fill="auto"/>
      <w:autoSpaceDE/>
      <w:autoSpaceDN/>
      <w:adjustRightInd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E34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E34E4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BE3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564B-2945-475C-AE09-F433FAB2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galik</cp:lastModifiedBy>
  <cp:revision>3</cp:revision>
  <dcterms:created xsi:type="dcterms:W3CDTF">2019-10-01T04:09:00Z</dcterms:created>
  <dcterms:modified xsi:type="dcterms:W3CDTF">2019-10-02T09:25:00Z</dcterms:modified>
</cp:coreProperties>
</file>