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4" w:rsidRDefault="00D317C4" w:rsidP="00D317C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МИНИСТЕРСТВО НАУКИ И ВЫСШЕГО ОБРАЗОВАНИЯ </w:t>
      </w:r>
    </w:p>
    <w:p w:rsidR="00D317C4" w:rsidRDefault="00D317C4" w:rsidP="00D317C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РОССИЙСКОЙ ФЕДЕРАЦИИ</w:t>
      </w:r>
    </w:p>
    <w:p w:rsidR="00D317C4" w:rsidRDefault="00D317C4" w:rsidP="00D31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БЮДЖЕТНОЕ</w:t>
      </w:r>
    </w:p>
    <w:p w:rsidR="00D317C4" w:rsidRDefault="00D317C4" w:rsidP="00D31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ОБРАЗОВАТЕЛЬНОЕ УЧРЕЖДЕНИЕ ВЫСШЕГО ОБРАЗОВАНИЯ </w:t>
      </w:r>
    </w:p>
    <w:p w:rsidR="00D317C4" w:rsidRDefault="00D317C4" w:rsidP="00D317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«МОСКОВСКИЙ ГОСУДАРСТВЕННЫЙ ЮРИДИЧЕСКИЙ </w:t>
      </w:r>
    </w:p>
    <w:p w:rsidR="00D317C4" w:rsidRDefault="00D317C4" w:rsidP="00D317C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УНИВЕРСИТЕТ ИМЕНИ </w:t>
      </w:r>
      <w:r>
        <w:rPr>
          <w:b/>
          <w:sz w:val="28"/>
          <w:szCs w:val="28"/>
        </w:rPr>
        <w:t>О.Е. КУТАФИНА (МГЮА)»</w:t>
      </w:r>
    </w:p>
    <w:p w:rsidR="00D317C4" w:rsidRDefault="00D317C4" w:rsidP="00D317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Оренбургский институт (филиал)</w:t>
      </w:r>
    </w:p>
    <w:p w:rsidR="00D317C4" w:rsidRDefault="00D317C4" w:rsidP="00D317C4">
      <w:pPr>
        <w:widowControl w:val="0"/>
        <w:jc w:val="center"/>
        <w:rPr>
          <w:b/>
          <w:sz w:val="28"/>
          <w:szCs w:val="28"/>
        </w:rPr>
      </w:pPr>
    </w:p>
    <w:p w:rsidR="00D317C4" w:rsidRDefault="00D317C4" w:rsidP="00D317C4">
      <w:pPr>
        <w:widowControl w:val="0"/>
        <w:jc w:val="center"/>
        <w:rPr>
          <w:b/>
          <w:sz w:val="28"/>
          <w:szCs w:val="28"/>
        </w:rPr>
      </w:pPr>
    </w:p>
    <w:p w:rsidR="00D317C4" w:rsidRPr="00D83A75" w:rsidRDefault="00D317C4" w:rsidP="00D317C4">
      <w:pPr>
        <w:ind w:right="619"/>
        <w:jc w:val="center"/>
        <w:rPr>
          <w:sz w:val="28"/>
        </w:rPr>
      </w:pPr>
      <w:r w:rsidRPr="00D83A75">
        <w:rPr>
          <w:sz w:val="28"/>
        </w:rPr>
        <w:t xml:space="preserve">Кафедра предпринимательского и </w:t>
      </w:r>
      <w:proofErr w:type="spellStart"/>
      <w:r w:rsidRPr="00D83A75">
        <w:rPr>
          <w:sz w:val="28"/>
        </w:rPr>
        <w:t>природоресурсного</w:t>
      </w:r>
      <w:proofErr w:type="spellEnd"/>
      <w:r w:rsidRPr="00D83A75">
        <w:rPr>
          <w:sz w:val="28"/>
        </w:rPr>
        <w:t xml:space="preserve"> права</w:t>
      </w:r>
    </w:p>
    <w:p w:rsidR="00D317C4" w:rsidRDefault="00D317C4" w:rsidP="00D317C4">
      <w:pPr>
        <w:jc w:val="center"/>
        <w:rPr>
          <w:b/>
          <w:sz w:val="32"/>
          <w:szCs w:val="32"/>
        </w:rPr>
      </w:pPr>
    </w:p>
    <w:p w:rsidR="00D317C4" w:rsidRDefault="00D317C4" w:rsidP="00D317C4">
      <w:pPr>
        <w:jc w:val="center"/>
        <w:rPr>
          <w:b/>
          <w:sz w:val="32"/>
          <w:szCs w:val="32"/>
        </w:rPr>
      </w:pPr>
    </w:p>
    <w:p w:rsidR="00D317C4" w:rsidRDefault="00D317C4" w:rsidP="00D317C4">
      <w:pPr>
        <w:jc w:val="center"/>
        <w:rPr>
          <w:b/>
          <w:sz w:val="32"/>
          <w:szCs w:val="32"/>
        </w:rPr>
      </w:pPr>
    </w:p>
    <w:p w:rsidR="00D317C4" w:rsidRPr="002B36DD" w:rsidRDefault="00D317C4" w:rsidP="00D317C4">
      <w:pPr>
        <w:jc w:val="center"/>
        <w:rPr>
          <w:b/>
          <w:sz w:val="32"/>
          <w:szCs w:val="32"/>
        </w:rPr>
      </w:pPr>
      <w:r w:rsidRPr="002B36DD">
        <w:rPr>
          <w:b/>
          <w:sz w:val="32"/>
          <w:szCs w:val="32"/>
        </w:rPr>
        <w:t xml:space="preserve">РАБОЧАЯ ПРОГРАММА </w:t>
      </w:r>
    </w:p>
    <w:p w:rsidR="00D317C4" w:rsidRPr="002B36DD" w:rsidRDefault="00D317C4" w:rsidP="00D317C4">
      <w:pPr>
        <w:jc w:val="center"/>
        <w:rPr>
          <w:b/>
          <w:sz w:val="32"/>
          <w:szCs w:val="32"/>
        </w:rPr>
      </w:pPr>
      <w:r w:rsidRPr="002B36DD">
        <w:rPr>
          <w:b/>
          <w:caps/>
          <w:sz w:val="32"/>
          <w:szCs w:val="32"/>
        </w:rPr>
        <w:t>УЧЕБНОЙ</w:t>
      </w:r>
      <w:r w:rsidRPr="002B36DD">
        <w:rPr>
          <w:b/>
          <w:sz w:val="32"/>
          <w:szCs w:val="32"/>
        </w:rPr>
        <w:t xml:space="preserve"> ПРАКТИКИ </w:t>
      </w:r>
    </w:p>
    <w:p w:rsidR="00D317C4" w:rsidRPr="002B36DD" w:rsidRDefault="00D317C4" w:rsidP="00D317C4">
      <w:pPr>
        <w:jc w:val="center"/>
        <w:rPr>
          <w:b/>
          <w:sz w:val="32"/>
          <w:szCs w:val="32"/>
        </w:rPr>
      </w:pPr>
    </w:p>
    <w:p w:rsidR="00D317C4" w:rsidRPr="002B36DD" w:rsidRDefault="00D317C4" w:rsidP="00D31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2B36DD">
        <w:rPr>
          <w:b/>
          <w:sz w:val="32"/>
          <w:szCs w:val="32"/>
        </w:rPr>
        <w:t>М3.У.1</w:t>
      </w:r>
      <w:r>
        <w:rPr>
          <w:b/>
          <w:sz w:val="32"/>
          <w:szCs w:val="32"/>
        </w:rPr>
        <w:t>)</w:t>
      </w:r>
    </w:p>
    <w:p w:rsidR="00D317C4" w:rsidRDefault="00D317C4" w:rsidP="00D317C4">
      <w:pPr>
        <w:jc w:val="center"/>
        <w:rPr>
          <w:b/>
          <w:sz w:val="32"/>
          <w:szCs w:val="32"/>
        </w:rPr>
      </w:pPr>
    </w:p>
    <w:p w:rsidR="00D317C4" w:rsidRDefault="00D317C4" w:rsidP="00D317C4">
      <w:pPr>
        <w:pStyle w:val="Default"/>
        <w:tabs>
          <w:tab w:val="left" w:pos="567"/>
          <w:tab w:val="left" w:pos="993"/>
        </w:tabs>
        <w:jc w:val="center"/>
        <w:rPr>
          <w:b/>
          <w:bCs/>
          <w:color w:val="auto"/>
          <w:sz w:val="28"/>
          <w:szCs w:val="28"/>
        </w:rPr>
      </w:pPr>
      <w:bookmarkStart w:id="0" w:name="_Toc357967027"/>
      <w:r>
        <w:rPr>
          <w:b/>
          <w:bCs/>
          <w:color w:val="auto"/>
          <w:sz w:val="28"/>
          <w:szCs w:val="28"/>
        </w:rPr>
        <w:t>(год набора – 20</w:t>
      </w:r>
      <w:r w:rsidR="007953DC">
        <w:rPr>
          <w:b/>
          <w:bCs/>
          <w:color w:val="auto"/>
          <w:sz w:val="28"/>
          <w:szCs w:val="28"/>
        </w:rPr>
        <w:t>19</w:t>
      </w:r>
      <w:r>
        <w:rPr>
          <w:b/>
          <w:bCs/>
          <w:color w:val="auto"/>
          <w:sz w:val="28"/>
          <w:szCs w:val="28"/>
        </w:rPr>
        <w:t>)</w:t>
      </w:r>
    </w:p>
    <w:p w:rsidR="00D317C4" w:rsidRDefault="00D317C4" w:rsidP="00D317C4">
      <w:pPr>
        <w:jc w:val="center"/>
        <w:rPr>
          <w:b/>
          <w:sz w:val="28"/>
          <w:szCs w:val="28"/>
        </w:rPr>
      </w:pPr>
    </w:p>
    <w:p w:rsidR="00D317C4" w:rsidRDefault="00D317C4" w:rsidP="00D317C4">
      <w:pPr>
        <w:jc w:val="center"/>
        <w:rPr>
          <w:b/>
          <w:sz w:val="28"/>
          <w:szCs w:val="28"/>
        </w:rPr>
      </w:pPr>
    </w:p>
    <w:p w:rsidR="00D317C4" w:rsidRDefault="00D317C4" w:rsidP="00D317C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Код и наименование</w:t>
      </w:r>
    </w:p>
    <w:p w:rsidR="00D317C4" w:rsidRDefault="00D317C4" w:rsidP="00D317C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подготовки</w:t>
      </w:r>
    </w:p>
    <w:p w:rsidR="00D317C4" w:rsidRDefault="00D317C4" w:rsidP="00D317C4">
      <w:pPr>
        <w:jc w:val="both"/>
        <w:rPr>
          <w:sz w:val="28"/>
          <w:szCs w:val="28"/>
        </w:rPr>
      </w:pPr>
      <w:r>
        <w:rPr>
          <w:sz w:val="28"/>
          <w:szCs w:val="28"/>
        </w:rPr>
        <w:t>или специальности:                        40.04.01 Юриспруденция</w:t>
      </w:r>
    </w:p>
    <w:p w:rsidR="00D317C4" w:rsidRDefault="00D317C4" w:rsidP="00D317C4">
      <w:pPr>
        <w:rPr>
          <w:sz w:val="28"/>
          <w:szCs w:val="28"/>
        </w:rPr>
      </w:pPr>
    </w:p>
    <w:p w:rsidR="00D317C4" w:rsidRDefault="00D317C4" w:rsidP="00D317C4">
      <w:pPr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gramStart"/>
      <w:r>
        <w:rPr>
          <w:sz w:val="28"/>
          <w:szCs w:val="28"/>
        </w:rPr>
        <w:t>высшего</w:t>
      </w:r>
      <w:proofErr w:type="gramEnd"/>
    </w:p>
    <w:p w:rsidR="00D317C4" w:rsidRDefault="00D317C4" w:rsidP="00D317C4">
      <w:pPr>
        <w:rPr>
          <w:sz w:val="28"/>
          <w:szCs w:val="28"/>
        </w:rPr>
      </w:pPr>
      <w:r>
        <w:rPr>
          <w:sz w:val="28"/>
          <w:szCs w:val="28"/>
        </w:rPr>
        <w:t>образования:                                    уровень магистратуры</w:t>
      </w:r>
    </w:p>
    <w:p w:rsidR="00D317C4" w:rsidRDefault="00D317C4" w:rsidP="00D317C4">
      <w:pPr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209"/>
      </w:tblGrid>
      <w:tr w:rsidR="00D317C4" w:rsidRPr="008110CC" w:rsidTr="0031277C">
        <w:tc>
          <w:tcPr>
            <w:tcW w:w="4077" w:type="dxa"/>
          </w:tcPr>
          <w:p w:rsidR="00D317C4" w:rsidRPr="008110CC" w:rsidRDefault="00D317C4" w:rsidP="0031277C">
            <w:pPr>
              <w:jc w:val="both"/>
              <w:rPr>
                <w:sz w:val="28"/>
                <w:szCs w:val="28"/>
              </w:rPr>
            </w:pPr>
            <w:r w:rsidRPr="008110CC">
              <w:rPr>
                <w:sz w:val="28"/>
                <w:szCs w:val="28"/>
              </w:rPr>
              <w:t>Направленность</w:t>
            </w:r>
          </w:p>
          <w:p w:rsidR="00D317C4" w:rsidRPr="008110CC" w:rsidRDefault="00D317C4" w:rsidP="0031277C">
            <w:pPr>
              <w:jc w:val="both"/>
              <w:rPr>
                <w:sz w:val="28"/>
                <w:szCs w:val="28"/>
              </w:rPr>
            </w:pPr>
            <w:r w:rsidRPr="008110CC">
              <w:rPr>
                <w:sz w:val="28"/>
                <w:szCs w:val="28"/>
              </w:rPr>
              <w:t xml:space="preserve">(профиль) или </w:t>
            </w:r>
          </w:p>
          <w:p w:rsidR="00D317C4" w:rsidRPr="008110CC" w:rsidRDefault="00D317C4" w:rsidP="0031277C">
            <w:pPr>
              <w:jc w:val="both"/>
              <w:rPr>
                <w:sz w:val="28"/>
                <w:szCs w:val="28"/>
              </w:rPr>
            </w:pPr>
            <w:r w:rsidRPr="008110CC">
              <w:rPr>
                <w:sz w:val="28"/>
                <w:szCs w:val="28"/>
              </w:rPr>
              <w:t xml:space="preserve">специализация ОПОП </w:t>
            </w:r>
            <w:proofErr w:type="gramStart"/>
            <w:r w:rsidRPr="008110CC">
              <w:rPr>
                <w:sz w:val="28"/>
                <w:szCs w:val="28"/>
              </w:rPr>
              <w:t>ВО</w:t>
            </w:r>
            <w:proofErr w:type="gramEnd"/>
            <w:r w:rsidRPr="008110CC">
              <w:rPr>
                <w:sz w:val="28"/>
                <w:szCs w:val="28"/>
              </w:rPr>
              <w:t>:</w:t>
            </w:r>
          </w:p>
        </w:tc>
        <w:tc>
          <w:tcPr>
            <w:tcW w:w="5209" w:type="dxa"/>
          </w:tcPr>
          <w:p w:rsidR="00D317C4" w:rsidRDefault="00D317C4" w:rsidP="0031277C">
            <w:pPr>
              <w:ind w:left="4395" w:hanging="439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Правовое сопровождение </w:t>
            </w:r>
          </w:p>
          <w:p w:rsidR="00D317C4" w:rsidRPr="008110CC" w:rsidRDefault="00D317C4" w:rsidP="0031277C">
            <w:pPr>
              <w:ind w:left="4395" w:hanging="439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бизнеса (бизнес-юрист)</w:t>
            </w:r>
          </w:p>
          <w:p w:rsidR="00D317C4" w:rsidRPr="008110CC" w:rsidRDefault="00D317C4" w:rsidP="0031277C">
            <w:pPr>
              <w:ind w:left="4395" w:hanging="4395"/>
              <w:rPr>
                <w:sz w:val="28"/>
                <w:szCs w:val="28"/>
              </w:rPr>
            </w:pPr>
          </w:p>
          <w:p w:rsidR="00D317C4" w:rsidRPr="008110CC" w:rsidRDefault="00D317C4" w:rsidP="0031277C">
            <w:pPr>
              <w:ind w:left="4395" w:hanging="4395"/>
              <w:jc w:val="both"/>
              <w:rPr>
                <w:sz w:val="28"/>
                <w:szCs w:val="28"/>
              </w:rPr>
            </w:pPr>
          </w:p>
          <w:p w:rsidR="00D317C4" w:rsidRPr="008110CC" w:rsidRDefault="00D317C4" w:rsidP="0031277C">
            <w:pPr>
              <w:jc w:val="both"/>
              <w:rPr>
                <w:sz w:val="28"/>
                <w:szCs w:val="28"/>
              </w:rPr>
            </w:pPr>
          </w:p>
        </w:tc>
      </w:tr>
    </w:tbl>
    <w:p w:rsidR="00D317C4" w:rsidRDefault="00D317C4" w:rsidP="00D317C4">
      <w:pPr>
        <w:jc w:val="both"/>
        <w:rPr>
          <w:sz w:val="28"/>
          <w:szCs w:val="28"/>
        </w:rPr>
      </w:pPr>
    </w:p>
    <w:p w:rsidR="00D317C4" w:rsidRDefault="00D317C4" w:rsidP="00D317C4">
      <w:pPr>
        <w:rPr>
          <w:sz w:val="28"/>
          <w:szCs w:val="28"/>
        </w:rPr>
      </w:pPr>
      <w:r>
        <w:rPr>
          <w:sz w:val="28"/>
          <w:szCs w:val="28"/>
        </w:rPr>
        <w:t>Формы обучения:                            очная, заочная</w:t>
      </w:r>
    </w:p>
    <w:p w:rsidR="00D317C4" w:rsidRDefault="00D317C4" w:rsidP="00D317C4">
      <w:pPr>
        <w:rPr>
          <w:sz w:val="28"/>
          <w:szCs w:val="28"/>
        </w:rPr>
      </w:pPr>
    </w:p>
    <w:p w:rsidR="00D317C4" w:rsidRDefault="00D317C4" w:rsidP="00D317C4">
      <w:pPr>
        <w:rPr>
          <w:sz w:val="28"/>
          <w:szCs w:val="28"/>
        </w:rPr>
      </w:pPr>
      <w:r>
        <w:rPr>
          <w:sz w:val="28"/>
          <w:szCs w:val="28"/>
        </w:rPr>
        <w:t>Квалификация (степень):                магистр</w:t>
      </w:r>
    </w:p>
    <w:p w:rsidR="00D317C4" w:rsidRDefault="00D317C4" w:rsidP="00D317C4">
      <w:pPr>
        <w:jc w:val="center"/>
        <w:rPr>
          <w:b/>
          <w:sz w:val="28"/>
          <w:szCs w:val="28"/>
        </w:rPr>
      </w:pPr>
    </w:p>
    <w:p w:rsidR="00D317C4" w:rsidRDefault="00D317C4" w:rsidP="00D317C4">
      <w:pPr>
        <w:jc w:val="center"/>
        <w:rPr>
          <w:b/>
          <w:sz w:val="28"/>
          <w:szCs w:val="28"/>
        </w:rPr>
      </w:pPr>
    </w:p>
    <w:p w:rsidR="00D317C4" w:rsidRDefault="00D317C4" w:rsidP="00D317C4">
      <w:pPr>
        <w:jc w:val="center"/>
        <w:rPr>
          <w:b/>
          <w:sz w:val="28"/>
          <w:szCs w:val="28"/>
        </w:rPr>
      </w:pPr>
    </w:p>
    <w:p w:rsidR="00D317C4" w:rsidRDefault="00D317C4" w:rsidP="00D3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</w:p>
    <w:p w:rsidR="00D317C4" w:rsidRDefault="00D317C4" w:rsidP="00D3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953DC">
        <w:rPr>
          <w:b/>
          <w:sz w:val="28"/>
          <w:szCs w:val="28"/>
        </w:rPr>
        <w:t>19</w:t>
      </w:r>
    </w:p>
    <w:p w:rsidR="00D317C4" w:rsidRDefault="00D317C4" w:rsidP="00D317C4">
      <w:pPr>
        <w:rPr>
          <w:b/>
          <w:sz w:val="28"/>
          <w:szCs w:val="28"/>
        </w:rPr>
        <w:sectPr w:rsidR="00D317C4">
          <w:pgSz w:w="11906" w:h="16838"/>
          <w:pgMar w:top="1418" w:right="1418" w:bottom="1418" w:left="1418" w:header="709" w:footer="709" w:gutter="0"/>
          <w:pgNumType w:start="1"/>
          <w:cols w:space="720"/>
        </w:sectPr>
      </w:pPr>
    </w:p>
    <w:p w:rsidR="00A94256" w:rsidRPr="001C0A6D" w:rsidRDefault="00D317C4" w:rsidP="00A94256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>
        <w:rPr>
          <w:sz w:val="28"/>
          <w:szCs w:val="28"/>
        </w:rPr>
        <w:t>природоресурсного</w:t>
      </w:r>
      <w:proofErr w:type="spellEnd"/>
      <w:r>
        <w:rPr>
          <w:sz w:val="28"/>
          <w:szCs w:val="28"/>
        </w:rPr>
        <w:t xml:space="preserve"> права </w:t>
      </w:r>
      <w:r>
        <w:rPr>
          <w:color w:val="000000"/>
          <w:spacing w:val="-9"/>
          <w:sz w:val="28"/>
          <w:szCs w:val="28"/>
        </w:rPr>
        <w:t>Оренбургского института (филиала) Университета имени О.Е. Кутафина</w:t>
      </w:r>
      <w:r>
        <w:rPr>
          <w:sz w:val="28"/>
          <w:szCs w:val="28"/>
        </w:rPr>
        <w:t xml:space="preserve"> </w:t>
      </w:r>
      <w:r w:rsidRPr="00E81B2A">
        <w:rPr>
          <w:bCs/>
          <w:iCs/>
          <w:sz w:val="28"/>
          <w:szCs w:val="28"/>
        </w:rPr>
        <w:t>(</w:t>
      </w:r>
      <w:r w:rsidR="00A94256" w:rsidRPr="001C0A6D">
        <w:rPr>
          <w:bCs/>
          <w:iCs/>
          <w:sz w:val="28"/>
          <w:szCs w:val="28"/>
        </w:rPr>
        <w:t xml:space="preserve">протокол № </w:t>
      </w:r>
      <w:r w:rsidR="00A94256">
        <w:rPr>
          <w:bCs/>
          <w:iCs/>
          <w:sz w:val="28"/>
          <w:szCs w:val="28"/>
        </w:rPr>
        <w:t>11</w:t>
      </w:r>
      <w:r w:rsidR="00A94256" w:rsidRPr="001C0A6D">
        <w:rPr>
          <w:bCs/>
          <w:iCs/>
          <w:sz w:val="28"/>
          <w:szCs w:val="28"/>
        </w:rPr>
        <w:t xml:space="preserve"> от «</w:t>
      </w:r>
      <w:r w:rsidR="00A94256">
        <w:rPr>
          <w:bCs/>
          <w:iCs/>
          <w:sz w:val="28"/>
          <w:szCs w:val="28"/>
        </w:rPr>
        <w:t>19</w:t>
      </w:r>
      <w:r w:rsidR="00A94256" w:rsidRPr="001C0A6D">
        <w:rPr>
          <w:bCs/>
          <w:iCs/>
          <w:sz w:val="28"/>
          <w:szCs w:val="28"/>
        </w:rPr>
        <w:t xml:space="preserve">» </w:t>
      </w:r>
      <w:r w:rsidR="00A94256">
        <w:rPr>
          <w:bCs/>
          <w:iCs/>
          <w:sz w:val="28"/>
          <w:szCs w:val="28"/>
        </w:rPr>
        <w:t>апреля</w:t>
      </w:r>
      <w:r w:rsidR="00A94256" w:rsidRPr="001C0A6D">
        <w:rPr>
          <w:bCs/>
          <w:iCs/>
          <w:sz w:val="28"/>
          <w:szCs w:val="28"/>
        </w:rPr>
        <w:t xml:space="preserve"> 201</w:t>
      </w:r>
      <w:r w:rsidR="00A94256">
        <w:rPr>
          <w:bCs/>
          <w:iCs/>
          <w:sz w:val="28"/>
          <w:szCs w:val="28"/>
        </w:rPr>
        <w:t>9</w:t>
      </w:r>
      <w:r w:rsidR="00A94256" w:rsidRPr="001C0A6D">
        <w:rPr>
          <w:bCs/>
          <w:iCs/>
          <w:sz w:val="28"/>
          <w:szCs w:val="28"/>
        </w:rPr>
        <w:t xml:space="preserve"> года</w:t>
      </w:r>
      <w:r w:rsidR="00A94256">
        <w:rPr>
          <w:bCs/>
          <w:iCs/>
          <w:sz w:val="28"/>
          <w:szCs w:val="28"/>
        </w:rPr>
        <w:t>)</w:t>
      </w:r>
      <w:r w:rsidR="00A94256" w:rsidRPr="001C0A6D">
        <w:rPr>
          <w:bCs/>
          <w:iCs/>
          <w:sz w:val="28"/>
          <w:szCs w:val="28"/>
        </w:rPr>
        <w:t>.</w:t>
      </w:r>
    </w:p>
    <w:p w:rsidR="00A94256" w:rsidRPr="001C0A6D" w:rsidRDefault="00A94256" w:rsidP="00A94256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D317C4" w:rsidRDefault="00D317C4" w:rsidP="00D317C4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Автор: доктор юридических наук, доцент Ефимцева Т.В.</w:t>
      </w:r>
    </w:p>
    <w:p w:rsidR="00D317C4" w:rsidRDefault="00D317C4" w:rsidP="00D317C4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 кандидат юридических наук, доцент Томина А.П.; кандидат юридических наук, доцент, заведующий кафедрой гражданского права и процесса ОГУ Носенко Л.И.</w:t>
      </w:r>
    </w:p>
    <w:p w:rsidR="00D317C4" w:rsidRDefault="00D317C4" w:rsidP="00D317C4">
      <w:pPr>
        <w:spacing w:before="100" w:beforeAutospacing="1"/>
        <w:ind w:left="720"/>
        <w:rPr>
          <w:sz w:val="28"/>
          <w:szCs w:val="28"/>
        </w:rPr>
      </w:pPr>
    </w:p>
    <w:p w:rsidR="00D317C4" w:rsidRDefault="00D317C4" w:rsidP="00D317C4">
      <w:pPr>
        <w:spacing w:before="100" w:beforeAutospacing="1"/>
        <w:ind w:left="720"/>
        <w:rPr>
          <w:sz w:val="28"/>
          <w:szCs w:val="28"/>
        </w:rPr>
      </w:pPr>
    </w:p>
    <w:p w:rsidR="00D317C4" w:rsidRDefault="00D317C4" w:rsidP="00D317C4">
      <w:pPr>
        <w:spacing w:before="100" w:beforeAutospacing="1"/>
        <w:ind w:left="720"/>
        <w:rPr>
          <w:sz w:val="28"/>
          <w:szCs w:val="28"/>
        </w:rPr>
      </w:pPr>
    </w:p>
    <w:p w:rsidR="00D317C4" w:rsidRDefault="00D317C4" w:rsidP="00D317C4">
      <w:pPr>
        <w:spacing w:before="100" w:beforeAutospacing="1"/>
        <w:ind w:left="720"/>
        <w:rPr>
          <w:sz w:val="28"/>
          <w:szCs w:val="28"/>
        </w:rPr>
      </w:pPr>
    </w:p>
    <w:p w:rsidR="00D317C4" w:rsidRDefault="00D317C4" w:rsidP="00D317C4">
      <w:pPr>
        <w:spacing w:before="100" w:beforeAutospacing="1"/>
        <w:ind w:left="720"/>
        <w:rPr>
          <w:sz w:val="28"/>
          <w:szCs w:val="28"/>
        </w:rPr>
      </w:pPr>
    </w:p>
    <w:p w:rsidR="00D317C4" w:rsidRDefault="00D317C4" w:rsidP="00D317C4">
      <w:pPr>
        <w:ind w:firstLine="709"/>
        <w:jc w:val="both"/>
        <w:rPr>
          <w:sz w:val="28"/>
          <w:szCs w:val="28"/>
        </w:rPr>
      </w:pPr>
    </w:p>
    <w:p w:rsidR="00D317C4" w:rsidRPr="007C0EDF" w:rsidRDefault="00D317C4" w:rsidP="00D317C4">
      <w:pPr>
        <w:ind w:firstLine="709"/>
        <w:jc w:val="both"/>
        <w:rPr>
          <w:sz w:val="28"/>
          <w:szCs w:val="28"/>
        </w:rPr>
      </w:pPr>
      <w:r w:rsidRPr="007C0EDF">
        <w:rPr>
          <w:sz w:val="28"/>
          <w:szCs w:val="28"/>
        </w:rPr>
        <w:t>Рабочая программа учебной практики для студентов, обучающихся по</w:t>
      </w:r>
      <w:r>
        <w:rPr>
          <w:sz w:val="28"/>
          <w:szCs w:val="28"/>
        </w:rPr>
        <w:t xml:space="preserve"> м</w:t>
      </w:r>
      <w:r w:rsidRPr="007C0EDF">
        <w:rPr>
          <w:sz w:val="28"/>
          <w:szCs w:val="28"/>
        </w:rPr>
        <w:t>агистерской программе</w:t>
      </w:r>
      <w:r>
        <w:rPr>
          <w:sz w:val="28"/>
          <w:szCs w:val="28"/>
        </w:rPr>
        <w:t xml:space="preserve"> </w:t>
      </w:r>
      <w:r w:rsidRPr="007C0EDF">
        <w:rPr>
          <w:sz w:val="28"/>
          <w:szCs w:val="28"/>
        </w:rPr>
        <w:t>«</w:t>
      </w:r>
      <w:r>
        <w:rPr>
          <w:sz w:val="28"/>
          <w:szCs w:val="28"/>
        </w:rPr>
        <w:t>Правовое сопровождение бизнеса (бизнес-юрист)»</w:t>
      </w:r>
      <w:r w:rsidRPr="00345EF0">
        <w:rPr>
          <w:rFonts w:eastAsia="Calibri"/>
          <w:sz w:val="28"/>
          <w:szCs w:val="28"/>
        </w:rPr>
        <w:t>: рабочая программа</w:t>
      </w:r>
      <w:r>
        <w:rPr>
          <w:rFonts w:eastAsia="Calibri"/>
          <w:b/>
        </w:rPr>
        <w:t xml:space="preserve"> </w:t>
      </w:r>
      <w:r w:rsidRPr="007C0EDF">
        <w:rPr>
          <w:sz w:val="28"/>
          <w:szCs w:val="28"/>
        </w:rPr>
        <w:t xml:space="preserve">/ </w:t>
      </w:r>
      <w:r>
        <w:rPr>
          <w:sz w:val="28"/>
          <w:szCs w:val="28"/>
        </w:rPr>
        <w:t>Ефимцева Т.В.</w:t>
      </w:r>
      <w:r w:rsidRPr="007C0EDF">
        <w:rPr>
          <w:sz w:val="28"/>
          <w:szCs w:val="28"/>
        </w:rPr>
        <w:t xml:space="preserve"> - Оренбургский институт (филиал) Университета имени О.Е. Кутафина (МГЮА)</w:t>
      </w:r>
      <w:r>
        <w:rPr>
          <w:sz w:val="28"/>
          <w:szCs w:val="28"/>
        </w:rPr>
        <w:t>, 20</w:t>
      </w:r>
      <w:r w:rsidR="0014050E">
        <w:rPr>
          <w:sz w:val="28"/>
          <w:szCs w:val="28"/>
        </w:rPr>
        <w:t>19</w:t>
      </w:r>
      <w:r w:rsidRPr="007C0EDF">
        <w:rPr>
          <w:sz w:val="28"/>
          <w:szCs w:val="28"/>
        </w:rPr>
        <w:t>.</w:t>
      </w: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left="720"/>
        <w:jc w:val="both"/>
        <w:rPr>
          <w:sz w:val="28"/>
          <w:szCs w:val="28"/>
        </w:rPr>
      </w:pP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40.03.01 Юриспруденция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), утв. приказом Министерства образования и науки РФ от 01.12.2016 г. № 1511.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© Оренбургский институт (филиал) Университета имени О.Е. Кутафина (МГЮА), 20</w:t>
      </w:r>
      <w:r w:rsidR="00A94256">
        <w:rPr>
          <w:sz w:val="28"/>
          <w:szCs w:val="28"/>
        </w:rPr>
        <w:t>19</w:t>
      </w:r>
      <w:r>
        <w:rPr>
          <w:sz w:val="28"/>
          <w:szCs w:val="28"/>
        </w:rPr>
        <w:t>.</w:t>
      </w:r>
    </w:p>
    <w:p w:rsidR="00D317C4" w:rsidRDefault="00D317C4" w:rsidP="00D3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D317C4" w:rsidRDefault="00D317C4" w:rsidP="00D317C4">
      <w:pPr>
        <w:ind w:left="720"/>
        <w:jc w:val="center"/>
        <w:rPr>
          <w:b/>
          <w:sz w:val="28"/>
          <w:szCs w:val="28"/>
        </w:rPr>
      </w:pPr>
    </w:p>
    <w:p w:rsidR="00D317C4" w:rsidRPr="00D53CFF" w:rsidRDefault="00D317C4" w:rsidP="00D317C4">
      <w:pPr>
        <w:jc w:val="both"/>
      </w:pPr>
      <w:r w:rsidRPr="00D53CFF">
        <w:rPr>
          <w:lang w:val="en-US"/>
        </w:rPr>
        <w:t>I</w:t>
      </w:r>
      <w:r w:rsidRPr="00D53CFF">
        <w:t>. ОБЩИЕ ПОЛОЖЕНИЯ</w:t>
      </w:r>
      <w:r>
        <w:t>........................................................................................................4</w:t>
      </w:r>
    </w:p>
    <w:p w:rsidR="00D317C4" w:rsidRPr="00D53CFF" w:rsidRDefault="00D317C4" w:rsidP="00D317C4">
      <w:pPr>
        <w:jc w:val="both"/>
      </w:pPr>
      <w:r w:rsidRPr="00D53CFF">
        <w:t xml:space="preserve">1.1. Цели и задачи прохождения </w:t>
      </w:r>
      <w:r>
        <w:t>учебной</w:t>
      </w:r>
      <w:r w:rsidRPr="00D53CFF">
        <w:t xml:space="preserve"> практики</w:t>
      </w:r>
      <w:r>
        <w:t>..............................................................4</w:t>
      </w:r>
    </w:p>
    <w:p w:rsidR="00D317C4" w:rsidRPr="00D53CFF" w:rsidRDefault="00D317C4" w:rsidP="00D317C4">
      <w:pPr>
        <w:jc w:val="both"/>
      </w:pPr>
      <w:r w:rsidRPr="00D53CFF">
        <w:t xml:space="preserve">1.2. Место </w:t>
      </w:r>
      <w:r>
        <w:t>учебной</w:t>
      </w:r>
      <w:r w:rsidRPr="00D53CFF">
        <w:t xml:space="preserve"> практики в структуре ООП В</w:t>
      </w:r>
      <w:r>
        <w:t>П</w:t>
      </w:r>
      <w:r w:rsidRPr="00D53CFF">
        <w:t>О</w:t>
      </w:r>
      <w:r>
        <w:t>...........................................................4</w:t>
      </w:r>
    </w:p>
    <w:p w:rsidR="00D317C4" w:rsidRPr="00D53CFF" w:rsidRDefault="00D317C4" w:rsidP="00D317C4">
      <w:pPr>
        <w:jc w:val="both"/>
      </w:pPr>
      <w:r w:rsidRPr="00D53CFF">
        <w:t xml:space="preserve">1.3. Формируемые компетенции </w:t>
      </w:r>
      <w:r>
        <w:t>.............................................................................................5</w:t>
      </w:r>
    </w:p>
    <w:p w:rsidR="00D317C4" w:rsidRPr="00D53CFF" w:rsidRDefault="00D317C4" w:rsidP="00D317C4">
      <w:pPr>
        <w:jc w:val="both"/>
      </w:pPr>
      <w:r w:rsidRPr="00D53CFF">
        <w:t xml:space="preserve">1.4. Планируемые результаты прохождения </w:t>
      </w:r>
      <w:r>
        <w:t>учебной</w:t>
      </w:r>
      <w:r w:rsidRPr="00D53CFF">
        <w:t xml:space="preserve"> практики</w:t>
      </w:r>
      <w:r>
        <w:t>.........................................</w:t>
      </w:r>
      <w:r w:rsidRPr="00D53CFF">
        <w:t xml:space="preserve"> </w:t>
      </w:r>
      <w:r>
        <w:t>6</w:t>
      </w:r>
      <w:r w:rsidRPr="00D53CFF">
        <w:t xml:space="preserve">                                                  </w:t>
      </w:r>
    </w:p>
    <w:p w:rsidR="00D317C4" w:rsidRPr="00D53CFF" w:rsidRDefault="00D317C4" w:rsidP="00D317C4">
      <w:pPr>
        <w:jc w:val="both"/>
      </w:pPr>
      <w:r w:rsidRPr="00D53CFF">
        <w:t>1.4.1. Перечень компетенций с указанием этапов их формирования в процессе освоения образовательной программы</w:t>
      </w:r>
      <w:r>
        <w:t>....................................................................................................6</w:t>
      </w:r>
    </w:p>
    <w:p w:rsidR="00D317C4" w:rsidRPr="00D53CFF" w:rsidRDefault="00D317C4" w:rsidP="00D317C4">
      <w:pPr>
        <w:jc w:val="both"/>
      </w:pPr>
      <w:r w:rsidRPr="00D53CFF">
        <w:rPr>
          <w:lang w:val="en-US"/>
        </w:rPr>
        <w:t>II</w:t>
      </w:r>
      <w:r w:rsidRPr="00D53CFF">
        <w:t xml:space="preserve">. СТРУКТУРА </w:t>
      </w:r>
      <w:r w:rsidRPr="00864C07">
        <w:rPr>
          <w:caps/>
        </w:rPr>
        <w:t>УЧЕБНОЙ</w:t>
      </w:r>
      <w:r w:rsidRPr="00D53CFF">
        <w:t xml:space="preserve"> ПРАКТИКИ</w:t>
      </w:r>
      <w:r>
        <w:t>..............................................................................7</w:t>
      </w:r>
    </w:p>
    <w:p w:rsidR="00D317C4" w:rsidRPr="00D53CFF" w:rsidRDefault="00D317C4" w:rsidP="00D317C4">
      <w:pPr>
        <w:jc w:val="both"/>
      </w:pPr>
      <w:r w:rsidRPr="00D53CFF">
        <w:t xml:space="preserve">2.1. </w:t>
      </w:r>
      <w:r>
        <w:t>Программа  учебной практики .......................................................................................10</w:t>
      </w:r>
      <w:r w:rsidRPr="00D53CFF">
        <w:t xml:space="preserve">                                                                                   </w:t>
      </w:r>
    </w:p>
    <w:p w:rsidR="00D317C4" w:rsidRPr="00D53CFF" w:rsidRDefault="00D317C4" w:rsidP="00D317C4">
      <w:pPr>
        <w:jc w:val="both"/>
      </w:pPr>
      <w:r w:rsidRPr="00D53CFF">
        <w:t xml:space="preserve">2.2. </w:t>
      </w:r>
      <w:r>
        <w:t>Содержание</w:t>
      </w:r>
      <w:r w:rsidRPr="00D53CFF">
        <w:t xml:space="preserve"> </w:t>
      </w:r>
      <w:r>
        <w:t>учебной</w:t>
      </w:r>
      <w:r w:rsidRPr="00D53CFF">
        <w:t xml:space="preserve"> практики</w:t>
      </w:r>
      <w:r>
        <w:t>.......................................................................................11</w:t>
      </w:r>
    </w:p>
    <w:p w:rsidR="00D317C4" w:rsidRPr="00D53CFF" w:rsidRDefault="00D317C4" w:rsidP="00D317C4">
      <w:pPr>
        <w:jc w:val="both"/>
      </w:pPr>
      <w:r w:rsidRPr="00D53CFF">
        <w:t>2.3.</w:t>
      </w:r>
      <w:r>
        <w:t>Место прохождения учебной практики..........................................................................14</w:t>
      </w:r>
    </w:p>
    <w:p w:rsidR="00D317C4" w:rsidRPr="00D53CFF" w:rsidRDefault="00D317C4" w:rsidP="00D317C4">
      <w:pPr>
        <w:jc w:val="both"/>
      </w:pPr>
      <w:r w:rsidRPr="00D53CFF">
        <w:t xml:space="preserve">2.4. </w:t>
      </w:r>
      <w:r>
        <w:t>Требования к оформлению отчетных материалов по практике..................................15</w:t>
      </w:r>
    </w:p>
    <w:p w:rsidR="00D317C4" w:rsidRPr="00D53CFF" w:rsidRDefault="00D317C4" w:rsidP="00D317C4">
      <w:pPr>
        <w:jc w:val="both"/>
      </w:pPr>
      <w:r w:rsidRPr="00D53CFF">
        <w:rPr>
          <w:lang w:val="en-US"/>
        </w:rPr>
        <w:t>III</w:t>
      </w:r>
      <w:r w:rsidRPr="00D53CFF">
        <w:t>. ОЦЕНОЧНЫЕ МАТЕРИАЛЫ</w:t>
      </w:r>
      <w:r>
        <w:t>.........................................................................................16</w:t>
      </w:r>
    </w:p>
    <w:p w:rsidR="00D317C4" w:rsidRPr="00D53CFF" w:rsidRDefault="00D317C4" w:rsidP="00D317C4">
      <w:pPr>
        <w:pStyle w:val="34"/>
        <w:jc w:val="both"/>
        <w:rPr>
          <w:b w:val="0"/>
        </w:rPr>
      </w:pPr>
      <w:r w:rsidRPr="00D53CFF">
        <w:rPr>
          <w:b w:val="0"/>
        </w:rPr>
        <w:t>3.1. Вопросы к аттестации по практике</w:t>
      </w:r>
      <w:r>
        <w:rPr>
          <w:b w:val="0"/>
        </w:rPr>
        <w:t>................................................................................16</w:t>
      </w:r>
    </w:p>
    <w:p w:rsidR="00D317C4" w:rsidRDefault="00D317C4" w:rsidP="00D317C4">
      <w:pPr>
        <w:jc w:val="both"/>
      </w:pPr>
      <w:r w:rsidRPr="00D53CFF">
        <w:t>3.2. Примеры индивидуальных заданий</w:t>
      </w:r>
      <w:r>
        <w:t>...............................................................................17</w:t>
      </w:r>
    </w:p>
    <w:p w:rsidR="00D317C4" w:rsidRPr="00262CA6" w:rsidRDefault="00D317C4" w:rsidP="00D317C4">
      <w:pPr>
        <w:jc w:val="both"/>
      </w:pPr>
      <w:r>
        <w:rPr>
          <w:rFonts w:eastAsia="TimesNewRomanPS-BoldMT"/>
          <w:bCs/>
        </w:rPr>
        <w:t xml:space="preserve">3.3. </w:t>
      </w:r>
      <w:r>
        <w:rPr>
          <w:rFonts w:eastAsia="Calibri"/>
        </w:rPr>
        <w:t>Описание показателей и критериев оценивания компетенций на различных этапах их формирования, описание шкал оценивания........</w:t>
      </w:r>
      <w:r>
        <w:rPr>
          <w:rFonts w:eastAsia="TimesNewRomanPS-BoldMT"/>
          <w:bCs/>
        </w:rPr>
        <w:t>............................................................22</w:t>
      </w:r>
    </w:p>
    <w:p w:rsidR="00D317C4" w:rsidRDefault="00D317C4" w:rsidP="00D317C4">
      <w:pPr>
        <w:jc w:val="both"/>
        <w:rPr>
          <w:rFonts w:eastAsia="TimesNewRomanPS-BoldMT"/>
          <w:bCs/>
        </w:rPr>
      </w:pPr>
      <w:r w:rsidRPr="00D53CFF">
        <w:rPr>
          <w:rFonts w:eastAsia="TimesNewRomanPS-BoldMT"/>
          <w:bCs/>
        </w:rPr>
        <w:t>3.4.</w:t>
      </w:r>
      <w:r w:rsidRPr="00E34A7D">
        <w:rPr>
          <w:rFonts w:eastAsia="TimesNewRomanPS-BoldMT"/>
          <w:bCs/>
        </w:rPr>
        <w:t xml:space="preserve"> </w:t>
      </w:r>
      <w:r>
        <w:rPr>
          <w:rFonts w:eastAsia="Calibri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</w:t>
      </w:r>
      <w:r>
        <w:rPr>
          <w:rFonts w:eastAsia="TimesNewRomanPS-BoldMT"/>
          <w:bCs/>
        </w:rPr>
        <w:t>............................................................24</w:t>
      </w:r>
    </w:p>
    <w:p w:rsidR="00D317C4" w:rsidRPr="00D53CFF" w:rsidRDefault="00D317C4" w:rsidP="00D317C4">
      <w:pPr>
        <w:jc w:val="both"/>
      </w:pPr>
      <w:bookmarkStart w:id="1" w:name="_Toc388531067"/>
      <w:r>
        <w:rPr>
          <w:lang w:val="en-US"/>
        </w:rPr>
        <w:t>I</w:t>
      </w:r>
      <w:r w:rsidRPr="00D53CFF">
        <w:rPr>
          <w:lang w:val="en-US"/>
        </w:rPr>
        <w:t>V</w:t>
      </w:r>
      <w:r w:rsidRPr="00D53CFF">
        <w:t>. УЧЕБНО - МЕТОДИЧЕСКОЕ ОБЕСПЕЧЕНИЕ......................................................</w:t>
      </w:r>
      <w:r>
        <w:t>....</w:t>
      </w:r>
      <w:r w:rsidRPr="00D53CFF">
        <w:t>.</w:t>
      </w:r>
      <w:r>
        <w:t>25</w:t>
      </w:r>
    </w:p>
    <w:p w:rsidR="00D317C4" w:rsidRPr="00D53CFF" w:rsidRDefault="00D317C4" w:rsidP="00D317C4">
      <w:pPr>
        <w:pStyle w:val="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3CFF">
        <w:rPr>
          <w:sz w:val="24"/>
          <w:szCs w:val="24"/>
        </w:rPr>
        <w:t>.1. Основная литература......................................................................................</w:t>
      </w:r>
      <w:r>
        <w:rPr>
          <w:sz w:val="24"/>
          <w:szCs w:val="24"/>
        </w:rPr>
        <w:t>........</w:t>
      </w:r>
      <w:r w:rsidRPr="00D53CFF">
        <w:rPr>
          <w:sz w:val="24"/>
          <w:szCs w:val="24"/>
        </w:rPr>
        <w:t>.........</w:t>
      </w:r>
      <w:r>
        <w:rPr>
          <w:sz w:val="24"/>
          <w:szCs w:val="24"/>
        </w:rPr>
        <w:t>25</w:t>
      </w:r>
    </w:p>
    <w:p w:rsidR="00D317C4" w:rsidRPr="00D53CFF" w:rsidRDefault="00D317C4" w:rsidP="00D317C4">
      <w:pPr>
        <w:pStyle w:val="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3CFF">
        <w:rPr>
          <w:sz w:val="24"/>
          <w:szCs w:val="24"/>
        </w:rPr>
        <w:t>.2. Дополнительная литература............................................................................</w:t>
      </w:r>
      <w:r>
        <w:rPr>
          <w:sz w:val="24"/>
          <w:szCs w:val="24"/>
        </w:rPr>
        <w:t>.........</w:t>
      </w:r>
      <w:r w:rsidRPr="00D53CFF">
        <w:rPr>
          <w:sz w:val="24"/>
          <w:szCs w:val="24"/>
        </w:rPr>
        <w:t>......</w:t>
      </w:r>
      <w:r>
        <w:rPr>
          <w:sz w:val="24"/>
          <w:szCs w:val="24"/>
        </w:rPr>
        <w:t>26</w:t>
      </w:r>
    </w:p>
    <w:p w:rsidR="00D317C4" w:rsidRPr="00D53CFF" w:rsidRDefault="00D317C4" w:rsidP="00D317C4">
      <w:pPr>
        <w:jc w:val="both"/>
        <w:rPr>
          <w:lang w:eastAsia="ar-SA"/>
        </w:rPr>
      </w:pPr>
      <w:r>
        <w:rPr>
          <w:lang w:eastAsia="ar-SA"/>
        </w:rPr>
        <w:t>4</w:t>
      </w:r>
      <w:r w:rsidRPr="00D53CFF">
        <w:rPr>
          <w:lang w:eastAsia="ar-SA"/>
        </w:rPr>
        <w:t xml:space="preserve">.3. </w:t>
      </w:r>
      <w:r w:rsidRPr="00D53CFF">
        <w:t>Нормативные акты и судебная практика</w:t>
      </w:r>
      <w:r w:rsidRPr="00D53CFF">
        <w:rPr>
          <w:lang w:eastAsia="ar-SA"/>
        </w:rPr>
        <w:t>...............................................................</w:t>
      </w:r>
      <w:r>
        <w:rPr>
          <w:lang w:eastAsia="ar-SA"/>
        </w:rPr>
        <w:t>..</w:t>
      </w:r>
      <w:r w:rsidRPr="00D53CFF">
        <w:rPr>
          <w:lang w:eastAsia="ar-SA"/>
        </w:rPr>
        <w:t>......</w:t>
      </w:r>
      <w:r>
        <w:rPr>
          <w:lang w:eastAsia="ar-SA"/>
        </w:rPr>
        <w:t>26</w:t>
      </w:r>
    </w:p>
    <w:p w:rsidR="00D317C4" w:rsidRPr="00D53CFF" w:rsidRDefault="00D317C4" w:rsidP="00D317C4">
      <w:pPr>
        <w:jc w:val="both"/>
        <w:rPr>
          <w:lang w:eastAsia="ar-SA"/>
        </w:rPr>
      </w:pPr>
      <w:r w:rsidRPr="00D53CFF">
        <w:rPr>
          <w:lang w:val="en-US" w:eastAsia="ar-SA"/>
        </w:rPr>
        <w:t>V</w:t>
      </w:r>
      <w:r w:rsidRPr="00D53CFF">
        <w:rPr>
          <w:lang w:eastAsia="ar-SA"/>
        </w:rPr>
        <w:t>. ПЕРЕЧЕНЬ РЕСУРСОВ ИНФОРМАЦИОННО - ТЕЛЕКОММУНИКАЦИОННОЙ СЕТИ "ИНТЕРНЕТ", НЕОБХОДИМЫХ ДЛЯ ОСВОЕНИЯ ДИСЦИПЛИНЫ..........</w:t>
      </w:r>
      <w:r>
        <w:rPr>
          <w:lang w:eastAsia="ar-SA"/>
        </w:rPr>
        <w:t>..</w:t>
      </w:r>
      <w:r w:rsidRPr="00D53CFF">
        <w:rPr>
          <w:lang w:eastAsia="ar-SA"/>
        </w:rPr>
        <w:t>...</w:t>
      </w:r>
      <w:r>
        <w:rPr>
          <w:lang w:eastAsia="ar-SA"/>
        </w:rPr>
        <w:t>33</w:t>
      </w:r>
    </w:p>
    <w:p w:rsidR="00D317C4" w:rsidRPr="00D53CFF" w:rsidRDefault="00D317C4" w:rsidP="00D317C4">
      <w:pPr>
        <w:jc w:val="both"/>
      </w:pPr>
      <w:r w:rsidRPr="00D53CFF">
        <w:rPr>
          <w:lang w:val="en-US"/>
        </w:rPr>
        <w:t>VI</w:t>
      </w:r>
      <w:r w:rsidRPr="00D53CFF"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СИСТЕМ.............................................................................</w:t>
      </w:r>
      <w:r>
        <w:t>.......</w:t>
      </w:r>
      <w:r w:rsidRPr="00D53CFF">
        <w:t>.......</w:t>
      </w:r>
      <w:r>
        <w:t>33</w:t>
      </w:r>
    </w:p>
    <w:p w:rsidR="00D317C4" w:rsidRPr="00D53CFF" w:rsidRDefault="00D317C4" w:rsidP="00D317C4">
      <w:pPr>
        <w:jc w:val="both"/>
      </w:pPr>
      <w:r w:rsidRPr="00D53CFF">
        <w:t>VII. МАТЕРИАЛЬНО - ТЕХНИЧЕСКОЕ ОБЕСПЕЧЕНИЕ</w:t>
      </w:r>
      <w:r>
        <w:t>...............................................34</w:t>
      </w:r>
    </w:p>
    <w:p w:rsidR="00D317C4" w:rsidRDefault="00D317C4" w:rsidP="00D317C4">
      <w:pPr>
        <w:spacing w:line="360" w:lineRule="auto"/>
        <w:ind w:left="720"/>
        <w:jc w:val="both"/>
        <w:rPr>
          <w:sz w:val="28"/>
          <w:szCs w:val="28"/>
        </w:rPr>
      </w:pPr>
    </w:p>
    <w:p w:rsidR="00D317C4" w:rsidRDefault="00D317C4" w:rsidP="00D317C4">
      <w:pPr>
        <w:spacing w:line="360" w:lineRule="auto"/>
        <w:ind w:left="720"/>
        <w:jc w:val="both"/>
        <w:rPr>
          <w:sz w:val="28"/>
          <w:szCs w:val="28"/>
        </w:rPr>
      </w:pPr>
    </w:p>
    <w:p w:rsidR="00D317C4" w:rsidRDefault="00D317C4" w:rsidP="00D317C4">
      <w:pPr>
        <w:spacing w:line="360" w:lineRule="auto"/>
        <w:ind w:left="720"/>
        <w:jc w:val="both"/>
        <w:rPr>
          <w:sz w:val="28"/>
          <w:szCs w:val="28"/>
        </w:rPr>
      </w:pPr>
    </w:p>
    <w:p w:rsidR="00D317C4" w:rsidRDefault="00D317C4" w:rsidP="00D317C4">
      <w:pPr>
        <w:spacing w:line="360" w:lineRule="auto"/>
        <w:ind w:left="720"/>
        <w:jc w:val="both"/>
        <w:rPr>
          <w:sz w:val="28"/>
          <w:szCs w:val="28"/>
        </w:rPr>
      </w:pPr>
    </w:p>
    <w:p w:rsidR="00D317C4" w:rsidRDefault="00D317C4" w:rsidP="00D317C4">
      <w:pPr>
        <w:spacing w:line="360" w:lineRule="auto"/>
        <w:ind w:left="720"/>
        <w:jc w:val="both"/>
        <w:rPr>
          <w:sz w:val="28"/>
          <w:szCs w:val="28"/>
        </w:rPr>
      </w:pPr>
    </w:p>
    <w:p w:rsidR="00D317C4" w:rsidRDefault="00D317C4" w:rsidP="00D317C4">
      <w:pPr>
        <w:spacing w:line="360" w:lineRule="auto"/>
        <w:ind w:left="720"/>
        <w:jc w:val="both"/>
        <w:rPr>
          <w:sz w:val="28"/>
          <w:szCs w:val="28"/>
        </w:rPr>
      </w:pPr>
    </w:p>
    <w:p w:rsidR="00D317C4" w:rsidRDefault="00D317C4" w:rsidP="00D317C4">
      <w:pPr>
        <w:spacing w:line="360" w:lineRule="auto"/>
        <w:ind w:left="720"/>
        <w:jc w:val="both"/>
        <w:rPr>
          <w:sz w:val="28"/>
          <w:szCs w:val="28"/>
        </w:rPr>
      </w:pPr>
    </w:p>
    <w:p w:rsidR="00D317C4" w:rsidRDefault="00D317C4" w:rsidP="00D317C4">
      <w:pPr>
        <w:spacing w:line="360" w:lineRule="auto"/>
        <w:ind w:left="720"/>
        <w:jc w:val="both"/>
        <w:rPr>
          <w:sz w:val="28"/>
          <w:szCs w:val="28"/>
        </w:rPr>
      </w:pPr>
    </w:p>
    <w:p w:rsidR="00D317C4" w:rsidRDefault="00D317C4" w:rsidP="00D317C4">
      <w:pPr>
        <w:spacing w:line="360" w:lineRule="auto"/>
        <w:ind w:left="720"/>
        <w:jc w:val="both"/>
        <w:rPr>
          <w:sz w:val="28"/>
          <w:szCs w:val="28"/>
        </w:rPr>
      </w:pPr>
    </w:p>
    <w:p w:rsidR="00D317C4" w:rsidRDefault="00D317C4" w:rsidP="00D317C4">
      <w:pPr>
        <w:spacing w:line="360" w:lineRule="auto"/>
        <w:ind w:left="720"/>
        <w:jc w:val="both"/>
        <w:rPr>
          <w:sz w:val="28"/>
          <w:szCs w:val="28"/>
        </w:rPr>
      </w:pPr>
    </w:p>
    <w:p w:rsidR="00D317C4" w:rsidRPr="00673A1B" w:rsidRDefault="00D317C4" w:rsidP="00D317C4">
      <w:pPr>
        <w:spacing w:line="360" w:lineRule="auto"/>
        <w:ind w:firstLine="709"/>
        <w:jc w:val="center"/>
        <w:rPr>
          <w:rStyle w:val="10"/>
          <w:b w:val="0"/>
          <w:bCs/>
        </w:rPr>
      </w:pPr>
      <w:r w:rsidRPr="00673A1B">
        <w:rPr>
          <w:b/>
          <w:sz w:val="28"/>
          <w:szCs w:val="28"/>
          <w:lang w:val="en-US"/>
        </w:rPr>
        <w:t>I</w:t>
      </w:r>
      <w:r w:rsidRPr="00673A1B">
        <w:rPr>
          <w:b/>
          <w:sz w:val="28"/>
          <w:szCs w:val="28"/>
        </w:rPr>
        <w:t>. ОБЩИЕ ПОЛОЖЕНИЯ</w:t>
      </w:r>
    </w:p>
    <w:bookmarkEnd w:id="0"/>
    <w:bookmarkEnd w:id="1"/>
    <w:p w:rsidR="00D317C4" w:rsidRDefault="00D317C4" w:rsidP="00D317C4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42628">
        <w:rPr>
          <w:b/>
          <w:sz w:val="28"/>
          <w:szCs w:val="28"/>
        </w:rPr>
        <w:t xml:space="preserve">1.1. Цели и задачи прохождения </w:t>
      </w:r>
      <w:r w:rsidRPr="00495F91">
        <w:rPr>
          <w:b/>
          <w:sz w:val="28"/>
          <w:szCs w:val="28"/>
        </w:rPr>
        <w:t>учебной</w:t>
      </w:r>
      <w:r w:rsidRPr="00142628">
        <w:rPr>
          <w:b/>
          <w:sz w:val="28"/>
          <w:szCs w:val="28"/>
        </w:rPr>
        <w:t xml:space="preserve"> практики</w:t>
      </w:r>
    </w:p>
    <w:p w:rsidR="00D317C4" w:rsidRDefault="00D317C4" w:rsidP="00D317C4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D317C4" w:rsidRPr="00F031DB" w:rsidRDefault="00D317C4" w:rsidP="00D317C4">
      <w:pPr>
        <w:ind w:firstLine="709"/>
        <w:jc w:val="both"/>
        <w:rPr>
          <w:sz w:val="28"/>
          <w:szCs w:val="28"/>
        </w:rPr>
      </w:pPr>
      <w:proofErr w:type="gramStart"/>
      <w:r w:rsidRPr="00F031DB">
        <w:rPr>
          <w:sz w:val="28"/>
          <w:szCs w:val="28"/>
        </w:rPr>
        <w:t xml:space="preserve">Целью учебной практики является </w:t>
      </w:r>
      <w:proofErr w:type="spellStart"/>
      <w:r w:rsidRPr="00F031DB">
        <w:rPr>
          <w:sz w:val="28"/>
          <w:szCs w:val="28"/>
        </w:rPr>
        <w:t>профессионально-компетентностная</w:t>
      </w:r>
      <w:proofErr w:type="spellEnd"/>
      <w:r w:rsidRPr="00F031DB">
        <w:rPr>
          <w:sz w:val="28"/>
          <w:szCs w:val="28"/>
        </w:rPr>
        <w:t xml:space="preserve">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</w:t>
      </w:r>
      <w:proofErr w:type="gramEnd"/>
      <w:r w:rsidRPr="00F031DB">
        <w:rPr>
          <w:sz w:val="28"/>
          <w:szCs w:val="28"/>
        </w:rPr>
        <w:t xml:space="preserve">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 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 w:rsidRPr="00F031DB">
        <w:rPr>
          <w:sz w:val="28"/>
          <w:szCs w:val="28"/>
        </w:rPr>
        <w:t xml:space="preserve">Задачами учебной практики являются: 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 w:rsidRPr="00F031DB">
        <w:rPr>
          <w:sz w:val="28"/>
          <w:szCs w:val="28"/>
        </w:rPr>
        <w:t xml:space="preserve">- приобретение опыта профессиональной деятельности в соответствии с направленностью (профилем) программы магистратуры; </w:t>
      </w:r>
    </w:p>
    <w:p w:rsidR="00D317C4" w:rsidRPr="00F031DB" w:rsidRDefault="00D317C4" w:rsidP="00D317C4">
      <w:pPr>
        <w:ind w:firstLine="709"/>
        <w:jc w:val="both"/>
        <w:rPr>
          <w:rStyle w:val="FontStyle50"/>
          <w:b w:val="0"/>
          <w:sz w:val="28"/>
          <w:szCs w:val="28"/>
        </w:rPr>
      </w:pPr>
      <w:r w:rsidRPr="00F031DB">
        <w:rPr>
          <w:sz w:val="28"/>
          <w:szCs w:val="28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D317C4" w:rsidRDefault="00D317C4" w:rsidP="00D317C4">
      <w:pPr>
        <w:pStyle w:val="1"/>
      </w:pPr>
      <w:r>
        <w:t>1.2. Место учебной практики в структуре ООП ВПО</w:t>
      </w:r>
    </w:p>
    <w:p w:rsidR="00D317C4" w:rsidRPr="00E76DDC" w:rsidRDefault="00D317C4" w:rsidP="00D317C4">
      <w:pPr>
        <w:pStyle w:val="1"/>
      </w:pPr>
    </w:p>
    <w:p w:rsidR="00D317C4" w:rsidRDefault="00F10A12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М3.У.1</w:t>
      </w:r>
      <w:r w:rsidR="00D317C4">
        <w:rPr>
          <w:sz w:val="28"/>
          <w:szCs w:val="28"/>
        </w:rPr>
        <w:t xml:space="preserve"> 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- </w:t>
      </w:r>
      <w:r w:rsidR="00D317C4" w:rsidRPr="007C0EDF">
        <w:rPr>
          <w:sz w:val="28"/>
          <w:szCs w:val="28"/>
        </w:rPr>
        <w:t>«</w:t>
      </w:r>
      <w:r w:rsidR="00D317C4">
        <w:rPr>
          <w:sz w:val="28"/>
          <w:szCs w:val="28"/>
        </w:rPr>
        <w:t>Правовое сопровождение бизнеса (бизнес-юрист)».</w:t>
      </w:r>
    </w:p>
    <w:p w:rsidR="00D317C4" w:rsidRPr="003D39D0" w:rsidRDefault="00D317C4" w:rsidP="00D317C4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D39D0">
        <w:rPr>
          <w:sz w:val="28"/>
          <w:szCs w:val="28"/>
        </w:rPr>
        <w:t>С целью эффективности прохождения учебной практики магистр должен обладать первично полученными знаниями по основным базовым обязательным дисциплинам направления подготовки (40.0</w:t>
      </w:r>
      <w:r>
        <w:rPr>
          <w:sz w:val="28"/>
          <w:szCs w:val="28"/>
        </w:rPr>
        <w:t>3</w:t>
      </w:r>
      <w:r w:rsidRPr="003D39D0">
        <w:rPr>
          <w:sz w:val="28"/>
          <w:szCs w:val="28"/>
        </w:rPr>
        <w:t>.01)</w:t>
      </w:r>
      <w:r>
        <w:rPr>
          <w:sz w:val="28"/>
          <w:szCs w:val="28"/>
        </w:rPr>
        <w:t xml:space="preserve"> </w:t>
      </w:r>
      <w:r w:rsidRPr="003D39D0">
        <w:rPr>
          <w:sz w:val="28"/>
          <w:szCs w:val="28"/>
        </w:rPr>
        <w:t>«Юриспруденция»: теория государств</w:t>
      </w:r>
      <w:r>
        <w:rPr>
          <w:sz w:val="28"/>
          <w:szCs w:val="28"/>
        </w:rPr>
        <w:t>а</w:t>
      </w:r>
      <w:r w:rsidRPr="003D39D0">
        <w:rPr>
          <w:sz w:val="28"/>
          <w:szCs w:val="28"/>
        </w:rPr>
        <w:t xml:space="preserve"> и прав</w:t>
      </w:r>
      <w:r>
        <w:rPr>
          <w:sz w:val="28"/>
          <w:szCs w:val="28"/>
        </w:rPr>
        <w:t>а</w:t>
      </w:r>
      <w:r w:rsidRPr="003D39D0">
        <w:rPr>
          <w:sz w:val="28"/>
          <w:szCs w:val="28"/>
        </w:rPr>
        <w:t xml:space="preserve">, гражданское право, </w:t>
      </w:r>
      <w:r>
        <w:rPr>
          <w:sz w:val="28"/>
          <w:szCs w:val="28"/>
        </w:rPr>
        <w:t xml:space="preserve">предпринимательское право, </w:t>
      </w:r>
      <w:r w:rsidRPr="003D39D0">
        <w:rPr>
          <w:sz w:val="28"/>
          <w:szCs w:val="28"/>
        </w:rPr>
        <w:t>семейное право, гражданский процесс, арбитражный процесс,</w:t>
      </w:r>
      <w:r>
        <w:rPr>
          <w:sz w:val="28"/>
          <w:szCs w:val="28"/>
        </w:rPr>
        <w:t xml:space="preserve"> </w:t>
      </w:r>
      <w:r w:rsidRPr="003D39D0">
        <w:rPr>
          <w:sz w:val="28"/>
          <w:szCs w:val="28"/>
        </w:rPr>
        <w:t>конституционное право, муниципальное право,</w:t>
      </w:r>
      <w:r>
        <w:rPr>
          <w:sz w:val="28"/>
          <w:szCs w:val="28"/>
        </w:rPr>
        <w:t xml:space="preserve"> </w:t>
      </w:r>
      <w:r w:rsidRPr="003D39D0">
        <w:rPr>
          <w:sz w:val="28"/>
          <w:szCs w:val="28"/>
        </w:rPr>
        <w:t>уголовное право, криминология, уголовно-исполнительное право и др.</w:t>
      </w:r>
    </w:p>
    <w:p w:rsidR="00D317C4" w:rsidRPr="00865FF1" w:rsidRDefault="00D317C4" w:rsidP="00D317C4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865FF1">
        <w:rPr>
          <w:rStyle w:val="FontStyle50"/>
          <w:b w:val="0"/>
          <w:sz w:val="28"/>
          <w:szCs w:val="28"/>
        </w:rPr>
        <w:t xml:space="preserve"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</w:t>
      </w:r>
      <w:r w:rsidRPr="00865FF1">
        <w:rPr>
          <w:rStyle w:val="FontStyle50"/>
          <w:b w:val="0"/>
          <w:sz w:val="28"/>
          <w:szCs w:val="28"/>
        </w:rPr>
        <w:lastRenderedPageBreak/>
        <w:t>компетенций в процессе выполнения определенных видов работ, связанных с будущей профессиональной деятельностью.</w:t>
      </w:r>
    </w:p>
    <w:p w:rsidR="00D317C4" w:rsidRPr="00865FF1" w:rsidRDefault="00D317C4" w:rsidP="00D317C4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proofErr w:type="gramStart"/>
      <w:r w:rsidRPr="00865FF1">
        <w:rPr>
          <w:rStyle w:val="FontStyle50"/>
          <w:b w:val="0"/>
          <w:sz w:val="28"/>
          <w:szCs w:val="28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 и (или) дальнейшего обучения в аспирантуре.</w:t>
      </w:r>
      <w:proofErr w:type="gramEnd"/>
    </w:p>
    <w:p w:rsidR="00D317C4" w:rsidRPr="00865FF1" w:rsidRDefault="00D317C4" w:rsidP="00D317C4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865FF1">
        <w:rPr>
          <w:rStyle w:val="FontStyle50"/>
          <w:b w:val="0"/>
          <w:sz w:val="28"/>
          <w:szCs w:val="28"/>
        </w:rPr>
        <w:t xml:space="preserve">Освобождение </w:t>
      </w:r>
      <w:proofErr w:type="gramStart"/>
      <w:r w:rsidRPr="00865FF1">
        <w:rPr>
          <w:rStyle w:val="FontStyle50"/>
          <w:b w:val="0"/>
          <w:sz w:val="28"/>
          <w:szCs w:val="28"/>
        </w:rPr>
        <w:t>обучающихся</w:t>
      </w:r>
      <w:proofErr w:type="gramEnd"/>
      <w:r w:rsidRPr="00865FF1">
        <w:rPr>
          <w:rStyle w:val="FontStyle50"/>
          <w:b w:val="0"/>
          <w:sz w:val="28"/>
          <w:szCs w:val="28"/>
        </w:rPr>
        <w:t xml:space="preserve"> от прохождения практики не допускается.</w:t>
      </w:r>
    </w:p>
    <w:p w:rsidR="00D317C4" w:rsidRPr="00865FF1" w:rsidRDefault="00D317C4" w:rsidP="00D317C4">
      <w:pPr>
        <w:ind w:firstLine="709"/>
        <w:jc w:val="both"/>
        <w:rPr>
          <w:rStyle w:val="FontStyle50"/>
          <w:b w:val="0"/>
          <w:bCs w:val="0"/>
          <w:sz w:val="28"/>
          <w:szCs w:val="28"/>
        </w:rPr>
      </w:pPr>
      <w:r w:rsidRPr="00865FF1">
        <w:rPr>
          <w:rStyle w:val="FontStyle50"/>
          <w:b w:val="0"/>
          <w:sz w:val="28"/>
          <w:szCs w:val="28"/>
        </w:rPr>
        <w:t>Основным типом учебной практики является практика по получению первичных профессиональных умений и навыков в соответствии с направленностью магистерской программы.</w:t>
      </w:r>
    </w:p>
    <w:p w:rsidR="00D317C4" w:rsidRDefault="00D317C4" w:rsidP="00D317C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D317C4" w:rsidRDefault="00D317C4" w:rsidP="00D317C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и содержательно-методическая связь учебной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D317C4" w:rsidRDefault="00D317C4" w:rsidP="00D317C4">
      <w:pPr>
        <w:ind w:firstLine="709"/>
        <w:rPr>
          <w:b/>
          <w:sz w:val="28"/>
          <w:szCs w:val="28"/>
        </w:rPr>
      </w:pPr>
    </w:p>
    <w:p w:rsidR="00D317C4" w:rsidRDefault="00D317C4" w:rsidP="00D317C4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1.</w:t>
      </w:r>
      <w:r w:rsidRPr="00BE4EED">
        <w:rPr>
          <w:b/>
          <w:sz w:val="28"/>
          <w:szCs w:val="28"/>
        </w:rPr>
        <w:t>3. Формируемые компетенции</w:t>
      </w:r>
    </w:p>
    <w:p w:rsidR="00D317C4" w:rsidRDefault="00D317C4" w:rsidP="00D317C4">
      <w:pPr>
        <w:ind w:firstLine="709"/>
        <w:rPr>
          <w:b/>
        </w:rPr>
      </w:pPr>
    </w:p>
    <w:p w:rsidR="00D317C4" w:rsidRPr="009273AE" w:rsidRDefault="00D317C4" w:rsidP="00D317C4">
      <w:pPr>
        <w:ind w:firstLine="709"/>
        <w:jc w:val="both"/>
        <w:rPr>
          <w:sz w:val="28"/>
          <w:szCs w:val="28"/>
        </w:rPr>
      </w:pPr>
      <w:r w:rsidRPr="009273AE">
        <w:rPr>
          <w:sz w:val="28"/>
          <w:szCs w:val="28"/>
        </w:rPr>
        <w:t xml:space="preserve">По итогам прохождения </w:t>
      </w:r>
      <w:r>
        <w:rPr>
          <w:sz w:val="28"/>
          <w:szCs w:val="28"/>
        </w:rPr>
        <w:t xml:space="preserve">учебной </w:t>
      </w:r>
      <w:r w:rsidRPr="009273AE">
        <w:rPr>
          <w:sz w:val="28"/>
          <w:szCs w:val="28"/>
        </w:rPr>
        <w:t>практики обучающийся должен обладать следующими компетенциями:</w:t>
      </w:r>
    </w:p>
    <w:p w:rsidR="00D317C4" w:rsidRPr="00533997" w:rsidRDefault="00D317C4" w:rsidP="00D317C4">
      <w:pPr>
        <w:pStyle w:val="5"/>
        <w:jc w:val="both"/>
      </w:pPr>
      <w:r>
        <w:t xml:space="preserve">- </w:t>
      </w:r>
      <w:r w:rsidRPr="00533997">
        <w:t xml:space="preserve">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 </w:t>
      </w:r>
    </w:p>
    <w:p w:rsidR="00D317C4" w:rsidRPr="00533997" w:rsidRDefault="00D317C4" w:rsidP="00D317C4">
      <w:pPr>
        <w:pStyle w:val="5"/>
        <w:jc w:val="both"/>
      </w:pPr>
      <w:r>
        <w:t xml:space="preserve">- </w:t>
      </w:r>
      <w:r w:rsidRPr="00533997">
        <w:t xml:space="preserve">способностью добросовестно исполнять профессиональные обязанности, соблюдать принципы этики юриста (ОК-2); </w:t>
      </w:r>
    </w:p>
    <w:p w:rsidR="00D317C4" w:rsidRDefault="00D317C4" w:rsidP="00D317C4">
      <w:pPr>
        <w:pStyle w:val="af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533997">
        <w:rPr>
          <w:bCs/>
          <w:iCs/>
          <w:sz w:val="28"/>
          <w:szCs w:val="28"/>
        </w:rPr>
        <w:t>способностью разрабатывать нормативные правовые акты (ПК -1);</w:t>
      </w:r>
    </w:p>
    <w:p w:rsidR="00D317C4" w:rsidRPr="00533997" w:rsidRDefault="00D317C4" w:rsidP="00D317C4">
      <w:pPr>
        <w:pStyle w:val="af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533997">
        <w:rPr>
          <w:bCs/>
          <w:iCs/>
          <w:sz w:val="28"/>
          <w:szCs w:val="28"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</w:t>
      </w:r>
      <w:r w:rsidRPr="00533997">
        <w:rPr>
          <w:sz w:val="28"/>
          <w:szCs w:val="28"/>
        </w:rPr>
        <w:t>;</w:t>
      </w:r>
    </w:p>
    <w:p w:rsidR="00D317C4" w:rsidRPr="00533997" w:rsidRDefault="00D317C4" w:rsidP="00D317C4">
      <w:pPr>
        <w:pStyle w:val="af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533997">
        <w:rPr>
          <w:bCs/>
          <w:iCs/>
          <w:sz w:val="28"/>
          <w:szCs w:val="28"/>
        </w:rPr>
        <w:t xml:space="preserve">способностью квалифицированно толковать нормативные правовые акты (ПК-7); </w:t>
      </w:r>
    </w:p>
    <w:p w:rsidR="00D317C4" w:rsidRDefault="00D317C4" w:rsidP="00D317C4">
      <w:pPr>
        <w:pStyle w:val="af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533997">
        <w:rPr>
          <w:bCs/>
          <w:iCs/>
          <w:sz w:val="28"/>
          <w:szCs w:val="28"/>
        </w:rPr>
        <w:t xml:space="preserve"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D317C4" w:rsidRPr="00533997" w:rsidRDefault="00D317C4" w:rsidP="00D317C4">
      <w:pPr>
        <w:pStyle w:val="af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Pr="00533997">
        <w:rPr>
          <w:bCs/>
          <w:iCs/>
          <w:sz w:val="28"/>
          <w:szCs w:val="28"/>
        </w:rPr>
        <w:t xml:space="preserve">способностью организовывать и проводить педагогические исследования (ПК-14); </w:t>
      </w:r>
    </w:p>
    <w:p w:rsidR="00D317C4" w:rsidRPr="00533997" w:rsidRDefault="00D317C4" w:rsidP="00D317C4">
      <w:pPr>
        <w:pStyle w:val="af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533997">
        <w:rPr>
          <w:bCs/>
          <w:iCs/>
          <w:sz w:val="28"/>
          <w:szCs w:val="28"/>
        </w:rPr>
        <w:t>способностью эффективно осуществлять правовое воспитание (ПК-15).</w:t>
      </w:r>
    </w:p>
    <w:p w:rsidR="00D317C4" w:rsidRDefault="00D317C4" w:rsidP="00D317C4">
      <w:pPr>
        <w:ind w:left="720"/>
        <w:jc w:val="center"/>
        <w:rPr>
          <w:b/>
          <w:sz w:val="28"/>
          <w:szCs w:val="28"/>
        </w:rPr>
      </w:pPr>
    </w:p>
    <w:p w:rsidR="00D317C4" w:rsidRPr="002F029B" w:rsidRDefault="00D317C4" w:rsidP="00D317C4">
      <w:pPr>
        <w:ind w:left="720"/>
        <w:jc w:val="center"/>
        <w:rPr>
          <w:b/>
          <w:sz w:val="28"/>
          <w:szCs w:val="28"/>
        </w:rPr>
      </w:pPr>
      <w:r w:rsidRPr="002F029B">
        <w:rPr>
          <w:b/>
          <w:sz w:val="28"/>
          <w:szCs w:val="28"/>
        </w:rPr>
        <w:t xml:space="preserve">1.4. Планируемые результаты прохождения </w:t>
      </w:r>
      <w:r>
        <w:rPr>
          <w:b/>
          <w:sz w:val="28"/>
          <w:szCs w:val="28"/>
        </w:rPr>
        <w:t>учебной</w:t>
      </w:r>
      <w:r w:rsidRPr="002F029B">
        <w:rPr>
          <w:b/>
          <w:sz w:val="28"/>
          <w:szCs w:val="28"/>
        </w:rPr>
        <w:t xml:space="preserve"> практики</w:t>
      </w:r>
    </w:p>
    <w:p w:rsidR="00D317C4" w:rsidRPr="008F2D9A" w:rsidRDefault="00D317C4" w:rsidP="00D317C4">
      <w:pPr>
        <w:ind w:left="720"/>
        <w:jc w:val="center"/>
        <w:rPr>
          <w:b/>
          <w:sz w:val="28"/>
          <w:szCs w:val="28"/>
        </w:rPr>
      </w:pPr>
    </w:p>
    <w:p w:rsidR="00D317C4" w:rsidRPr="008869FF" w:rsidRDefault="00D317C4" w:rsidP="00D317C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869FF">
        <w:rPr>
          <w:sz w:val="28"/>
          <w:szCs w:val="28"/>
        </w:rPr>
        <w:t>Обучающийся</w:t>
      </w:r>
      <w:proofErr w:type="gramEnd"/>
      <w:r w:rsidRPr="008869FF">
        <w:rPr>
          <w:sz w:val="28"/>
          <w:szCs w:val="28"/>
        </w:rPr>
        <w:t xml:space="preserve">, прошедший </w:t>
      </w:r>
      <w:r>
        <w:rPr>
          <w:sz w:val="28"/>
          <w:szCs w:val="28"/>
        </w:rPr>
        <w:t>учебную</w:t>
      </w:r>
      <w:r w:rsidRPr="008869FF">
        <w:rPr>
          <w:sz w:val="28"/>
          <w:szCs w:val="28"/>
        </w:rPr>
        <w:t xml:space="preserve"> практику должен:</w:t>
      </w:r>
    </w:p>
    <w:p w:rsidR="00D317C4" w:rsidRPr="008869FF" w:rsidRDefault="00D317C4" w:rsidP="00D317C4">
      <w:pPr>
        <w:suppressAutoHyphens/>
        <w:ind w:firstLine="709"/>
        <w:jc w:val="both"/>
        <w:rPr>
          <w:sz w:val="28"/>
          <w:szCs w:val="28"/>
        </w:rPr>
      </w:pPr>
      <w:r w:rsidRPr="008869FF">
        <w:rPr>
          <w:b/>
          <w:sz w:val="28"/>
          <w:szCs w:val="28"/>
        </w:rPr>
        <w:t>Знать:</w:t>
      </w:r>
      <w:r w:rsidRPr="008869FF">
        <w:rPr>
          <w:sz w:val="28"/>
          <w:szCs w:val="28"/>
        </w:rPr>
        <w:t xml:space="preserve"> цели, формы и приемы работы органа (организации), в которых проходила практика, правовые основы его деятельности;</w:t>
      </w:r>
    </w:p>
    <w:p w:rsidR="00D317C4" w:rsidRPr="008869FF" w:rsidRDefault="00D317C4" w:rsidP="00D317C4">
      <w:pPr>
        <w:ind w:firstLine="709"/>
        <w:jc w:val="both"/>
        <w:rPr>
          <w:b/>
          <w:sz w:val="28"/>
          <w:szCs w:val="28"/>
        </w:rPr>
      </w:pPr>
      <w:r w:rsidRPr="008869FF">
        <w:rPr>
          <w:b/>
          <w:sz w:val="28"/>
          <w:szCs w:val="28"/>
        </w:rPr>
        <w:t>Уметь:</w:t>
      </w:r>
      <w:r w:rsidRPr="008869FF">
        <w:rPr>
          <w:sz w:val="28"/>
          <w:szCs w:val="28"/>
        </w:rPr>
        <w:t xml:space="preserve"> квалифицированно толковать и применять нормативные правовые акты в конкретных сферах юридической деятельности, по реализации норм материального и процессуального права в профессиональной деятельности; </w:t>
      </w:r>
    </w:p>
    <w:p w:rsidR="00D317C4" w:rsidRDefault="00D317C4" w:rsidP="00D317C4">
      <w:pPr>
        <w:ind w:firstLine="709"/>
        <w:jc w:val="both"/>
        <w:rPr>
          <w:b/>
          <w:sz w:val="28"/>
          <w:szCs w:val="28"/>
        </w:rPr>
      </w:pPr>
      <w:r w:rsidRPr="008869FF">
        <w:rPr>
          <w:b/>
          <w:sz w:val="28"/>
          <w:szCs w:val="28"/>
        </w:rPr>
        <w:t>Владеть:</w:t>
      </w:r>
      <w:r w:rsidRPr="008869FF">
        <w:rPr>
          <w:sz w:val="28"/>
          <w:szCs w:val="28"/>
        </w:rPr>
        <w:t xml:space="preserve"> навыками поиска и анализа информации, выявления и формулирования конкретных проблем (социальных, правовых и т.д.), нуждающихся в правовом решении, выработку предложений по их преодолению (решению), навыками участия в проведении юридической экспертизы проектов нормативных правовых актов</w:t>
      </w:r>
      <w:r>
        <w:t>.</w:t>
      </w:r>
    </w:p>
    <w:p w:rsidR="00D317C4" w:rsidRDefault="00D317C4" w:rsidP="00D317C4">
      <w:pPr>
        <w:ind w:firstLine="709"/>
        <w:jc w:val="both"/>
        <w:rPr>
          <w:b/>
          <w:sz w:val="28"/>
          <w:szCs w:val="28"/>
        </w:rPr>
      </w:pPr>
    </w:p>
    <w:p w:rsidR="00D317C4" w:rsidRDefault="00D317C4" w:rsidP="00D317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D317C4" w:rsidRDefault="00D317C4" w:rsidP="00D317C4">
      <w:pPr>
        <w:ind w:firstLine="709"/>
        <w:jc w:val="both"/>
        <w:rPr>
          <w:b/>
          <w:sz w:val="28"/>
          <w:szCs w:val="28"/>
        </w:rPr>
      </w:pPr>
    </w:p>
    <w:p w:rsidR="00D317C4" w:rsidRPr="004115C7" w:rsidRDefault="00D317C4" w:rsidP="00D317C4">
      <w:pPr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>В образовательной программе по направлению подготовки</w:t>
      </w:r>
      <w:r>
        <w:rPr>
          <w:sz w:val="28"/>
          <w:szCs w:val="28"/>
        </w:rPr>
        <w:t xml:space="preserve"> </w:t>
      </w:r>
      <w:r w:rsidRPr="004115C7">
        <w:rPr>
          <w:sz w:val="28"/>
          <w:szCs w:val="28"/>
        </w:rPr>
        <w:t>40.04.01 Юриспруденция (уровень магистратуры)</w:t>
      </w:r>
      <w:r>
        <w:rPr>
          <w:sz w:val="28"/>
          <w:szCs w:val="28"/>
        </w:rPr>
        <w:t xml:space="preserve">, направленность (профиль) </w:t>
      </w:r>
      <w:r w:rsidRPr="007C0EDF">
        <w:rPr>
          <w:sz w:val="28"/>
          <w:szCs w:val="28"/>
        </w:rPr>
        <w:t>«</w:t>
      </w:r>
      <w:r>
        <w:rPr>
          <w:sz w:val="28"/>
          <w:szCs w:val="28"/>
        </w:rPr>
        <w:t>Правовое сопровождение бизнеса (бизнес-юрист)»</w:t>
      </w:r>
      <w:r w:rsidRPr="004115C7">
        <w:rPr>
          <w:sz w:val="28"/>
          <w:szCs w:val="28"/>
        </w:rPr>
        <w:t xml:space="preserve"> 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</w:rPr>
        <w:t>навыки</w:t>
      </w:r>
      <w:proofErr w:type="gramEnd"/>
      <w:r w:rsidRPr="004115C7">
        <w:rPr>
          <w:sz w:val="28"/>
          <w:szCs w:val="28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D317C4" w:rsidRPr="004115C7" w:rsidRDefault="00D317C4" w:rsidP="00D317C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>Компетенции формируются в рамках следующих этапов:</w:t>
      </w:r>
    </w:p>
    <w:p w:rsidR="00D317C4" w:rsidRPr="004115C7" w:rsidRDefault="00D317C4" w:rsidP="00D317C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>1. Этап (начальный)</w:t>
      </w:r>
    </w:p>
    <w:p w:rsidR="00D317C4" w:rsidRPr="004115C7" w:rsidRDefault="00D317C4" w:rsidP="00D317C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>2. Этап (продуктивно</w:t>
      </w:r>
      <w:r>
        <w:rPr>
          <w:sz w:val="28"/>
          <w:szCs w:val="28"/>
        </w:rPr>
        <w:t xml:space="preserve"> </w:t>
      </w:r>
      <w:r w:rsidRPr="00411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115C7">
        <w:rPr>
          <w:sz w:val="28"/>
          <w:szCs w:val="28"/>
        </w:rPr>
        <w:t>деятельностный</w:t>
      </w:r>
      <w:proofErr w:type="spellEnd"/>
      <w:r w:rsidRPr="004115C7">
        <w:rPr>
          <w:sz w:val="28"/>
          <w:szCs w:val="28"/>
        </w:rPr>
        <w:t>)</w:t>
      </w:r>
    </w:p>
    <w:p w:rsidR="00D317C4" w:rsidRPr="004115C7" w:rsidRDefault="00D317C4" w:rsidP="00D317C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4115C7">
        <w:rPr>
          <w:sz w:val="28"/>
          <w:szCs w:val="28"/>
        </w:rPr>
        <w:t>3. Этап (</w:t>
      </w:r>
      <w:proofErr w:type="spellStart"/>
      <w:r w:rsidRPr="004115C7"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</w:t>
      </w:r>
      <w:r w:rsidRPr="00411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15C7">
        <w:rPr>
          <w:sz w:val="28"/>
          <w:szCs w:val="28"/>
        </w:rPr>
        <w:t>ориентированный)</w:t>
      </w:r>
    </w:p>
    <w:p w:rsidR="00D317C4" w:rsidRPr="004115C7" w:rsidRDefault="00D317C4" w:rsidP="00D317C4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D317C4" w:rsidRPr="00F018D8" w:rsidRDefault="00D317C4" w:rsidP="00D317C4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F018D8">
        <w:rPr>
          <w:b/>
          <w:bCs/>
          <w:sz w:val="28"/>
          <w:szCs w:val="28"/>
        </w:rPr>
        <w:t xml:space="preserve">Перечень компетенций с указанием </w:t>
      </w:r>
    </w:p>
    <w:p w:rsidR="00D317C4" w:rsidRDefault="00D317C4" w:rsidP="00D317C4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F018D8">
        <w:rPr>
          <w:b/>
          <w:bCs/>
          <w:sz w:val="28"/>
          <w:szCs w:val="28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</w:rPr>
        <w:t>образовательной</w:t>
      </w:r>
      <w:proofErr w:type="gramEnd"/>
      <w:r w:rsidRPr="00F018D8">
        <w:rPr>
          <w:b/>
          <w:bCs/>
          <w:sz w:val="28"/>
          <w:szCs w:val="28"/>
        </w:rPr>
        <w:t xml:space="preserve"> </w:t>
      </w:r>
    </w:p>
    <w:p w:rsidR="00D317C4" w:rsidRPr="00F018D8" w:rsidRDefault="00D317C4" w:rsidP="00D317C4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</w:rPr>
      </w:pPr>
      <w:r w:rsidRPr="00F018D8">
        <w:rPr>
          <w:b/>
          <w:bCs/>
          <w:sz w:val="28"/>
          <w:szCs w:val="28"/>
        </w:rPr>
        <w:t>программы</w:t>
      </w:r>
    </w:p>
    <w:p w:rsidR="00D317C4" w:rsidRDefault="00D317C4" w:rsidP="00D317C4">
      <w:pPr>
        <w:tabs>
          <w:tab w:val="left" w:pos="709"/>
        </w:tabs>
        <w:adjustRightInd w:val="0"/>
        <w:ind w:firstLine="851"/>
        <w:jc w:val="right"/>
        <w:rPr>
          <w:bCs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D317C4" w:rsidRPr="00482463" w:rsidTr="0031277C">
        <w:tc>
          <w:tcPr>
            <w:tcW w:w="2079" w:type="dxa"/>
          </w:tcPr>
          <w:p w:rsidR="00D317C4" w:rsidRPr="00482463" w:rsidRDefault="00D317C4" w:rsidP="0031277C">
            <w:pPr>
              <w:jc w:val="center"/>
              <w:rPr>
                <w:b/>
                <w:bCs/>
              </w:rPr>
            </w:pPr>
            <w:r w:rsidRPr="00482463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D317C4" w:rsidRPr="00482463" w:rsidRDefault="00D317C4" w:rsidP="0031277C">
            <w:pPr>
              <w:jc w:val="center"/>
              <w:rPr>
                <w:b/>
                <w:bCs/>
              </w:rPr>
            </w:pPr>
            <w:r w:rsidRPr="00482463">
              <w:rPr>
                <w:b/>
              </w:rPr>
              <w:t>Этапы формирования компетенции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jc w:val="center"/>
              <w:rPr>
                <w:b/>
                <w:bCs/>
              </w:rPr>
            </w:pPr>
            <w:r w:rsidRPr="00482463">
              <w:rPr>
                <w:b/>
              </w:rPr>
              <w:t>Характеристика этапов формирования компетенций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ОК-1</w:t>
            </w:r>
          </w:p>
          <w:p w:rsidR="00D317C4" w:rsidRPr="00482463" w:rsidRDefault="00D317C4" w:rsidP="0031277C">
            <w:pPr>
              <w:jc w:val="center"/>
            </w:pPr>
            <w:r w:rsidRPr="00482463">
              <w:t xml:space="preserve">нетерпимость к </w:t>
            </w:r>
            <w:r w:rsidRPr="00482463">
              <w:lastRenderedPageBreak/>
              <w:t>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lastRenderedPageBreak/>
              <w:t>1. Этап (начальный)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правовую терминологию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Уметь</w:t>
            </w:r>
            <w:r w:rsidRPr="00482463">
              <w:t xml:space="preserve"> квалифицированно толковать и </w:t>
            </w:r>
            <w:r w:rsidRPr="00482463">
              <w:lastRenderedPageBreak/>
              <w:t>применять нормативные правовые акты.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поиска и анализа информации, выявления и формулирования конкретных проблем (социальных, правовых и т.д.), нуждающихся в правовом решении, выработку предложений по их преодолению (решению), уважительно относиться к праву и закону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2. Этап (</w:t>
            </w:r>
            <w:proofErr w:type="spellStart"/>
            <w:r w:rsidRPr="00482463">
              <w:t>продуктивно-деятельностный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гражданское и гражданское процессуальное законодательство, нормативные правовые акты.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Уметь</w:t>
            </w:r>
            <w:r w:rsidRPr="00482463">
              <w:t xml:space="preserve"> оформлять отчетную документацию в соответствии с предъявляемыми требованиями.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составления проектов процессуальных документов.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основные виды юридических документов в сфере гражданского судопроизводства.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Уметь</w:t>
            </w:r>
            <w:r w:rsidRPr="00482463">
              <w:t xml:space="preserve"> определять существующие проблемы и коллизии в нормативно-правовых актах.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оценки принятых </w:t>
            </w:r>
            <w:proofErr w:type="spellStart"/>
            <w:r w:rsidRPr="00482463">
              <w:t>провоприменителем</w:t>
            </w:r>
            <w:proofErr w:type="spellEnd"/>
            <w:r w:rsidRPr="00482463">
              <w:t xml:space="preserve"> решений.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ОК-2</w:t>
            </w:r>
          </w:p>
          <w:p w:rsidR="00D317C4" w:rsidRPr="00482463" w:rsidRDefault="00D317C4" w:rsidP="0031277C">
            <w:pPr>
              <w:jc w:val="center"/>
            </w:pPr>
            <w:r w:rsidRPr="00482463"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1. Этап (начальный)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правовую терминологию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Уметь</w:t>
            </w:r>
            <w:r w:rsidRPr="00482463">
              <w:t xml:space="preserve"> анализировать судебную практику.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проведения экспертизы законопроектов в сфере гражданского судопроизводства</w:t>
            </w:r>
            <w:proofErr w:type="gramStart"/>
            <w:r w:rsidRPr="00482463">
              <w:t>..</w:t>
            </w:r>
            <w:proofErr w:type="gramEnd"/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2. Этап (</w:t>
            </w:r>
            <w:proofErr w:type="spellStart"/>
            <w:r w:rsidRPr="00482463">
              <w:t>продуктивно-деятельностный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гражданское и гражданское процессуальное законодательство.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Уметь</w:t>
            </w:r>
            <w:r w:rsidRPr="00482463">
              <w:t xml:space="preserve"> разъяснять смысл и содержание предписаний ГК РФ и ГПК РФ.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roofErr w:type="gramStart"/>
            <w:r w:rsidRPr="00482463">
              <w:rPr>
                <w:b/>
              </w:rPr>
              <w:t>Владеть</w:t>
            </w:r>
            <w:r w:rsidRPr="00482463">
              <w:t xml:space="preserve"> навыками добросовестно исполнять</w:t>
            </w:r>
            <w:proofErr w:type="gramEnd"/>
            <w:r w:rsidRPr="00482463">
              <w:t xml:space="preserve"> профессиональные обязанности, соблюдать принципы этики юриста.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основные виды юридических документов в сфере гражданского судопроизводства</w:t>
            </w:r>
            <w:proofErr w:type="gramStart"/>
            <w:r w:rsidRPr="00482463">
              <w:t>..</w:t>
            </w:r>
            <w:proofErr w:type="gramEnd"/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Уметь</w:t>
            </w:r>
            <w:r w:rsidRPr="00482463">
              <w:t xml:space="preserve"> определять существующие проблемы и коллизии в нормативно-правовых актах.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составления проектов процессуальных документов, добросовестно исполнять профессиональные обязанности, соблюдать принципы этики юриста.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ПК-1</w:t>
            </w:r>
          </w:p>
          <w:p w:rsidR="00D317C4" w:rsidRPr="00482463" w:rsidRDefault="00D317C4" w:rsidP="0031277C">
            <w:pPr>
              <w:jc w:val="center"/>
            </w:pPr>
            <w:r w:rsidRPr="00482463">
              <w:t xml:space="preserve">способность </w:t>
            </w:r>
            <w:r w:rsidRPr="00482463">
              <w:rPr>
                <w:bCs/>
                <w:iCs/>
              </w:rPr>
              <w:t>разрабатывать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1. Этап (начальный)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правовую терминологию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 xml:space="preserve">Уметь </w:t>
            </w:r>
            <w:r w:rsidRPr="00482463">
              <w:t>анализировать судебную практику.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проведения экспертизы законопроектов в сфере гражданского судопроизводства</w:t>
            </w:r>
            <w:proofErr w:type="gramStart"/>
            <w:r w:rsidRPr="00482463">
              <w:t>..</w:t>
            </w:r>
            <w:proofErr w:type="gramEnd"/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2. Этап (</w:t>
            </w:r>
            <w:proofErr w:type="spellStart"/>
            <w:r w:rsidRPr="00482463">
              <w:t>продуктивно-деятельностный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гражданское и гражданское процессуальное законодательство.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Уметь</w:t>
            </w:r>
            <w:r w:rsidRPr="00482463">
              <w:t xml:space="preserve"> разъяснять смысл и содержание предписаний ГК РФ и ГПК РФ.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roofErr w:type="gramStart"/>
            <w:r w:rsidRPr="00482463">
              <w:rPr>
                <w:b/>
              </w:rPr>
              <w:t>Владеть</w:t>
            </w:r>
            <w:r w:rsidRPr="00482463">
              <w:t xml:space="preserve"> навыками </w:t>
            </w:r>
            <w:r w:rsidRPr="00482463">
              <w:rPr>
                <w:bCs/>
                <w:iCs/>
              </w:rPr>
              <w:t>разрабатывать</w:t>
            </w:r>
            <w:proofErr w:type="gramEnd"/>
            <w:r w:rsidRPr="00482463">
              <w:rPr>
                <w:bCs/>
                <w:iCs/>
              </w:rPr>
              <w:t xml:space="preserve"> нормативные правовые акты</w:t>
            </w:r>
            <w:r w:rsidRPr="00482463"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основные виды юридических документов в сфере гражданского судопроизводства.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Уметь</w:t>
            </w:r>
            <w:r w:rsidRPr="00482463">
              <w:t xml:space="preserve"> определять существующие проблемы и коллизии в нормативно-правовых актах.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составления проектов процессуальных документов, </w:t>
            </w:r>
            <w:r w:rsidRPr="00482463">
              <w:rPr>
                <w:bCs/>
                <w:iCs/>
              </w:rPr>
              <w:t>разрабатывать нормативные правовые акты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ПК-2</w:t>
            </w:r>
          </w:p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1. Этап (начальный)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 п</w:t>
            </w:r>
            <w:r w:rsidRPr="00482463">
              <w:t>равовую терминологию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 xml:space="preserve">Уметь </w:t>
            </w:r>
            <w:r w:rsidRPr="00482463">
              <w:t>анализировать судебную практику.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проведения экспертизы законопроектов в сфере гражданского судопроизводства</w:t>
            </w:r>
            <w:proofErr w:type="gramStart"/>
            <w:r w:rsidRPr="00482463">
              <w:t>..</w:t>
            </w:r>
            <w:proofErr w:type="gramEnd"/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widowControl w:val="0"/>
              <w:tabs>
                <w:tab w:val="left" w:pos="0"/>
              </w:tabs>
              <w:autoSpaceDE w:val="0"/>
              <w:autoSpaceDN w:val="0"/>
              <w:ind w:hanging="12"/>
              <w:jc w:val="center"/>
              <w:rPr>
                <w:lang w:val="en-US" w:eastAsia="en-US"/>
              </w:rPr>
            </w:pPr>
            <w:r w:rsidRPr="00482463">
              <w:t>2. Этап (</w:t>
            </w:r>
            <w:proofErr w:type="spellStart"/>
            <w:r w:rsidRPr="00482463">
              <w:t>продуктивно-деятельностный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2463">
              <w:rPr>
                <w:b/>
              </w:rPr>
              <w:t>Знать</w:t>
            </w:r>
            <w:r w:rsidRPr="00482463">
              <w:t xml:space="preserve"> гражданское и гражданское процессуальное законодательство.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317C4" w:rsidRPr="00482463" w:rsidRDefault="00D317C4" w:rsidP="0031277C">
            <w:pPr>
              <w:rPr>
                <w:lang w:eastAsia="en-US"/>
              </w:rPr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2463">
              <w:rPr>
                <w:b/>
              </w:rPr>
              <w:t>Уметь</w:t>
            </w:r>
            <w:r w:rsidRPr="00482463">
              <w:t xml:space="preserve"> разъяснять смысл и содержание предписаний ГК РФ и ГПК РФ.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317C4" w:rsidRPr="00482463" w:rsidRDefault="00D317C4" w:rsidP="0031277C">
            <w:pPr>
              <w:rPr>
                <w:lang w:eastAsia="en-US"/>
              </w:rPr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proofErr w:type="gramStart"/>
            <w:r w:rsidRPr="00482463">
              <w:rPr>
                <w:b/>
              </w:rPr>
              <w:t>Владеть</w:t>
            </w:r>
            <w:r w:rsidRPr="00482463">
              <w:t xml:space="preserve"> навыками квалифицированно применять</w:t>
            </w:r>
            <w:proofErr w:type="gramEnd"/>
            <w:r w:rsidRPr="00482463">
              <w:t xml:space="preserve">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widowControl w:val="0"/>
              <w:tabs>
                <w:tab w:val="left" w:pos="0"/>
              </w:tabs>
              <w:autoSpaceDE w:val="0"/>
              <w:autoSpaceDN w:val="0"/>
              <w:ind w:hanging="12"/>
              <w:jc w:val="center"/>
              <w:rPr>
                <w:lang w:val="en-US" w:eastAsia="en-US"/>
              </w:rPr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2463">
              <w:rPr>
                <w:b/>
              </w:rPr>
              <w:t>Знать</w:t>
            </w:r>
            <w:r w:rsidRPr="00482463">
              <w:t xml:space="preserve"> основные виды юридических документов в сфере гражданского судопроизводства.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317C4" w:rsidRPr="00482463" w:rsidRDefault="00D317C4" w:rsidP="0031277C">
            <w:pPr>
              <w:rPr>
                <w:lang w:eastAsia="en-US"/>
              </w:rPr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2463">
              <w:rPr>
                <w:b/>
              </w:rPr>
              <w:t>Уметь</w:t>
            </w:r>
            <w:r w:rsidRPr="00482463">
              <w:t xml:space="preserve"> определять существующие проблемы и коллизии в нормативно-правовых актах.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317C4" w:rsidRPr="00482463" w:rsidRDefault="00D317C4" w:rsidP="0031277C">
            <w:pPr>
              <w:rPr>
                <w:lang w:eastAsia="en-US"/>
              </w:rPr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482463">
              <w:rPr>
                <w:b/>
              </w:rPr>
              <w:t>Владеть</w:t>
            </w:r>
            <w:r w:rsidRPr="00482463">
              <w:t xml:space="preserve"> навыками составления проектов процессуальных документов,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ПК-7</w:t>
            </w:r>
          </w:p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rPr>
                <w:bCs/>
                <w:iCs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1. Этап (начальный)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 xml:space="preserve">Знать </w:t>
            </w:r>
            <w:r w:rsidRPr="00482463">
              <w:t>правовую терминологию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  <w:iCs/>
              </w:rPr>
              <w:t>Уметь</w:t>
            </w:r>
            <w:r w:rsidRPr="00482463">
              <w:rPr>
                <w:iCs/>
              </w:rPr>
              <w:t>: оформлять свои предложения по совершенствованию гражданского и гражданского процессуального законодательства.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Владеть:</w:t>
            </w:r>
            <w:r w:rsidRPr="00482463">
              <w:t xml:space="preserve"> навыками </w:t>
            </w:r>
            <w:r w:rsidRPr="00482463">
              <w:rPr>
                <w:bCs/>
                <w:iCs/>
              </w:rPr>
              <w:t>толковать нормативные правовые акты</w:t>
            </w:r>
            <w:r w:rsidRPr="00482463"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2. Этап (</w:t>
            </w:r>
            <w:proofErr w:type="spellStart"/>
            <w:r w:rsidRPr="00482463">
              <w:t>продуктивно-</w:t>
            </w:r>
            <w:r w:rsidRPr="00482463">
              <w:lastRenderedPageBreak/>
              <w:t>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lastRenderedPageBreak/>
              <w:t>Знать</w:t>
            </w:r>
            <w:r w:rsidRPr="00482463">
              <w:t xml:space="preserve">: </w:t>
            </w:r>
            <w:r w:rsidRPr="00482463">
              <w:rPr>
                <w:iCs/>
              </w:rPr>
              <w:t>гражданское и гражданское процессуальное законодательство</w:t>
            </w:r>
            <w:r w:rsidRPr="00482463"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  <w:iCs/>
              </w:rPr>
              <w:t xml:space="preserve">Уметь </w:t>
            </w:r>
            <w:r w:rsidRPr="00482463">
              <w:rPr>
                <w:iCs/>
              </w:rPr>
              <w:t>анализировать судебную практику.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roofErr w:type="gramStart"/>
            <w:r w:rsidRPr="00482463">
              <w:rPr>
                <w:b/>
              </w:rPr>
              <w:t>Владеть</w:t>
            </w:r>
            <w:r w:rsidRPr="00482463">
              <w:t xml:space="preserve"> навыками </w:t>
            </w:r>
            <w:r w:rsidRPr="00482463">
              <w:rPr>
                <w:bCs/>
                <w:iCs/>
              </w:rPr>
              <w:t>квалифицированно толковать</w:t>
            </w:r>
            <w:proofErr w:type="gramEnd"/>
            <w:r w:rsidRPr="00482463">
              <w:rPr>
                <w:bCs/>
                <w:iCs/>
              </w:rPr>
              <w:t xml:space="preserve"> нормативные правовые акты</w:t>
            </w:r>
            <w:r w:rsidRPr="00482463"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Знать</w:t>
            </w:r>
            <w:r w:rsidRPr="00482463">
              <w:t xml:space="preserve"> </w:t>
            </w:r>
            <w:r w:rsidRPr="00482463">
              <w:rPr>
                <w:iCs/>
              </w:rPr>
              <w:t>гражданское и гражданское процессуальное законодательство</w:t>
            </w:r>
            <w:r w:rsidRPr="00482463"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Уметь</w:t>
            </w:r>
            <w:r w:rsidRPr="00482463">
              <w:t xml:space="preserve"> оформлять отчетную документацию в соответствии с предъявляемыми требованиями.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Владеть</w:t>
            </w:r>
            <w:r w:rsidRPr="00482463">
              <w:t xml:space="preserve"> навыками составления проектов процессуальных документов, </w:t>
            </w:r>
            <w:r w:rsidRPr="00482463">
              <w:rPr>
                <w:bCs/>
                <w:iCs/>
              </w:rPr>
              <w:t>квалифицированно толковать нормативные правовые акты</w:t>
            </w:r>
            <w:r w:rsidRPr="00482463"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ПК-8</w:t>
            </w:r>
          </w:p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t xml:space="preserve">способность </w:t>
            </w:r>
            <w:r w:rsidRPr="00482463">
              <w:rPr>
                <w:bCs/>
                <w:iCs/>
              </w:rPr>
              <w:t>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1. Этап (начальный)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гражданское и гражданское процессуальное законодательство.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  <w:iCs/>
              </w:rPr>
              <w:t>Уметь</w:t>
            </w:r>
            <w:r w:rsidRPr="00482463">
              <w:rPr>
                <w:iCs/>
              </w:rPr>
              <w:t xml:space="preserve"> разъяснять смысл и содержание предписаний ГК РФ и ГПК РФ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оценки принятых </w:t>
            </w:r>
            <w:proofErr w:type="spellStart"/>
            <w:r w:rsidRPr="00482463">
              <w:t>правоприменителем</w:t>
            </w:r>
            <w:proofErr w:type="spellEnd"/>
            <w:r w:rsidRPr="00482463">
              <w:t xml:space="preserve"> решений.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2. Этап (</w:t>
            </w:r>
            <w:proofErr w:type="spellStart"/>
            <w:r w:rsidRPr="00482463">
              <w:t>продуктивно-деятельностный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Знать</w:t>
            </w:r>
            <w:r w:rsidRPr="00482463">
              <w:t xml:space="preserve"> основные виды юридических документов в сфере гражданского судопроизводства.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  <w:iCs/>
              </w:rPr>
              <w:t>Уметь</w:t>
            </w:r>
            <w:r w:rsidRPr="00482463">
              <w:rPr>
                <w:iCs/>
              </w:rPr>
              <w:t xml:space="preserve"> определять существующие проблемы и коллизии в нормативно-правовых актах.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r w:rsidRPr="00482463">
              <w:rPr>
                <w:b/>
              </w:rPr>
              <w:t>Владеть</w:t>
            </w:r>
            <w:r w:rsidRPr="00482463">
              <w:t xml:space="preserve"> навыками проведения экспертизы законопроектов в сфере уголовного права и уголовного судопроизводства.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Знать</w:t>
            </w:r>
            <w:r w:rsidRPr="00482463">
              <w:t xml:space="preserve"> основные виды юридических документов в сфере гражданского судопроизводства.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rPr>
          <w:trHeight w:val="363"/>
        </w:trPr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Уметь</w:t>
            </w:r>
            <w:r w:rsidRPr="00482463">
              <w:t xml:space="preserve"> квалифицированно толковать и применять нормативные правовые акты в конкретных сферах юридической деятельности, по реализации норм материального и процессуального права в профессиональной деятельности.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0"/>
              </w:tabs>
            </w:pPr>
            <w:r w:rsidRPr="00482463">
              <w:rPr>
                <w:b/>
              </w:rPr>
              <w:t>Владеть</w:t>
            </w:r>
            <w:r w:rsidRPr="00482463">
              <w:t xml:space="preserve"> навыками поиска и анализа информации, выявления и формулирования конкретных проблем (социальных, правовых и т.д.), нуждающихся в правовом решении, выработку предложений по их преодолению (решению), навыками участия в проведении юридической экспертизы проектов нормативных правовых актов.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ПК-14</w:t>
            </w:r>
          </w:p>
          <w:p w:rsidR="00D317C4" w:rsidRPr="00482463" w:rsidRDefault="00D317C4" w:rsidP="0031277C">
            <w:pPr>
              <w:jc w:val="center"/>
            </w:pPr>
            <w:r w:rsidRPr="00482463">
              <w:t xml:space="preserve">способность </w:t>
            </w:r>
            <w:r w:rsidRPr="00482463">
              <w:rPr>
                <w:bCs/>
                <w:iCs/>
              </w:rPr>
              <w:t>организовывать и проводить педагогические исследования</w:t>
            </w: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1. Этап (начальный)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  <w:rPr>
                <w:rFonts w:eastAsia="Times New Roman,Bold"/>
              </w:rPr>
            </w:pPr>
            <w:r w:rsidRPr="00482463">
              <w:rPr>
                <w:rFonts w:eastAsia="Times New Roman,Bold"/>
                <w:b/>
              </w:rPr>
              <w:t>Знать</w:t>
            </w:r>
            <w:r w:rsidRPr="00482463">
              <w:rPr>
                <w:rFonts w:eastAsia="Times New Roman,Bold"/>
              </w:rPr>
              <w:t xml:space="preserve"> правовую терминологию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Уметь</w:t>
            </w:r>
            <w:r w:rsidRPr="00482463">
              <w:rPr>
                <w:rFonts w:eastAsia="Times New Roman,Bold"/>
                <w:bCs/>
              </w:rPr>
              <w:t xml:space="preserve"> </w:t>
            </w:r>
            <w:r w:rsidRPr="00482463">
              <w:rPr>
                <w:bCs/>
                <w:iCs/>
              </w:rPr>
              <w:t>организовывать педагогические исследования</w:t>
            </w:r>
            <w:r w:rsidRPr="00482463">
              <w:rPr>
                <w:rFonts w:eastAsia="Times New Roman,Bold"/>
                <w:bCs/>
              </w:rPr>
              <w:t>.</w:t>
            </w:r>
          </w:p>
          <w:p w:rsidR="00D317C4" w:rsidRPr="00482463" w:rsidRDefault="00D317C4" w:rsidP="0031277C"/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Владеть</w:t>
            </w:r>
            <w:r w:rsidRPr="00482463">
              <w:rPr>
                <w:rFonts w:eastAsia="Times New Roman,Bold"/>
              </w:rPr>
              <w:t xml:space="preserve"> </w:t>
            </w:r>
            <w:r w:rsidRPr="00482463">
              <w:t>навыками поиска и анализа информации,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 xml:space="preserve">2. Этап </w:t>
            </w:r>
            <w:r w:rsidRPr="00482463">
              <w:lastRenderedPageBreak/>
              <w:t>(</w:t>
            </w:r>
            <w:proofErr w:type="spellStart"/>
            <w:r w:rsidRPr="00482463">
              <w:t>продуктивно-деятельностный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  <w:iCs/>
              </w:rPr>
              <w:lastRenderedPageBreak/>
              <w:t xml:space="preserve">Знать </w:t>
            </w:r>
            <w:r w:rsidRPr="00482463">
              <w:rPr>
                <w:iCs/>
              </w:rPr>
              <w:t xml:space="preserve">гражданское и гражданское </w:t>
            </w:r>
            <w:r w:rsidRPr="00482463">
              <w:rPr>
                <w:iCs/>
              </w:rPr>
              <w:lastRenderedPageBreak/>
              <w:t>процессуальное законодательство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rPr>
          <w:trHeight w:val="420"/>
        </w:trPr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Уметь</w:t>
            </w:r>
            <w:r w:rsidRPr="00482463">
              <w:rPr>
                <w:rFonts w:eastAsia="Times New Roman,Bold"/>
              </w:rPr>
              <w:t xml:space="preserve"> оформлять свои </w:t>
            </w:r>
            <w:r w:rsidRPr="00482463">
              <w:rPr>
                <w:bCs/>
                <w:iCs/>
              </w:rPr>
              <w:t>педагогические исследования</w:t>
            </w:r>
            <w:r w:rsidRPr="00482463">
              <w:rPr>
                <w:rFonts w:eastAsia="Times New Roman,Bold"/>
              </w:rPr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Владеть</w:t>
            </w:r>
            <w:r w:rsidRPr="00482463">
              <w:rPr>
                <w:rFonts w:eastAsia="Times New Roman,Bold"/>
              </w:rPr>
              <w:t xml:space="preserve"> навыками </w:t>
            </w:r>
            <w:r w:rsidRPr="00482463">
              <w:t>выявления и формулирования конкретных проблем (социальных, правовых и т.д.), нуждающихся в правовом решении, выработку предложений по их преодолению (решению)</w:t>
            </w:r>
            <w:r w:rsidRPr="00482463">
              <w:rPr>
                <w:rFonts w:eastAsia="Times New Roman,Bold"/>
              </w:rPr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  <w:iCs/>
              </w:rPr>
              <w:t>Знать</w:t>
            </w:r>
            <w:r w:rsidRPr="00482463">
              <w:rPr>
                <w:rFonts w:eastAsia="Times New Roman,Bold"/>
              </w:rPr>
              <w:t xml:space="preserve"> правовую терминологию.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Уметь</w:t>
            </w:r>
            <w:r w:rsidRPr="00482463">
              <w:rPr>
                <w:rFonts w:eastAsia="Times New Roman,Bold"/>
                <w:bCs/>
              </w:rPr>
              <w:t xml:space="preserve"> </w:t>
            </w:r>
            <w:r w:rsidRPr="00482463">
              <w:rPr>
                <w:bCs/>
                <w:iCs/>
              </w:rPr>
              <w:t>организовывать и проводить педагогические исследования</w:t>
            </w:r>
            <w:r w:rsidRPr="00482463">
              <w:rPr>
                <w:rFonts w:eastAsia="Times New Roman,Bold"/>
                <w:bCs/>
              </w:rPr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Владеть</w:t>
            </w:r>
            <w:r w:rsidRPr="00482463">
              <w:rPr>
                <w:rFonts w:eastAsia="Times New Roman,Bold"/>
                <w:bCs/>
              </w:rPr>
              <w:t xml:space="preserve"> навыками оценки проведенного </w:t>
            </w:r>
            <w:r w:rsidRPr="00482463">
              <w:rPr>
                <w:bCs/>
                <w:iCs/>
              </w:rPr>
              <w:t>педагогического исследования</w:t>
            </w:r>
            <w:r w:rsidRPr="00482463">
              <w:rPr>
                <w:rFonts w:eastAsia="Times New Roman,Bold"/>
                <w:bCs/>
              </w:rPr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rPr>
          <w:trHeight w:val="575"/>
        </w:trPr>
        <w:tc>
          <w:tcPr>
            <w:tcW w:w="2079" w:type="dxa"/>
            <w:vMerge w:val="restart"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rPr>
                <w:b/>
              </w:rPr>
              <w:t>ПК - 15</w:t>
            </w:r>
          </w:p>
          <w:p w:rsidR="00D317C4" w:rsidRPr="00482463" w:rsidRDefault="00D317C4" w:rsidP="0031277C">
            <w:pPr>
              <w:jc w:val="center"/>
              <w:rPr>
                <w:b/>
              </w:rPr>
            </w:pPr>
            <w:r w:rsidRPr="00482463">
              <w:rPr>
                <w:bCs/>
                <w:iCs/>
              </w:rPr>
              <w:t>эффективно осуществлять правовое воспитание</w:t>
            </w: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1. Этап (начальный)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  <w:rPr>
                <w:rFonts w:eastAsia="Times New Roman,Bold"/>
              </w:rPr>
            </w:pPr>
            <w:r w:rsidRPr="00482463">
              <w:rPr>
                <w:rFonts w:eastAsia="Times New Roman,Bold"/>
                <w:b/>
              </w:rPr>
              <w:t>Знать</w:t>
            </w:r>
            <w:r w:rsidRPr="00482463">
              <w:rPr>
                <w:rFonts w:eastAsia="Times New Roman,Bold"/>
              </w:rPr>
              <w:t xml:space="preserve"> правовую терминологию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rPr>
          <w:trHeight w:val="838"/>
        </w:trPr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317C4" w:rsidRPr="00482463" w:rsidRDefault="00D317C4" w:rsidP="0031277C"/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Уметь</w:t>
            </w:r>
            <w:r w:rsidRPr="00482463">
              <w:rPr>
                <w:rFonts w:eastAsia="Times New Roman,Bold"/>
                <w:bCs/>
              </w:rPr>
              <w:t xml:space="preserve"> </w:t>
            </w:r>
            <w:r w:rsidRPr="00482463">
              <w:rPr>
                <w:bCs/>
                <w:iCs/>
              </w:rPr>
              <w:t>организовывать правовое воспитание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317C4" w:rsidRPr="00482463" w:rsidRDefault="00D317C4" w:rsidP="0031277C"/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Владеть</w:t>
            </w:r>
            <w:r w:rsidRPr="00482463">
              <w:rPr>
                <w:rFonts w:eastAsia="Times New Roman,Bold"/>
              </w:rPr>
              <w:t xml:space="preserve"> </w:t>
            </w:r>
            <w:r w:rsidRPr="00482463">
              <w:t>навыками поиска и анализа информации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2. Этап (</w:t>
            </w:r>
            <w:proofErr w:type="spellStart"/>
            <w:r w:rsidRPr="00482463">
              <w:t>продуктивно-деятельностный</w:t>
            </w:r>
            <w:proofErr w:type="spellEnd"/>
            <w:r w:rsidRPr="00482463">
              <w:t>)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  <w:iCs/>
              </w:rPr>
              <w:t xml:space="preserve">Знать </w:t>
            </w:r>
            <w:r w:rsidRPr="00482463">
              <w:rPr>
                <w:iCs/>
              </w:rPr>
              <w:t>гражданское и гражданское процессуальное законодательство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317C4" w:rsidRPr="00482463" w:rsidRDefault="00D317C4" w:rsidP="0031277C"/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Уметь</w:t>
            </w:r>
            <w:r w:rsidRPr="00482463">
              <w:rPr>
                <w:rFonts w:eastAsia="Times New Roman,Bold"/>
              </w:rPr>
              <w:t xml:space="preserve"> </w:t>
            </w:r>
            <w:r w:rsidRPr="00482463">
              <w:rPr>
                <w:bCs/>
                <w:iCs/>
              </w:rPr>
              <w:t xml:space="preserve"> осуществлять правовое воспитание</w:t>
            </w:r>
            <w:r w:rsidRPr="00482463">
              <w:rPr>
                <w:rFonts w:eastAsia="Times New Roman,Bold"/>
              </w:rPr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317C4" w:rsidRPr="00482463" w:rsidRDefault="00D317C4" w:rsidP="0031277C"/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Владеть</w:t>
            </w:r>
            <w:r w:rsidRPr="00482463">
              <w:rPr>
                <w:rFonts w:eastAsia="Times New Roman,Bold"/>
              </w:rPr>
              <w:t xml:space="preserve"> навыками </w:t>
            </w:r>
            <w:r w:rsidRPr="00482463">
              <w:t>выявления и формулирования конкретных проблем (социальных, правовых и т.д.), нуждающихся в правовом решении, выработку предложений по их преодолению (решению)</w:t>
            </w:r>
            <w:r w:rsidRPr="00482463">
              <w:rPr>
                <w:rFonts w:eastAsia="Times New Roman,Bold"/>
              </w:rPr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317C4" w:rsidRPr="00482463" w:rsidRDefault="00D317C4" w:rsidP="0031277C">
            <w:pPr>
              <w:tabs>
                <w:tab w:val="left" w:pos="0"/>
              </w:tabs>
              <w:ind w:hanging="12"/>
              <w:jc w:val="center"/>
            </w:pPr>
            <w:r w:rsidRPr="00482463">
              <w:t>3. Этап (практико-ориентированный)</w:t>
            </w:r>
          </w:p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  <w:iCs/>
              </w:rPr>
              <w:t>Знать</w:t>
            </w:r>
            <w:r w:rsidRPr="00482463">
              <w:rPr>
                <w:rFonts w:eastAsia="Times New Roman,Bold"/>
              </w:rPr>
              <w:t xml:space="preserve"> правовую терминологию.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317C4" w:rsidRPr="00482463" w:rsidRDefault="00D317C4" w:rsidP="0031277C"/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Уметь</w:t>
            </w:r>
            <w:r w:rsidRPr="00482463">
              <w:rPr>
                <w:rFonts w:eastAsia="Times New Roman,Bold"/>
                <w:bCs/>
              </w:rPr>
              <w:t xml:space="preserve"> </w:t>
            </w:r>
            <w:r w:rsidRPr="00482463">
              <w:rPr>
                <w:bCs/>
                <w:iCs/>
              </w:rPr>
              <w:t>эффективно осуществлять правовое воспитание</w:t>
            </w:r>
            <w:r w:rsidRPr="00482463">
              <w:rPr>
                <w:rFonts w:eastAsia="Times New Roman,Bold"/>
                <w:bCs/>
              </w:rPr>
              <w:t>.</w:t>
            </w:r>
          </w:p>
        </w:tc>
      </w:tr>
      <w:tr w:rsidR="00D317C4" w:rsidRPr="00482463" w:rsidTr="0031277C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317C4" w:rsidRPr="00482463" w:rsidRDefault="00D317C4" w:rsidP="0031277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D317C4" w:rsidRPr="00482463" w:rsidRDefault="00D317C4" w:rsidP="0031277C"/>
        </w:tc>
        <w:tc>
          <w:tcPr>
            <w:tcW w:w="4867" w:type="dxa"/>
          </w:tcPr>
          <w:p w:rsidR="00D317C4" w:rsidRPr="00482463" w:rsidRDefault="00D317C4" w:rsidP="0031277C">
            <w:pPr>
              <w:tabs>
                <w:tab w:val="left" w:pos="993"/>
              </w:tabs>
            </w:pPr>
            <w:r w:rsidRPr="00482463">
              <w:rPr>
                <w:rFonts w:eastAsia="Times New Roman,Bold"/>
                <w:b/>
                <w:bCs/>
              </w:rPr>
              <w:t>Владеть</w:t>
            </w:r>
            <w:r w:rsidRPr="00482463">
              <w:rPr>
                <w:rFonts w:eastAsia="Times New Roman,Bold"/>
                <w:bCs/>
              </w:rPr>
              <w:t xml:space="preserve"> навыками оценки результативности мероприятий, направленных на </w:t>
            </w:r>
            <w:r w:rsidRPr="00482463">
              <w:rPr>
                <w:bCs/>
                <w:iCs/>
              </w:rPr>
              <w:t>правовое воспитани</w:t>
            </w:r>
            <w:r w:rsidRPr="00482463">
              <w:t>е</w:t>
            </w:r>
          </w:p>
        </w:tc>
      </w:tr>
    </w:tbl>
    <w:p w:rsidR="00D317C4" w:rsidRDefault="00D317C4" w:rsidP="00D317C4">
      <w:pPr>
        <w:tabs>
          <w:tab w:val="left" w:pos="709"/>
        </w:tabs>
        <w:adjustRightInd w:val="0"/>
        <w:ind w:firstLine="851"/>
        <w:jc w:val="right"/>
        <w:rPr>
          <w:bCs/>
        </w:rPr>
      </w:pPr>
    </w:p>
    <w:p w:rsidR="00D317C4" w:rsidRPr="00F32CFA" w:rsidRDefault="00D317C4" w:rsidP="00D317C4">
      <w:pPr>
        <w:pStyle w:val="1"/>
      </w:pPr>
      <w:r w:rsidRPr="00F32CFA">
        <w:t>II.     СТРУКТУРА УЧЕБНОЙ ПРАКТИКИ</w:t>
      </w:r>
    </w:p>
    <w:p w:rsidR="00D317C4" w:rsidRPr="00F32CFA" w:rsidRDefault="00D317C4" w:rsidP="00D317C4">
      <w:pPr>
        <w:pStyle w:val="1"/>
      </w:pPr>
    </w:p>
    <w:p w:rsidR="00D317C4" w:rsidRDefault="00D317C4" w:rsidP="00D317C4">
      <w:pPr>
        <w:pStyle w:val="1"/>
      </w:pPr>
      <w:r w:rsidRPr="00F32CFA">
        <w:t xml:space="preserve">2.1      Программа учебной </w:t>
      </w:r>
      <w:r>
        <w:t>практики</w:t>
      </w:r>
    </w:p>
    <w:p w:rsidR="00D317C4" w:rsidRPr="00F32CFA" w:rsidRDefault="00D317C4" w:rsidP="00D317C4">
      <w:pPr>
        <w:pStyle w:val="1"/>
      </w:pPr>
    </w:p>
    <w:p w:rsidR="00D317C4" w:rsidRDefault="00D317C4" w:rsidP="00D317C4">
      <w:pPr>
        <w:pStyle w:val="ad"/>
        <w:spacing w:after="0"/>
        <w:ind w:firstLine="720"/>
        <w:rPr>
          <w:sz w:val="28"/>
          <w:szCs w:val="28"/>
        </w:rPr>
      </w:pPr>
      <w:r w:rsidRPr="00F32CF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F32CFA">
        <w:rPr>
          <w:sz w:val="28"/>
          <w:szCs w:val="28"/>
        </w:rPr>
        <w:t xml:space="preserve">учебной практики составляет 9 </w:t>
      </w:r>
      <w:proofErr w:type="spellStart"/>
      <w:r w:rsidRPr="00F32CFA">
        <w:rPr>
          <w:sz w:val="28"/>
          <w:szCs w:val="28"/>
        </w:rPr>
        <w:t>з.е</w:t>
      </w:r>
      <w:proofErr w:type="spellEnd"/>
      <w:r w:rsidRPr="00F32CFA">
        <w:rPr>
          <w:sz w:val="28"/>
          <w:szCs w:val="28"/>
        </w:rPr>
        <w:t xml:space="preserve">., 324 </w:t>
      </w:r>
      <w:proofErr w:type="gramStart"/>
      <w:r w:rsidRPr="00F32CFA">
        <w:rPr>
          <w:sz w:val="28"/>
          <w:szCs w:val="28"/>
        </w:rPr>
        <w:t>академических</w:t>
      </w:r>
      <w:proofErr w:type="gramEnd"/>
      <w:r w:rsidRPr="00F32CFA">
        <w:rPr>
          <w:sz w:val="28"/>
          <w:szCs w:val="28"/>
        </w:rPr>
        <w:t xml:space="preserve"> часа.</w:t>
      </w:r>
    </w:p>
    <w:p w:rsidR="00D317C4" w:rsidRPr="00F32CFA" w:rsidRDefault="00D317C4" w:rsidP="00D317C4">
      <w:pPr>
        <w:pStyle w:val="ad"/>
        <w:spacing w:after="0"/>
        <w:ind w:firstLine="720"/>
        <w:rPr>
          <w:sz w:val="28"/>
          <w:szCs w:val="28"/>
        </w:rPr>
      </w:pPr>
    </w:p>
    <w:p w:rsidR="00D317C4" w:rsidRPr="00F32CFA" w:rsidRDefault="00D317C4" w:rsidP="00D317C4">
      <w:pPr>
        <w:pStyle w:val="ad"/>
        <w:spacing w:after="0"/>
        <w:ind w:firstLine="720"/>
        <w:jc w:val="center"/>
        <w:rPr>
          <w:b/>
          <w:sz w:val="28"/>
          <w:szCs w:val="28"/>
        </w:rPr>
      </w:pPr>
      <w:r w:rsidRPr="00F32CFA">
        <w:rPr>
          <w:b/>
          <w:sz w:val="28"/>
          <w:szCs w:val="28"/>
        </w:rPr>
        <w:t>Очная форма обучения</w:t>
      </w:r>
    </w:p>
    <w:p w:rsidR="00D317C4" w:rsidRPr="00F32CFA" w:rsidRDefault="00D317C4" w:rsidP="00D317C4">
      <w:pPr>
        <w:pStyle w:val="ad"/>
        <w:spacing w:after="0"/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D317C4" w:rsidRPr="004115C7" w:rsidTr="0031277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lastRenderedPageBreak/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Всего</w:t>
            </w:r>
          </w:p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115C7">
              <w:rPr>
                <w:b/>
                <w:lang w:eastAsia="ar-SA"/>
              </w:rPr>
              <w:t>Семестр</w:t>
            </w:r>
          </w:p>
        </w:tc>
      </w:tr>
      <w:tr w:rsidR="00D317C4" w:rsidRPr="004115C7" w:rsidTr="0031277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C4" w:rsidRPr="004115C7" w:rsidRDefault="00D317C4" w:rsidP="0031277C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</w:tr>
      <w:tr w:rsidR="00D317C4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324</w:t>
            </w:r>
          </w:p>
        </w:tc>
      </w:tr>
      <w:tr w:rsidR="00D317C4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hd w:val="clear" w:color="auto" w:fill="FFFFFF"/>
            </w:pPr>
            <w:r w:rsidRPr="004115C7">
              <w:rPr>
                <w:iCs/>
              </w:rPr>
              <w:t xml:space="preserve">Промежуточная аттестация </w:t>
            </w:r>
            <w:r w:rsidRPr="004115C7">
              <w:rPr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</w:tr>
      <w:tr w:rsidR="00D317C4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4115C7">
              <w:rPr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з</w:t>
            </w:r>
            <w:r w:rsidRPr="004115C7">
              <w:rPr>
                <w:rFonts w:eastAsia="Calibri"/>
                <w:b/>
                <w:lang w:eastAsia="ar-SA"/>
              </w:rPr>
              <w:t>ачет</w:t>
            </w:r>
            <w:r>
              <w:rPr>
                <w:rFonts w:eastAsia="Calibri"/>
                <w:b/>
                <w:lang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D317C4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4115C7">
              <w:rPr>
                <w:rFonts w:eastAsia="Calibri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324</w:t>
            </w:r>
            <w:r w:rsidRPr="004115C7">
              <w:rPr>
                <w:rFonts w:eastAsia="Calibri"/>
                <w:lang w:eastAsia="ar-SA"/>
              </w:rPr>
              <w:t>/</w:t>
            </w:r>
            <w:r>
              <w:rPr>
                <w:rFonts w:eastAsia="Calibri"/>
                <w:lang w:eastAsia="ar-SA"/>
              </w:rPr>
              <w:t>9</w:t>
            </w:r>
          </w:p>
        </w:tc>
      </w:tr>
    </w:tbl>
    <w:p w:rsidR="00D317C4" w:rsidRDefault="00D317C4" w:rsidP="00D317C4">
      <w:pPr>
        <w:pStyle w:val="ad"/>
        <w:spacing w:after="0" w:line="319" w:lineRule="exact"/>
        <w:ind w:firstLine="720"/>
        <w:jc w:val="center"/>
        <w:rPr>
          <w:b/>
          <w:sz w:val="28"/>
          <w:szCs w:val="28"/>
        </w:rPr>
      </w:pPr>
    </w:p>
    <w:p w:rsidR="00D317C4" w:rsidRPr="00F32CFA" w:rsidRDefault="00D317C4" w:rsidP="00D317C4">
      <w:pPr>
        <w:pStyle w:val="ad"/>
        <w:spacing w:after="0" w:line="319" w:lineRule="exact"/>
        <w:ind w:firstLine="720"/>
        <w:jc w:val="center"/>
        <w:rPr>
          <w:b/>
          <w:sz w:val="28"/>
          <w:szCs w:val="28"/>
        </w:rPr>
      </w:pPr>
      <w:r w:rsidRPr="00F32CFA">
        <w:rPr>
          <w:b/>
          <w:sz w:val="28"/>
          <w:szCs w:val="28"/>
        </w:rPr>
        <w:t>Заочная форма обучения</w:t>
      </w:r>
    </w:p>
    <w:p w:rsidR="00D317C4" w:rsidRPr="00F32CFA" w:rsidRDefault="00D317C4" w:rsidP="00D317C4">
      <w:pPr>
        <w:pStyle w:val="ad"/>
        <w:spacing w:line="319" w:lineRule="exact"/>
        <w:ind w:left="286"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D317C4" w:rsidRPr="004115C7" w:rsidTr="0031277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Всего</w:t>
            </w:r>
          </w:p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4115C7">
              <w:rPr>
                <w:b/>
                <w:lang w:eastAsia="ar-SA"/>
              </w:rPr>
              <w:t>Семестр</w:t>
            </w:r>
          </w:p>
        </w:tc>
      </w:tr>
      <w:tr w:rsidR="00D317C4" w:rsidRPr="004115C7" w:rsidTr="0031277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C4" w:rsidRPr="004115C7" w:rsidRDefault="00D317C4" w:rsidP="0031277C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  <w:tr w:rsidR="00D317C4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4115C7">
              <w:rPr>
                <w:rFonts w:eastAsia="Calibri"/>
                <w:b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   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324</w:t>
            </w:r>
          </w:p>
        </w:tc>
      </w:tr>
      <w:tr w:rsidR="00D317C4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hd w:val="clear" w:color="auto" w:fill="FFFFFF"/>
            </w:pPr>
            <w:r w:rsidRPr="004115C7">
              <w:rPr>
                <w:iCs/>
              </w:rPr>
              <w:t xml:space="preserve">Промежуточная аттестация </w:t>
            </w:r>
            <w:r w:rsidRPr="004115C7">
              <w:rPr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D317C4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both"/>
              <w:rPr>
                <w:rFonts w:eastAsia="Calibri"/>
                <w:b/>
                <w:lang w:eastAsia="ar-SA"/>
              </w:rPr>
            </w:pPr>
            <w:r w:rsidRPr="004115C7">
              <w:rPr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з</w:t>
            </w:r>
            <w:r w:rsidRPr="004115C7">
              <w:rPr>
                <w:rFonts w:eastAsia="Calibri"/>
                <w:b/>
                <w:lang w:eastAsia="ar-SA"/>
              </w:rPr>
              <w:t>ачет</w:t>
            </w:r>
            <w:r>
              <w:rPr>
                <w:rFonts w:eastAsia="Calibri"/>
                <w:b/>
                <w:lang w:eastAsia="ar-SA"/>
              </w:rPr>
              <w:t xml:space="preserve">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D317C4" w:rsidRPr="004115C7" w:rsidTr="00312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4115C7">
              <w:rPr>
                <w:rFonts w:eastAsia="Calibri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324/9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7C4" w:rsidRPr="004115C7" w:rsidRDefault="00D317C4" w:rsidP="0031277C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324</w:t>
            </w:r>
            <w:r w:rsidRPr="004115C7">
              <w:rPr>
                <w:rFonts w:eastAsia="Calibri"/>
                <w:lang w:eastAsia="ar-SA"/>
              </w:rPr>
              <w:t>/</w:t>
            </w:r>
            <w:r>
              <w:rPr>
                <w:rFonts w:eastAsia="Calibri"/>
                <w:lang w:eastAsia="ar-SA"/>
              </w:rPr>
              <w:t>9</w:t>
            </w:r>
          </w:p>
        </w:tc>
      </w:tr>
    </w:tbl>
    <w:p w:rsidR="00D317C4" w:rsidRPr="004115C7" w:rsidRDefault="00D317C4" w:rsidP="00D317C4">
      <w:pPr>
        <w:spacing w:line="237" w:lineRule="auto"/>
        <w:ind w:left="649" w:right="755" w:firstLine="720"/>
        <w:jc w:val="center"/>
        <w:rPr>
          <w:b/>
          <w:sz w:val="28"/>
        </w:rPr>
      </w:pPr>
    </w:p>
    <w:p w:rsidR="00D317C4" w:rsidRPr="004115C7" w:rsidRDefault="00D317C4" w:rsidP="00D317C4">
      <w:pPr>
        <w:pStyle w:val="1"/>
      </w:pPr>
      <w:r w:rsidRPr="004115C7">
        <w:t xml:space="preserve">2.2.    Содержание учебной </w:t>
      </w:r>
      <w:r>
        <w:t xml:space="preserve"> практики</w:t>
      </w:r>
    </w:p>
    <w:p w:rsidR="00D317C4" w:rsidRDefault="00D317C4" w:rsidP="00D317C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6"/>
        <w:gridCol w:w="2118"/>
        <w:gridCol w:w="3652"/>
      </w:tblGrid>
      <w:tr w:rsidR="00D317C4" w:rsidRPr="006976E7" w:rsidTr="0031277C">
        <w:trPr>
          <w:trHeight w:val="97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 xml:space="preserve">Трудоёмкость                          (в </w:t>
            </w:r>
            <w:proofErr w:type="spellStart"/>
            <w:r w:rsidRPr="006976E7">
              <w:rPr>
                <w:rStyle w:val="FontStyle15"/>
                <w:b w:val="0"/>
                <w:sz w:val="24"/>
                <w:szCs w:val="24"/>
              </w:rPr>
              <w:t>академич</w:t>
            </w:r>
            <w:proofErr w:type="spellEnd"/>
            <w:r w:rsidRPr="006976E7">
              <w:rPr>
                <w:rStyle w:val="FontStyle15"/>
                <w:b w:val="0"/>
                <w:sz w:val="24"/>
                <w:szCs w:val="24"/>
              </w:rPr>
              <w:t>.                  часах)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D317C4" w:rsidRPr="006976E7" w:rsidTr="0031277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40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D317C4" w:rsidRPr="006976E7" w:rsidTr="0031277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200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D317C4" w:rsidRPr="006976E7" w:rsidTr="0031277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60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Университета.</w:t>
            </w:r>
          </w:p>
        </w:tc>
      </w:tr>
      <w:tr w:rsidR="00D317C4" w:rsidRPr="006976E7" w:rsidTr="0031277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 xml:space="preserve">Подготовка к аттестации, анализ отзыва руководителя </w:t>
            </w: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практики и аттестация.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C4" w:rsidRPr="006976E7" w:rsidRDefault="00D317C4" w:rsidP="0031277C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6976E7">
              <w:rPr>
                <w:rStyle w:val="FontStyle15"/>
                <w:b w:val="0"/>
                <w:sz w:val="24"/>
                <w:szCs w:val="24"/>
              </w:rPr>
              <w:t>Письменный отзыв на отчётные материалы, устная аттестация по практике</w:t>
            </w:r>
          </w:p>
        </w:tc>
      </w:tr>
    </w:tbl>
    <w:p w:rsidR="00D317C4" w:rsidRPr="00A11095" w:rsidRDefault="00D317C4" w:rsidP="00D317C4">
      <w:pPr>
        <w:shd w:val="clear" w:color="auto" w:fill="FFFFFF"/>
        <w:tabs>
          <w:tab w:val="left" w:pos="1418"/>
          <w:tab w:val="left" w:pos="1560"/>
        </w:tabs>
        <w:ind w:firstLine="709"/>
        <w:jc w:val="both"/>
      </w:pPr>
    </w:p>
    <w:p w:rsidR="00D317C4" w:rsidRPr="00105409" w:rsidRDefault="00D317C4" w:rsidP="00D317C4">
      <w:pPr>
        <w:ind w:firstLine="709"/>
        <w:rPr>
          <w:sz w:val="28"/>
          <w:szCs w:val="28"/>
        </w:rPr>
      </w:pPr>
      <w:bookmarkStart w:id="2" w:name="_Toc357967031"/>
      <w:bookmarkStart w:id="3" w:name="_Toc388531075"/>
      <w:r w:rsidRPr="00105409">
        <w:rPr>
          <w:sz w:val="28"/>
          <w:szCs w:val="28"/>
        </w:rPr>
        <w:t>Студент магистратуры обязан до начала прохождения учебной практики:</w:t>
      </w:r>
    </w:p>
    <w:p w:rsidR="00D317C4" w:rsidRPr="00105409" w:rsidRDefault="00D317C4" w:rsidP="00D317C4">
      <w:pPr>
        <w:ind w:firstLine="709"/>
        <w:rPr>
          <w:sz w:val="28"/>
          <w:szCs w:val="28"/>
        </w:rPr>
      </w:pPr>
      <w:r w:rsidRPr="00105409">
        <w:rPr>
          <w:sz w:val="28"/>
          <w:szCs w:val="28"/>
        </w:rPr>
        <w:t>- являться на консультации по практике;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ознакомиться с программой практики, списком профильных организаций, предоставляющих места практики, размещенным на сайте Университета;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выбрать место практики и согласовать его с руководителем практики;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представить в Институт 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получить у руководителя практики индивидуальное задание на практику и рабочий график (план) проведения практики.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В период прохождения учебной практики студент магистратуры обязан: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проходить практику по месту и в сроки, указанные в приказе о направлении на практику и в письме-направлении;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являться на занятия по практике, если это предусмотрено программой практики</w:t>
      </w:r>
      <w:r>
        <w:rPr>
          <w:sz w:val="28"/>
          <w:szCs w:val="28"/>
        </w:rPr>
        <w:t xml:space="preserve"> и</w:t>
      </w:r>
      <w:r w:rsidRPr="00105409">
        <w:rPr>
          <w:sz w:val="28"/>
          <w:szCs w:val="28"/>
        </w:rPr>
        <w:t xml:space="preserve"> расписанием;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в случае неявки в организацию для прохождения практики уведомить деканат о неявке на практику и ее причинах;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соблюдать правила внутреннего трудового распорядка, охраны труда, пожарной безопасности;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соблюдать продолжительность рабочего дня при прохождении практики;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не разглашать персональные данные, которые стали известны студенту магистратуры в период практики, в том числе при подготовке отчетных материалов по практике;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 xml:space="preserve">соблюдать в период практики правила деловой этики и </w:t>
      </w:r>
      <w:proofErr w:type="spellStart"/>
      <w:r w:rsidRPr="00105409">
        <w:rPr>
          <w:sz w:val="28"/>
          <w:szCs w:val="28"/>
        </w:rPr>
        <w:t>этикета</w:t>
      </w:r>
      <w:proofErr w:type="gramStart"/>
      <w:r w:rsidRPr="00105409">
        <w:rPr>
          <w:sz w:val="28"/>
          <w:szCs w:val="28"/>
        </w:rPr>
        <w:t>,а</w:t>
      </w:r>
      <w:proofErr w:type="spellEnd"/>
      <w:proofErr w:type="gramEnd"/>
      <w:r w:rsidRPr="00105409">
        <w:rPr>
          <w:sz w:val="28"/>
          <w:szCs w:val="28"/>
        </w:rPr>
        <w:t xml:space="preserve"> также требования, предъявляемые к внешнему виду сотрудников организации, в которой проходит практика;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а если у организации нет печати, то характеристика должна быть оформлена на фирменном бланке организации.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По окончании прохождения практики в организации: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устранить изложенные в отзыве замечания руководителя практики от Университета на отчетные материалы по практике;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явиться на аттестацию по практике;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5409">
        <w:rPr>
          <w:sz w:val="28"/>
          <w:szCs w:val="28"/>
        </w:rPr>
        <w:t>после аттестации передать отчетные материалы по практике, характеристику и отзыв руководителя практики инспектору Университета.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Студенты магистратуры,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В целях обеспечения своевременного и качественного прохождения практики студент магистратуры вправе: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получать информацию об организациях, предоставляющих места практики;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после прохождения практики обратиться в деканат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Общее руководство и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Непосредственное руководство и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выполнением плана практики студента осуществляется его научным руководителем.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Научный руководитель осуществляет следующие мероприятия: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определяет и выдает студенту магистратуры индивидуальное задание на практику и рабочие графики (планы) проведения практики (при этом в календарном плане отражаются содержание работы и сроки ее выполнения);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осуществляет постановку задач по самостоятельной работе студентов магистратуры в период практики, оказывает консультационную помощь;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- проводит необходимые организационные мероприятия по выполнению программы практики, разрабатывает тематику </w:t>
      </w:r>
      <w:r w:rsidRPr="00105409">
        <w:rPr>
          <w:sz w:val="28"/>
          <w:szCs w:val="28"/>
        </w:rPr>
        <w:lastRenderedPageBreak/>
        <w:t>индивидуальных заданий, оказывает студентам магистратуры помощь в составлении рабочих графики (планы) проведения практики;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 xml:space="preserve">- осуществляет </w:t>
      </w:r>
      <w:proofErr w:type="gramStart"/>
      <w:r w:rsidRPr="00105409">
        <w:rPr>
          <w:sz w:val="28"/>
          <w:szCs w:val="28"/>
        </w:rPr>
        <w:t>контроль за</w:t>
      </w:r>
      <w:proofErr w:type="gramEnd"/>
      <w:r w:rsidRPr="00105409">
        <w:rPr>
          <w:sz w:val="28"/>
          <w:szCs w:val="28"/>
        </w:rPr>
        <w:t xml:space="preserve"> соблюдением сроков практики и порядка ее прохождения;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оказывает методическую помощь студентам магистратуры при выполнении ими индивидуальных заданий и сборе материала для составления отчета о практике;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оценивает результаты выполнения студентом магистратуры программы практики, дает характеристику студенту о проведенной работе и ее результатах;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принимает участие в подготовке материала для участия в студенческих научных конференциях и конкурсах;</w:t>
      </w:r>
    </w:p>
    <w:p w:rsidR="00D317C4" w:rsidRPr="00105409" w:rsidRDefault="00D317C4" w:rsidP="00D317C4">
      <w:pPr>
        <w:ind w:firstLine="709"/>
        <w:jc w:val="both"/>
        <w:rPr>
          <w:sz w:val="28"/>
          <w:szCs w:val="28"/>
        </w:rPr>
      </w:pPr>
      <w:r w:rsidRPr="00105409">
        <w:rPr>
          <w:sz w:val="28"/>
          <w:szCs w:val="28"/>
        </w:rPr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D317C4" w:rsidRDefault="00D317C4" w:rsidP="00D317C4">
      <w:pPr>
        <w:ind w:firstLine="709"/>
        <w:jc w:val="center"/>
        <w:rPr>
          <w:sz w:val="28"/>
          <w:szCs w:val="28"/>
          <w:lang w:eastAsia="ar-SA"/>
        </w:rPr>
      </w:pPr>
    </w:p>
    <w:bookmarkEnd w:id="2"/>
    <w:bookmarkEnd w:id="3"/>
    <w:p w:rsidR="00D317C4" w:rsidRDefault="00D317C4" w:rsidP="00D317C4">
      <w:pPr>
        <w:ind w:firstLine="709"/>
        <w:jc w:val="center"/>
        <w:rPr>
          <w:b/>
          <w:lang w:eastAsia="ar-SA"/>
        </w:rPr>
      </w:pPr>
      <w:r w:rsidRPr="00A1109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A11095">
        <w:rPr>
          <w:b/>
          <w:sz w:val="28"/>
          <w:szCs w:val="28"/>
        </w:rPr>
        <w:t>. Место про</w:t>
      </w:r>
      <w:r>
        <w:rPr>
          <w:b/>
          <w:sz w:val="28"/>
          <w:szCs w:val="28"/>
        </w:rPr>
        <w:t>хождения</w:t>
      </w:r>
      <w:r w:rsidRPr="00A11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 w:rsidRPr="00A11095">
        <w:rPr>
          <w:b/>
          <w:sz w:val="28"/>
          <w:szCs w:val="28"/>
        </w:rPr>
        <w:t xml:space="preserve"> практики</w:t>
      </w:r>
    </w:p>
    <w:p w:rsidR="00D317C4" w:rsidRDefault="00D317C4" w:rsidP="00D317C4">
      <w:pPr>
        <w:ind w:firstLine="709"/>
        <w:jc w:val="center"/>
        <w:rPr>
          <w:b/>
          <w:lang w:eastAsia="ar-SA"/>
        </w:rPr>
      </w:pP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учебной практики определяется с учетом соответствия направленности (профилю) программы </w:t>
      </w:r>
      <w:r w:rsidRPr="007C0EDF">
        <w:rPr>
          <w:sz w:val="28"/>
          <w:szCs w:val="28"/>
        </w:rPr>
        <w:t>«</w:t>
      </w:r>
      <w:r>
        <w:rPr>
          <w:sz w:val="28"/>
          <w:szCs w:val="28"/>
        </w:rPr>
        <w:t>Правовое сопровождение бизнеса (бизнес-юрист)». Так, студентам рекомендуется проходить учебную практику в судах общей юрисдикции и (или) арбитражных судах. Практика может быть проведена на базе Университета, в том числе на кафедрах, в иных структурных подразделениях университета (управлениях, отделах и т.д.).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Местом прохождения практики могут быть и профильные организации:  арбитражные учреждения; юридические лица различных организационно-правовых форм и форм собственности; индивидуальные предприниматели; адвокатские образования, нотариальные конторы и другие органы и организации, деятельность которых соответствует направленности (профилю) программы магистратуры </w:t>
      </w:r>
      <w:r w:rsidRPr="007C0EDF">
        <w:rPr>
          <w:sz w:val="28"/>
          <w:szCs w:val="28"/>
        </w:rPr>
        <w:t>«</w:t>
      </w:r>
      <w:r>
        <w:rPr>
          <w:sz w:val="28"/>
          <w:szCs w:val="28"/>
        </w:rPr>
        <w:t>Правовое сопровождение бизнеса (бизнес-юрист)» и позволяет выполнить студенту магистратуры программу практики и индивидуальное задание руководителя практики от Университета.</w:t>
      </w:r>
      <w:proofErr w:type="gramEnd"/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прохождение практики в организациях и учреждениях, расположенных на территории других стран или других субъектов Российской Федерации, на основании заявления студента магистратуры.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прохождении практики в организации, не включенной в перечень, рекомендованных Университетом, студентом к заявлению прилагаются письмо-подтверждение от имени организации о предоставлении возможности прохождения практики, а также подписанный со стороны организации в двух экземплярах договор о прохождении практики.</w:t>
      </w:r>
      <w:proofErr w:type="gramEnd"/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позднее 10 дней до начала практики студент магистратуры получает в деканате официальное письмо -  направление на практику. При необходимости студент доставляет готовое направление на практику непосредственно в организацию до начала практики.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магистратуры,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Университета.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 по месту трудовой деятельности согласовывается с руководителем практики и оформляется соответствующим заявлением.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</w:p>
    <w:p w:rsidR="00D317C4" w:rsidRDefault="00D317C4" w:rsidP="00D317C4">
      <w:pPr>
        <w:ind w:firstLine="709"/>
        <w:jc w:val="center"/>
        <w:rPr>
          <w:b/>
          <w:sz w:val="28"/>
          <w:szCs w:val="28"/>
        </w:rPr>
      </w:pPr>
      <w:r w:rsidRPr="00D70CA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D70CAB">
        <w:rPr>
          <w:b/>
          <w:sz w:val="28"/>
          <w:szCs w:val="28"/>
        </w:rPr>
        <w:t xml:space="preserve">. Требования к оформлению отчетных материалов </w:t>
      </w:r>
    </w:p>
    <w:p w:rsidR="00D317C4" w:rsidRPr="00D70CAB" w:rsidRDefault="00D317C4" w:rsidP="00D317C4">
      <w:pPr>
        <w:ind w:firstLine="709"/>
        <w:jc w:val="center"/>
        <w:rPr>
          <w:b/>
          <w:sz w:val="28"/>
          <w:szCs w:val="28"/>
        </w:rPr>
      </w:pPr>
      <w:r w:rsidRPr="00D70CAB">
        <w:rPr>
          <w:b/>
          <w:sz w:val="28"/>
          <w:szCs w:val="28"/>
        </w:rPr>
        <w:t>по практике</w:t>
      </w:r>
    </w:p>
    <w:p w:rsidR="00D317C4" w:rsidRPr="00571541" w:rsidRDefault="00D317C4" w:rsidP="00D317C4">
      <w:pPr>
        <w:jc w:val="center"/>
        <w:rPr>
          <w:b/>
          <w:sz w:val="28"/>
          <w:szCs w:val="28"/>
          <w:lang w:eastAsia="ar-SA"/>
        </w:rPr>
      </w:pPr>
    </w:p>
    <w:p w:rsidR="00D317C4" w:rsidRPr="00571541" w:rsidRDefault="00D317C4" w:rsidP="00D317C4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Общий объем отчет</w:t>
      </w:r>
      <w:r>
        <w:rPr>
          <w:sz w:val="28"/>
          <w:szCs w:val="28"/>
        </w:rPr>
        <w:t>ных материалов</w:t>
      </w:r>
      <w:r w:rsidRPr="00571541">
        <w:rPr>
          <w:sz w:val="28"/>
          <w:szCs w:val="28"/>
        </w:rPr>
        <w:t xml:space="preserve"> должен составлять не менее 20 страниц машинописного текста 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</w:t>
      </w:r>
      <w:proofErr w:type="gramStart"/>
      <w:r w:rsidRPr="00571541">
        <w:rPr>
          <w:sz w:val="28"/>
          <w:szCs w:val="28"/>
        </w:rPr>
        <w:t>4</w:t>
      </w:r>
      <w:proofErr w:type="gramEnd"/>
      <w:r w:rsidRPr="00571541">
        <w:rPr>
          <w:sz w:val="28"/>
          <w:szCs w:val="28"/>
        </w:rPr>
        <w:t xml:space="preserve"> (210х297 мм). Допускается представлять иллюстрации и таблицы на листах формата не более (420х549). </w:t>
      </w:r>
      <w:proofErr w:type="gramStart"/>
      <w:r w:rsidRPr="00571541">
        <w:rPr>
          <w:sz w:val="28"/>
          <w:szCs w:val="28"/>
        </w:rPr>
        <w:t xml:space="preserve">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571541">
          <w:rPr>
            <w:sz w:val="28"/>
            <w:szCs w:val="28"/>
          </w:rPr>
          <w:t>30 мм</w:t>
        </w:r>
      </w:smartTag>
      <w:r w:rsidRPr="00571541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571541">
          <w:rPr>
            <w:sz w:val="28"/>
            <w:szCs w:val="28"/>
          </w:rPr>
          <w:t>15 мм</w:t>
        </w:r>
      </w:smartTag>
      <w:r w:rsidRPr="00571541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71541">
          <w:rPr>
            <w:sz w:val="28"/>
            <w:szCs w:val="28"/>
          </w:rPr>
          <w:t>20 мм</w:t>
        </w:r>
      </w:smartTag>
      <w:r w:rsidRPr="00571541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71541">
          <w:rPr>
            <w:sz w:val="28"/>
            <w:szCs w:val="28"/>
          </w:rPr>
          <w:t>20 мм</w:t>
        </w:r>
      </w:smartTag>
      <w:r w:rsidRPr="00571541">
        <w:rPr>
          <w:sz w:val="28"/>
          <w:szCs w:val="28"/>
        </w:rPr>
        <w:t xml:space="preserve">, шрифт  </w:t>
      </w:r>
      <w:proofErr w:type="spellStart"/>
      <w:r w:rsidRPr="00571541">
        <w:rPr>
          <w:sz w:val="28"/>
          <w:szCs w:val="28"/>
        </w:rPr>
        <w:t>Times</w:t>
      </w:r>
      <w:proofErr w:type="spellEnd"/>
      <w:r w:rsidRPr="00571541">
        <w:rPr>
          <w:sz w:val="28"/>
          <w:szCs w:val="28"/>
        </w:rPr>
        <w:t xml:space="preserve"> </w:t>
      </w:r>
      <w:proofErr w:type="spellStart"/>
      <w:r w:rsidRPr="00571541">
        <w:rPr>
          <w:sz w:val="28"/>
          <w:szCs w:val="28"/>
        </w:rPr>
        <w:t>New</w:t>
      </w:r>
      <w:proofErr w:type="spellEnd"/>
      <w:r w:rsidRPr="00571541">
        <w:rPr>
          <w:sz w:val="28"/>
          <w:szCs w:val="28"/>
        </w:rPr>
        <w:t xml:space="preserve"> </w:t>
      </w:r>
      <w:proofErr w:type="spellStart"/>
      <w:r w:rsidRPr="00571541">
        <w:rPr>
          <w:sz w:val="28"/>
          <w:szCs w:val="28"/>
        </w:rPr>
        <w:t>Roma</w:t>
      </w:r>
      <w:proofErr w:type="spellEnd"/>
      <w:r w:rsidRPr="00571541">
        <w:rPr>
          <w:sz w:val="28"/>
          <w:szCs w:val="28"/>
          <w:lang w:val="en-US"/>
        </w:rPr>
        <w:t>n</w:t>
      </w:r>
      <w:r w:rsidRPr="00571541">
        <w:rPr>
          <w:sz w:val="28"/>
          <w:szCs w:val="28"/>
        </w:rPr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571541">
          <w:rPr>
            <w:sz w:val="28"/>
            <w:szCs w:val="28"/>
          </w:rPr>
          <w:t>1,25 см</w:t>
        </w:r>
      </w:smartTag>
      <w:r w:rsidRPr="00571541">
        <w:rPr>
          <w:sz w:val="28"/>
          <w:szCs w:val="28"/>
        </w:rPr>
        <w:t>. В отчете отражается проделанная студентом магистратуры работа и ее результаты.</w:t>
      </w:r>
      <w:proofErr w:type="gramEnd"/>
    </w:p>
    <w:p w:rsidR="00D317C4" w:rsidRPr="00571541" w:rsidRDefault="00D317C4" w:rsidP="00D317C4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Отчет</w:t>
      </w:r>
      <w:r>
        <w:rPr>
          <w:sz w:val="28"/>
          <w:szCs w:val="28"/>
        </w:rPr>
        <w:t>ные материалы</w:t>
      </w:r>
      <w:r w:rsidRPr="00571541">
        <w:rPr>
          <w:sz w:val="28"/>
          <w:szCs w:val="28"/>
        </w:rPr>
        <w:t xml:space="preserve"> о практике долж</w:t>
      </w:r>
      <w:r>
        <w:rPr>
          <w:sz w:val="28"/>
          <w:szCs w:val="28"/>
        </w:rPr>
        <w:t>ны</w:t>
      </w:r>
      <w:r w:rsidRPr="00571541">
        <w:rPr>
          <w:sz w:val="28"/>
          <w:szCs w:val="28"/>
        </w:rPr>
        <w:t xml:space="preserve"> иметь титульный лист, содержание, введение, основную часть, список использованных источников и приложения.</w:t>
      </w:r>
    </w:p>
    <w:p w:rsidR="00D317C4" w:rsidRPr="00571541" w:rsidRDefault="00D317C4" w:rsidP="00D317C4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 xml:space="preserve">оформляется по </w:t>
      </w:r>
      <w:r>
        <w:rPr>
          <w:sz w:val="28"/>
          <w:szCs w:val="28"/>
        </w:rPr>
        <w:t xml:space="preserve">установленному </w:t>
      </w:r>
      <w:r w:rsidRPr="00571541">
        <w:rPr>
          <w:sz w:val="28"/>
          <w:szCs w:val="28"/>
        </w:rPr>
        <w:t>образцу. Он не нумеруется.</w:t>
      </w:r>
    </w:p>
    <w:p w:rsidR="00D317C4" w:rsidRPr="00571541" w:rsidRDefault="00D317C4" w:rsidP="00D317C4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D317C4" w:rsidRPr="00571541" w:rsidRDefault="00D317C4" w:rsidP="00D317C4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D317C4" w:rsidRPr="00571541" w:rsidRDefault="00D317C4" w:rsidP="00D317C4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Основная часть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отражает логическое описание вопросов программы практики, обобщения, выводы и результаты проделанной работы.</w:t>
      </w:r>
    </w:p>
    <w:p w:rsidR="00D317C4" w:rsidRPr="00571541" w:rsidRDefault="00D317C4" w:rsidP="00D317C4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включает только те источники, которые анализировались или использовались в тексте.</w:t>
      </w:r>
    </w:p>
    <w:p w:rsidR="00D317C4" w:rsidRPr="00571541" w:rsidRDefault="00D317C4" w:rsidP="00D317C4">
      <w:pPr>
        <w:ind w:firstLine="709"/>
        <w:jc w:val="both"/>
        <w:rPr>
          <w:sz w:val="28"/>
          <w:szCs w:val="28"/>
        </w:rPr>
      </w:pPr>
      <w:r w:rsidRPr="00571541">
        <w:rPr>
          <w:sz w:val="28"/>
          <w:szCs w:val="28"/>
        </w:rPr>
        <w:lastRenderedPageBreak/>
        <w:t>Приложения</w:t>
      </w:r>
      <w:r>
        <w:rPr>
          <w:sz w:val="28"/>
          <w:szCs w:val="28"/>
        </w:rPr>
        <w:t xml:space="preserve"> </w:t>
      </w:r>
      <w:r w:rsidRPr="00571541">
        <w:rPr>
          <w:sz w:val="28"/>
          <w:szCs w:val="28"/>
        </w:rPr>
        <w:t>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D317C4" w:rsidRDefault="00D317C4" w:rsidP="00D317C4">
      <w:pPr>
        <w:jc w:val="center"/>
        <w:rPr>
          <w:b/>
          <w:lang w:eastAsia="ar-SA"/>
        </w:rPr>
      </w:pPr>
    </w:p>
    <w:p w:rsidR="00D317C4" w:rsidRDefault="00D317C4" w:rsidP="00D317C4">
      <w:pPr>
        <w:ind w:firstLine="709"/>
        <w:jc w:val="center"/>
        <w:rPr>
          <w:b/>
          <w:sz w:val="28"/>
          <w:szCs w:val="28"/>
        </w:rPr>
      </w:pPr>
    </w:p>
    <w:p w:rsidR="00D317C4" w:rsidRDefault="00D317C4" w:rsidP="00D317C4">
      <w:pPr>
        <w:ind w:firstLine="709"/>
        <w:jc w:val="center"/>
        <w:rPr>
          <w:b/>
          <w:sz w:val="28"/>
          <w:szCs w:val="28"/>
        </w:rPr>
      </w:pPr>
    </w:p>
    <w:p w:rsidR="00D317C4" w:rsidRDefault="00D317C4" w:rsidP="00D317C4">
      <w:pPr>
        <w:ind w:firstLine="709"/>
        <w:jc w:val="center"/>
        <w:rPr>
          <w:b/>
          <w:sz w:val="28"/>
          <w:szCs w:val="28"/>
        </w:rPr>
      </w:pPr>
    </w:p>
    <w:p w:rsidR="00D317C4" w:rsidRDefault="00D317C4" w:rsidP="00D317C4">
      <w:pPr>
        <w:ind w:firstLine="709"/>
        <w:jc w:val="center"/>
        <w:rPr>
          <w:b/>
          <w:sz w:val="28"/>
          <w:szCs w:val="28"/>
        </w:rPr>
      </w:pPr>
      <w:r w:rsidRPr="00C2286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9A5F39">
        <w:rPr>
          <w:b/>
          <w:sz w:val="28"/>
          <w:szCs w:val="28"/>
        </w:rPr>
        <w:t>.</w:t>
      </w:r>
      <w:r w:rsidRPr="00C22860">
        <w:rPr>
          <w:b/>
          <w:sz w:val="28"/>
          <w:szCs w:val="28"/>
        </w:rPr>
        <w:t xml:space="preserve"> ОЦЕНОЧНЫЕ МАТЕРИАЛЫ</w:t>
      </w:r>
    </w:p>
    <w:p w:rsidR="00D317C4" w:rsidRDefault="00D317C4" w:rsidP="00D317C4">
      <w:pPr>
        <w:ind w:firstLine="709"/>
        <w:jc w:val="center"/>
        <w:rPr>
          <w:b/>
          <w:sz w:val="28"/>
          <w:szCs w:val="28"/>
        </w:rPr>
      </w:pP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материалы </w:t>
      </w:r>
      <w:proofErr w:type="gramStart"/>
      <w:r>
        <w:rPr>
          <w:sz w:val="28"/>
          <w:szCs w:val="28"/>
        </w:rPr>
        <w:t>для проведения промежуточной аттестации по учебной практике</w:t>
      </w:r>
      <w:r w:rsidRPr="008106CE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8106CE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обучения при прохождении</w:t>
      </w:r>
      <w:proofErr w:type="gramEnd"/>
      <w:r w:rsidRPr="008106CE">
        <w:rPr>
          <w:sz w:val="28"/>
          <w:szCs w:val="28"/>
        </w:rPr>
        <w:t xml:space="preserve"> практики, соотнесённых с планируемыми результатами освоения образовательной программы. 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индивидуальное задание руководителя практики; 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рабочий график (план) проведения практики; 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характеристика с места практики; 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отчетные материалы по практике; 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собеседование и консультации с руководителем практики; 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 практики от Университета. </w:t>
      </w:r>
    </w:p>
    <w:p w:rsidR="00D317C4" w:rsidRDefault="00D317C4" w:rsidP="00D317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В отзыве руководителя практики от 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D317C4" w:rsidRDefault="00D317C4" w:rsidP="00D317C4">
      <w:pPr>
        <w:jc w:val="both"/>
        <w:rPr>
          <w:sz w:val="28"/>
          <w:szCs w:val="28"/>
        </w:rPr>
      </w:pPr>
      <w:r w:rsidRPr="008106CE">
        <w:rPr>
          <w:sz w:val="28"/>
          <w:szCs w:val="28"/>
        </w:rPr>
        <w:tab/>
      </w:r>
      <w:r>
        <w:rPr>
          <w:sz w:val="28"/>
          <w:szCs w:val="28"/>
        </w:rPr>
        <w:t>Оценочные материалы для проведения промежуточной аттестации по практике включают:</w:t>
      </w:r>
    </w:p>
    <w:p w:rsidR="00D317C4" w:rsidRDefault="00D317C4" w:rsidP="00D31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примерный перечень вопросов </w:t>
      </w:r>
      <w:r w:rsidRPr="003722E4">
        <w:rPr>
          <w:sz w:val="28"/>
          <w:szCs w:val="28"/>
        </w:rPr>
        <w:t>к аттестации по практике</w:t>
      </w:r>
      <w:r>
        <w:rPr>
          <w:sz w:val="28"/>
          <w:szCs w:val="28"/>
        </w:rPr>
        <w:t>;</w:t>
      </w:r>
    </w:p>
    <w:p w:rsidR="00D317C4" w:rsidRDefault="00D317C4" w:rsidP="00D317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примеры индивидуальных заданий.</w:t>
      </w:r>
    </w:p>
    <w:p w:rsidR="00D317C4" w:rsidRDefault="00D317C4" w:rsidP="00D317C4">
      <w:pPr>
        <w:pStyle w:val="34"/>
        <w:ind w:firstLine="709"/>
        <w:rPr>
          <w:sz w:val="28"/>
          <w:szCs w:val="28"/>
        </w:rPr>
      </w:pPr>
    </w:p>
    <w:p w:rsidR="00D317C4" w:rsidRPr="00CE6414" w:rsidRDefault="00D317C4" w:rsidP="00D317C4">
      <w:pPr>
        <w:pStyle w:val="34"/>
        <w:ind w:firstLine="709"/>
        <w:rPr>
          <w:sz w:val="28"/>
          <w:szCs w:val="28"/>
        </w:rPr>
      </w:pPr>
      <w:r w:rsidRPr="00CE6414">
        <w:rPr>
          <w:sz w:val="28"/>
          <w:szCs w:val="28"/>
        </w:rPr>
        <w:lastRenderedPageBreak/>
        <w:t>3.1. Вопросы к аттестации по практике</w:t>
      </w:r>
    </w:p>
    <w:p w:rsidR="00D317C4" w:rsidRPr="00AA2440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1.Предмет, метод и принципы предпринимательского права. Место предпринимательского пра</w:t>
      </w:r>
      <w:r>
        <w:rPr>
          <w:b w:val="0"/>
          <w:sz w:val="28"/>
          <w:szCs w:val="28"/>
        </w:rPr>
        <w:t>ва в системе российского права.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2.Понятие и виды источников предпринимательского права. Роль судебных актов в регулировании предпринимательской деятельности.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3.Понятие субъектов предпринимательского права, соотношение со смежными категориями. Признаки и виды субъек</w:t>
      </w:r>
      <w:r>
        <w:rPr>
          <w:b w:val="0"/>
          <w:sz w:val="28"/>
          <w:szCs w:val="28"/>
        </w:rPr>
        <w:t>тов предпринимательского права.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4.Способы и порядок со</w:t>
      </w:r>
      <w:r>
        <w:rPr>
          <w:b w:val="0"/>
          <w:sz w:val="28"/>
          <w:szCs w:val="28"/>
        </w:rPr>
        <w:t>здания коммерческих корпораций.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 xml:space="preserve">5.Понятие несостоятельности (банкротства), отграничение от смежных понятий. Признаки, критерии банкротства, основания для </w:t>
      </w:r>
      <w:r>
        <w:rPr>
          <w:b w:val="0"/>
          <w:sz w:val="28"/>
          <w:szCs w:val="28"/>
        </w:rPr>
        <w:t>обращения в суд.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6.Понятие, правовое регулирование приватизации государственного и муниципального имущества. С</w:t>
      </w:r>
      <w:r>
        <w:rPr>
          <w:b w:val="0"/>
          <w:sz w:val="28"/>
          <w:szCs w:val="28"/>
        </w:rPr>
        <w:t>убъекты и объекты приватизации.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7.Правовое регулирование информационного обеспечения предпринимательской деятельно</w:t>
      </w:r>
      <w:r>
        <w:rPr>
          <w:b w:val="0"/>
          <w:sz w:val="28"/>
          <w:szCs w:val="28"/>
        </w:rPr>
        <w:t>сти. Понятие и виды информации.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8.Понятие, формы, виды и средства государственного регулирования пр</w:t>
      </w:r>
      <w:r>
        <w:rPr>
          <w:b w:val="0"/>
          <w:sz w:val="28"/>
          <w:szCs w:val="28"/>
        </w:rPr>
        <w:t>едпринимательской деятельности.</w:t>
      </w:r>
    </w:p>
    <w:p w:rsidR="00D317C4" w:rsidRPr="00AA2440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9.Саморегулирование в сфере предприниматель</w:t>
      </w:r>
      <w:r>
        <w:rPr>
          <w:b w:val="0"/>
          <w:sz w:val="28"/>
          <w:szCs w:val="28"/>
        </w:rPr>
        <w:t>ства: общие и специальные нормы.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10. Техническое регулирование предп</w:t>
      </w:r>
      <w:r>
        <w:rPr>
          <w:b w:val="0"/>
          <w:sz w:val="28"/>
          <w:szCs w:val="28"/>
        </w:rPr>
        <w:t>ринимательской деятельности.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11.Лицензионный и уведомительный режимы осуществления пр</w:t>
      </w:r>
      <w:r>
        <w:rPr>
          <w:b w:val="0"/>
          <w:sz w:val="28"/>
          <w:szCs w:val="28"/>
        </w:rPr>
        <w:t>едпринимательской деятельности.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12.Понятие, виды цен, правов</w:t>
      </w:r>
      <w:r>
        <w:rPr>
          <w:b w:val="0"/>
          <w:sz w:val="28"/>
          <w:szCs w:val="28"/>
        </w:rPr>
        <w:t>ое регулирование цен (тарифов).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13.Понятие, правовое регулирование и основные правила ведения бухгалтерского учета</w:t>
      </w:r>
      <w:r>
        <w:rPr>
          <w:b w:val="0"/>
          <w:sz w:val="28"/>
          <w:szCs w:val="28"/>
        </w:rPr>
        <w:t>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AA2440">
        <w:rPr>
          <w:b w:val="0"/>
          <w:sz w:val="28"/>
          <w:szCs w:val="28"/>
        </w:rPr>
        <w:t>4.Государственный контроль в сфере предпринимательск</w:t>
      </w:r>
      <w:r>
        <w:rPr>
          <w:b w:val="0"/>
          <w:sz w:val="28"/>
          <w:szCs w:val="28"/>
        </w:rPr>
        <w:t>ой деятельности. Виды проверок.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15.Понятие и правовое регулирование инвестиционной деятельности. Субъекты и объекты инвестиционной деятельности</w:t>
      </w:r>
      <w:r>
        <w:rPr>
          <w:b w:val="0"/>
          <w:sz w:val="28"/>
          <w:szCs w:val="28"/>
        </w:rPr>
        <w:t>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16.Понятие и правовое регулирование инновационной деяте</w:t>
      </w:r>
      <w:r>
        <w:rPr>
          <w:b w:val="0"/>
          <w:sz w:val="28"/>
          <w:szCs w:val="28"/>
        </w:rPr>
        <w:t>льности. Формы осуществления.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17. Система правовых актов, обеспечивающих конкуренцию. Поняти</w:t>
      </w:r>
      <w:r>
        <w:rPr>
          <w:b w:val="0"/>
          <w:sz w:val="28"/>
          <w:szCs w:val="28"/>
        </w:rPr>
        <w:t>е товарного рынка, виды рынков.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 xml:space="preserve">18. Субъекты рынка ценных бумаг </w:t>
      </w:r>
      <w:r>
        <w:rPr>
          <w:b w:val="0"/>
          <w:sz w:val="28"/>
          <w:szCs w:val="28"/>
        </w:rPr>
        <w:t>и коллективного инвестирования.</w:t>
      </w:r>
    </w:p>
    <w:p w:rsidR="00D317C4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19. Государственное регул</w:t>
      </w:r>
      <w:r>
        <w:rPr>
          <w:b w:val="0"/>
          <w:sz w:val="28"/>
          <w:szCs w:val="28"/>
        </w:rPr>
        <w:t>ирование торговой деятельности.</w:t>
      </w:r>
    </w:p>
    <w:p w:rsidR="00D317C4" w:rsidRPr="00AA2440" w:rsidRDefault="00D317C4" w:rsidP="00D317C4">
      <w:pPr>
        <w:pStyle w:val="34"/>
        <w:ind w:firstLine="709"/>
        <w:jc w:val="both"/>
        <w:rPr>
          <w:b w:val="0"/>
          <w:sz w:val="28"/>
          <w:szCs w:val="28"/>
        </w:rPr>
      </w:pPr>
      <w:r w:rsidRPr="00AA2440">
        <w:rPr>
          <w:b w:val="0"/>
          <w:sz w:val="28"/>
          <w:szCs w:val="28"/>
        </w:rPr>
        <w:t>20. Правовое обеспечение рекламной деятельности.</w:t>
      </w:r>
    </w:p>
    <w:p w:rsidR="00D317C4" w:rsidRDefault="00D317C4" w:rsidP="00D317C4">
      <w:pPr>
        <w:ind w:firstLine="567"/>
        <w:jc w:val="center"/>
        <w:rPr>
          <w:b/>
          <w:sz w:val="28"/>
          <w:szCs w:val="28"/>
        </w:rPr>
      </w:pPr>
    </w:p>
    <w:p w:rsidR="00D317C4" w:rsidRPr="00CE6414" w:rsidRDefault="00D317C4" w:rsidP="00D317C4">
      <w:pPr>
        <w:ind w:firstLine="567"/>
        <w:jc w:val="center"/>
        <w:rPr>
          <w:b/>
          <w:sz w:val="28"/>
          <w:szCs w:val="28"/>
        </w:rPr>
      </w:pPr>
      <w:r w:rsidRPr="00CE6414">
        <w:rPr>
          <w:b/>
          <w:sz w:val="28"/>
          <w:szCs w:val="28"/>
        </w:rPr>
        <w:t xml:space="preserve">3.2. Примеры индивидуальных заданий </w:t>
      </w:r>
    </w:p>
    <w:p w:rsidR="00D317C4" w:rsidRPr="008106CE" w:rsidRDefault="00D317C4" w:rsidP="00D317C4">
      <w:pPr>
        <w:ind w:firstLine="567"/>
        <w:jc w:val="both"/>
        <w:rPr>
          <w:sz w:val="28"/>
          <w:szCs w:val="28"/>
        </w:rPr>
      </w:pPr>
    </w:p>
    <w:p w:rsidR="00D317C4" w:rsidRPr="004404FE" w:rsidRDefault="00D317C4" w:rsidP="00D317C4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04FE">
        <w:rPr>
          <w:sz w:val="28"/>
          <w:szCs w:val="28"/>
        </w:rPr>
        <w:t>Обучающийся</w:t>
      </w:r>
      <w:proofErr w:type="gramEnd"/>
      <w:r w:rsidRPr="004404FE">
        <w:rPr>
          <w:sz w:val="28"/>
          <w:szCs w:val="28"/>
        </w:rPr>
        <w:t xml:space="preserve"> в процессе </w:t>
      </w:r>
      <w:r>
        <w:rPr>
          <w:sz w:val="28"/>
          <w:szCs w:val="28"/>
        </w:rPr>
        <w:t>учебной</w:t>
      </w:r>
      <w:r w:rsidRPr="004404FE">
        <w:rPr>
          <w:sz w:val="28"/>
          <w:szCs w:val="28"/>
        </w:rPr>
        <w:t xml:space="preserve"> практики выполняет следующие задания: </w:t>
      </w:r>
    </w:p>
    <w:p w:rsidR="00D317C4" w:rsidRPr="004404FE" w:rsidRDefault="00D317C4" w:rsidP="00D317C4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FE">
        <w:rPr>
          <w:sz w:val="28"/>
          <w:szCs w:val="28"/>
        </w:rPr>
        <w:lastRenderedPageBreak/>
        <w:t xml:space="preserve">1. проверка курсовой работы по </w:t>
      </w:r>
      <w:r>
        <w:rPr>
          <w:sz w:val="28"/>
          <w:szCs w:val="28"/>
        </w:rPr>
        <w:t>предпринимательскому</w:t>
      </w:r>
      <w:r w:rsidRPr="004404FE">
        <w:rPr>
          <w:sz w:val="28"/>
          <w:szCs w:val="28"/>
        </w:rPr>
        <w:t xml:space="preserve"> праву и написание проекта рецензии; </w:t>
      </w:r>
    </w:p>
    <w:p w:rsidR="00D317C4" w:rsidRDefault="00D317C4" w:rsidP="00D317C4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FE">
        <w:rPr>
          <w:sz w:val="28"/>
          <w:szCs w:val="28"/>
        </w:rPr>
        <w:t xml:space="preserve">2. разработка оценочных материалов </w:t>
      </w:r>
      <w:r w:rsidRPr="00ED3648">
        <w:rPr>
          <w:b/>
          <w:sz w:val="28"/>
          <w:szCs w:val="28"/>
        </w:rPr>
        <w:t>по вопросам из списка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ниже)</w:t>
      </w:r>
      <w:r w:rsidRPr="004404FE">
        <w:rPr>
          <w:sz w:val="28"/>
          <w:szCs w:val="28"/>
        </w:rPr>
        <w:t xml:space="preserve"> (составление списка источников</w:t>
      </w:r>
      <w:r>
        <w:rPr>
          <w:sz w:val="28"/>
          <w:szCs w:val="28"/>
        </w:rPr>
        <w:t xml:space="preserve"> </w:t>
      </w:r>
      <w:r w:rsidRPr="004404FE">
        <w:rPr>
          <w:sz w:val="28"/>
          <w:szCs w:val="28"/>
        </w:rPr>
        <w:t>- не менее 10, формулирование письменного задания – схемы или таблицы, составление казусов (задач) – не менее 2, составление списка примерных тем рефератов (эссе) – не менее 5, разработка тестов – не менее 4, составление перечня вопросов для коллоквиума – не менее 5).</w:t>
      </w:r>
    </w:p>
    <w:p w:rsidR="00D317C4" w:rsidRDefault="00D317C4" w:rsidP="00D317C4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17C4" w:rsidRDefault="00D317C4" w:rsidP="00D317C4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17C4" w:rsidRDefault="00D317C4" w:rsidP="00D317C4">
      <w:pPr>
        <w:pStyle w:val="aff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5211D">
        <w:rPr>
          <w:b/>
          <w:sz w:val="28"/>
          <w:szCs w:val="28"/>
        </w:rPr>
        <w:t>Вопросы для разработки оценочных материалов</w:t>
      </w:r>
    </w:p>
    <w:p w:rsidR="00D317C4" w:rsidRPr="0045211D" w:rsidRDefault="00D317C4" w:rsidP="00D317C4">
      <w:pPr>
        <w:pStyle w:val="aff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выбору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>)</w:t>
      </w:r>
    </w:p>
    <w:p w:rsidR="00D317C4" w:rsidRPr="0045211D" w:rsidRDefault="00D317C4" w:rsidP="00D317C4">
      <w:pPr>
        <w:jc w:val="center"/>
        <w:rPr>
          <w:b/>
          <w:sz w:val="28"/>
          <w:szCs w:val="28"/>
        </w:rPr>
      </w:pPr>
    </w:p>
    <w:p w:rsidR="00D317C4" w:rsidRPr="004404FE" w:rsidRDefault="00D317C4" w:rsidP="00D317C4">
      <w:pPr>
        <w:contextualSpacing/>
        <w:jc w:val="both"/>
        <w:rPr>
          <w:sz w:val="28"/>
          <w:szCs w:val="28"/>
        </w:rPr>
      </w:pPr>
      <w:r w:rsidRPr="004404FE">
        <w:rPr>
          <w:sz w:val="28"/>
          <w:szCs w:val="28"/>
        </w:rPr>
        <w:t>1. История хозяйственного (предпринимательского) права. Основные школы.</w:t>
      </w:r>
    </w:p>
    <w:p w:rsidR="00D317C4" w:rsidRPr="00931284" w:rsidRDefault="00D317C4" w:rsidP="00D317C4">
      <w:pPr>
        <w:jc w:val="both"/>
        <w:rPr>
          <w:sz w:val="28"/>
          <w:szCs w:val="28"/>
        </w:rPr>
      </w:pPr>
      <w:r w:rsidRPr="004404FE">
        <w:rPr>
          <w:sz w:val="28"/>
          <w:szCs w:val="28"/>
        </w:rPr>
        <w:t>2. Правовой режим коммерческой тайны. Соотношение инф</w:t>
      </w:r>
      <w:r w:rsidRPr="00931284">
        <w:rPr>
          <w:sz w:val="28"/>
          <w:szCs w:val="28"/>
        </w:rPr>
        <w:t>ормации, составляющей коммерческую тайну, с другими видами конфиденциальной информации.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31284">
        <w:rPr>
          <w:sz w:val="28"/>
          <w:szCs w:val="28"/>
        </w:rPr>
        <w:t>Должник и кредиторы как основные субъекты процесса банкротства: характеристика правового положения.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31284">
        <w:rPr>
          <w:sz w:val="28"/>
          <w:szCs w:val="28"/>
        </w:rPr>
        <w:t>Саморегулирование в сфере предпринимательской деятельности: понятие, сущность, система правового регулирования. Конституционные основы саморегулирования: обзор практики Конституционного Суда РФ.</w:t>
      </w:r>
      <w:r>
        <w:rPr>
          <w:sz w:val="28"/>
          <w:szCs w:val="28"/>
        </w:rPr>
        <w:t xml:space="preserve"> 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931284">
        <w:rPr>
          <w:sz w:val="28"/>
          <w:szCs w:val="28"/>
        </w:rPr>
        <w:t>Понятие субъектов малого и среднего предпринимательства. Особенности правового режима деятельности субъектов малого и среднего предпринимательства.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931284">
        <w:rPr>
          <w:sz w:val="28"/>
          <w:szCs w:val="28"/>
        </w:rPr>
        <w:t xml:space="preserve">Понятие и виды цен. Правовые основы государственного регулирования цен в условиях рыночной экономики. 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931284">
        <w:rPr>
          <w:sz w:val="28"/>
          <w:szCs w:val="28"/>
        </w:rPr>
        <w:t>Понятие субъектов предпринимательской деятельности, соотношение со смежными категориями. Признаки и виды субъектов предпринимательской деятельности.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 xml:space="preserve">Система нормативных правовых актов в сфере рекламы. Понятие и виды рекламы. Общие и специальные требования, предъявляемые к рекламе. 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931284">
        <w:rPr>
          <w:sz w:val="28"/>
          <w:szCs w:val="28"/>
        </w:rPr>
        <w:t xml:space="preserve">Понятие и признаки корпорации. Виды корпораций. Организационно-правовые формы коммерческих корпораций. 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>Создание субъектов предпринимательской деятельности: понятие и способы. Учреждение и государственная регистрация коммерческих организаций.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931284">
        <w:rPr>
          <w:sz w:val="28"/>
          <w:szCs w:val="28"/>
        </w:rPr>
        <w:t xml:space="preserve">Система источников предпринимательского права. Конституционные основы предпринимательской деятельности. </w:t>
      </w:r>
    </w:p>
    <w:p w:rsidR="00D317C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12. </w:t>
      </w:r>
      <w:r w:rsidRPr="00931284">
        <w:rPr>
          <w:sz w:val="28"/>
          <w:szCs w:val="28"/>
        </w:rPr>
        <w:t>Понятие и система предпринимательского права. Научная дискуссия о месте предпринимательского права в системе российского права.</w:t>
      </w:r>
    </w:p>
    <w:p w:rsidR="00D317C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931284">
        <w:rPr>
          <w:sz w:val="28"/>
          <w:szCs w:val="28"/>
        </w:rPr>
        <w:t>Локальные акты, обычаи, кодексы профессиональной этики как источники предпринимательского права. Роль и место судебной практики в регулировании предпринимательской деятельности.</w:t>
      </w:r>
      <w:r>
        <w:rPr>
          <w:sz w:val="28"/>
          <w:szCs w:val="28"/>
        </w:rPr>
        <w:t xml:space="preserve"> 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931284">
        <w:rPr>
          <w:sz w:val="28"/>
          <w:szCs w:val="28"/>
        </w:rPr>
        <w:t>Уведомительный порядок начала осуществления предпринимательской деятельности.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931284">
        <w:rPr>
          <w:sz w:val="28"/>
          <w:szCs w:val="28"/>
        </w:rPr>
        <w:t>Государственный контроль (надзор) в сфере предпринимательской деятельности: понятие, правовое обеспечение, организационные формы осуществления контроля (надзора).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931284">
        <w:rPr>
          <w:sz w:val="28"/>
          <w:szCs w:val="28"/>
        </w:rPr>
        <w:t xml:space="preserve">Стандартизация: понятие, принципы. Документы по стандартизации. Подтверждение соответствия. </w:t>
      </w:r>
    </w:p>
    <w:p w:rsidR="00D317C4" w:rsidRPr="00931284" w:rsidRDefault="00D317C4" w:rsidP="00D317C4">
      <w:pPr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931284">
        <w:rPr>
          <w:sz w:val="28"/>
          <w:szCs w:val="28"/>
        </w:rPr>
        <w:t xml:space="preserve">Правовой режим имущества субъектов предпринимательской деятельности. Правовое регулирование оценки имущества. 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931284">
        <w:rPr>
          <w:sz w:val="28"/>
          <w:szCs w:val="28"/>
        </w:rPr>
        <w:t xml:space="preserve">Предмет, метод, принципы предпринимательского права. </w:t>
      </w:r>
    </w:p>
    <w:p w:rsidR="00D317C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931284">
        <w:rPr>
          <w:sz w:val="28"/>
          <w:szCs w:val="28"/>
        </w:rPr>
        <w:t xml:space="preserve">Техническое регулирование предпринимательской деятельности в условиях экономической интеграции. Технические регламенты: понятие, сущность, цели принятия, порядок утверждения. Подтверждение соответствия. 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931284">
        <w:rPr>
          <w:sz w:val="28"/>
          <w:szCs w:val="28"/>
        </w:rPr>
        <w:t>Система процедур банкротства: проблемы введения и реализации.</w:t>
      </w:r>
      <w:r>
        <w:rPr>
          <w:sz w:val="28"/>
          <w:szCs w:val="28"/>
        </w:rPr>
        <w:t xml:space="preserve"> 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931284">
        <w:rPr>
          <w:sz w:val="28"/>
          <w:szCs w:val="28"/>
        </w:rPr>
        <w:t>Лицензирование предпринимательской деятельности: правовые основы. Понятие лицензии и порядок ее предоставления. Переоформление, приостановление действия, прекращение, аннулирование лицензий.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931284">
        <w:rPr>
          <w:sz w:val="28"/>
          <w:szCs w:val="28"/>
        </w:rPr>
        <w:t xml:space="preserve">Критерии квалификации предпринимательской деятельности в судебной практике. Разграничение доходов собственника и доходов предпринимателя: проблемы квалификации. 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931284">
        <w:rPr>
          <w:sz w:val="28"/>
          <w:szCs w:val="28"/>
        </w:rPr>
        <w:t>Правовое регулирование инновационной деятельности: система источников. Легальные и доктринальные дефиниции инноваций, инновационной деятельности. Формы организации инновационной деятельности.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 w:rsidRPr="0093128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E5C8E">
        <w:rPr>
          <w:sz w:val="28"/>
          <w:szCs w:val="28"/>
        </w:rPr>
        <w:t>Понятие и принципы банковского кредитования, отличие от иных видов финансирования и кредитования.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 w:rsidRPr="0093128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>Понятие, признаки, критерии банкротства, отграничение от смежных категорий. Право на обращение в арбитражный суд, основания.</w:t>
      </w:r>
    </w:p>
    <w:p w:rsidR="00D317C4" w:rsidRDefault="00D317C4" w:rsidP="00D317C4">
      <w:pPr>
        <w:spacing w:line="276" w:lineRule="auto"/>
        <w:jc w:val="both"/>
        <w:rPr>
          <w:sz w:val="28"/>
          <w:szCs w:val="28"/>
        </w:rPr>
      </w:pPr>
      <w:r w:rsidRPr="0093128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>Законодательство об информации в сфере предпринимательства. Понятие и виды информации.</w:t>
      </w:r>
      <w:r>
        <w:rPr>
          <w:sz w:val="28"/>
          <w:szCs w:val="28"/>
        </w:rPr>
        <w:t xml:space="preserve"> 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Pr="00931284">
        <w:rPr>
          <w:sz w:val="28"/>
          <w:szCs w:val="28"/>
        </w:rPr>
        <w:t xml:space="preserve">Понятие, виды, формы, средства государственного регулирования предпринимательской деятельности: доктрина и законодательство. 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28. </w:t>
      </w:r>
      <w:r w:rsidRPr="00931284">
        <w:rPr>
          <w:sz w:val="28"/>
          <w:szCs w:val="28"/>
        </w:rPr>
        <w:t>Понятие и признаки предпринимательской деятельности: законодательная квалификация, доктринальное толкование.</w:t>
      </w:r>
    </w:p>
    <w:p w:rsidR="00D317C4" w:rsidRDefault="00D317C4" w:rsidP="00D317C4">
      <w:pPr>
        <w:spacing w:line="276" w:lineRule="auto"/>
        <w:jc w:val="both"/>
        <w:rPr>
          <w:sz w:val="28"/>
          <w:szCs w:val="28"/>
        </w:rPr>
      </w:pPr>
      <w:r w:rsidRPr="00931284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9312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 xml:space="preserve">Договор как правовая категория: понятие, значение, толкование. Договор в сфере предпринимательской деятельности. 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31284">
        <w:rPr>
          <w:sz w:val="28"/>
          <w:szCs w:val="28"/>
        </w:rPr>
        <w:t xml:space="preserve">Правовой статус </w:t>
      </w:r>
      <w:proofErr w:type="spellStart"/>
      <w:r w:rsidRPr="00931284">
        <w:rPr>
          <w:sz w:val="28"/>
          <w:szCs w:val="28"/>
        </w:rPr>
        <w:t>саморегулируемых</w:t>
      </w:r>
      <w:proofErr w:type="spellEnd"/>
      <w:r w:rsidRPr="00931284">
        <w:rPr>
          <w:sz w:val="28"/>
          <w:szCs w:val="28"/>
        </w:rPr>
        <w:t xml:space="preserve"> организаций. Функции </w:t>
      </w:r>
      <w:proofErr w:type="spellStart"/>
      <w:r w:rsidRPr="00931284">
        <w:rPr>
          <w:sz w:val="28"/>
          <w:szCs w:val="28"/>
        </w:rPr>
        <w:t>саморегулируемых</w:t>
      </w:r>
      <w:proofErr w:type="spellEnd"/>
      <w:r w:rsidRPr="00931284">
        <w:rPr>
          <w:sz w:val="28"/>
          <w:szCs w:val="28"/>
        </w:rPr>
        <w:t xml:space="preserve"> организаций: система, характеристика. </w:t>
      </w:r>
    </w:p>
    <w:p w:rsidR="00D317C4" w:rsidRPr="00931284" w:rsidRDefault="00D317C4" w:rsidP="00D317C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Pr="00931284">
        <w:rPr>
          <w:sz w:val="28"/>
          <w:szCs w:val="28"/>
        </w:rPr>
        <w:t>Денежные расчеты в предпринимательской деятельности: понятие, виды. Формы безналичных расчетов.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3128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31284">
        <w:rPr>
          <w:sz w:val="28"/>
          <w:szCs w:val="28"/>
        </w:rPr>
        <w:t xml:space="preserve">Прекращение предпринимательской деятельности: соотношение и содержание способов. </w:t>
      </w:r>
    </w:p>
    <w:p w:rsidR="00D317C4" w:rsidRPr="00931284" w:rsidRDefault="00D317C4" w:rsidP="00D317C4">
      <w:pPr>
        <w:spacing w:line="276" w:lineRule="auto"/>
        <w:jc w:val="both"/>
        <w:rPr>
          <w:sz w:val="28"/>
          <w:szCs w:val="28"/>
        </w:rPr>
      </w:pPr>
    </w:p>
    <w:p w:rsidR="00D317C4" w:rsidRPr="00710F75" w:rsidRDefault="00D317C4" w:rsidP="00D317C4">
      <w:pPr>
        <w:ind w:firstLine="709"/>
        <w:jc w:val="both"/>
        <w:rPr>
          <w:sz w:val="28"/>
          <w:szCs w:val="28"/>
        </w:rPr>
      </w:pPr>
      <w:r w:rsidRPr="00710F75">
        <w:rPr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D317C4" w:rsidRPr="00710F75" w:rsidRDefault="00D317C4" w:rsidP="00D317C4">
      <w:pPr>
        <w:ind w:firstLine="709"/>
        <w:jc w:val="both"/>
        <w:rPr>
          <w:sz w:val="28"/>
          <w:szCs w:val="28"/>
        </w:rPr>
      </w:pPr>
    </w:p>
    <w:p w:rsidR="00D317C4" w:rsidRPr="00710F75" w:rsidRDefault="00D317C4" w:rsidP="00D317C4">
      <w:pPr>
        <w:ind w:firstLine="709"/>
        <w:jc w:val="both"/>
        <w:rPr>
          <w:sz w:val="28"/>
          <w:szCs w:val="28"/>
        </w:rPr>
      </w:pPr>
      <w:r w:rsidRPr="00710F75">
        <w:rPr>
          <w:b/>
          <w:sz w:val="28"/>
          <w:szCs w:val="28"/>
        </w:rPr>
        <w:t xml:space="preserve">Задание № </w:t>
      </w:r>
      <w:r w:rsidR="005A75F9">
        <w:rPr>
          <w:b/>
          <w:sz w:val="28"/>
          <w:szCs w:val="28"/>
        </w:rPr>
        <w:t>1</w:t>
      </w:r>
    </w:p>
    <w:p w:rsidR="00D317C4" w:rsidRPr="00710F75" w:rsidRDefault="00D317C4" w:rsidP="00D317C4">
      <w:pPr>
        <w:ind w:firstLine="709"/>
        <w:jc w:val="both"/>
        <w:rPr>
          <w:sz w:val="28"/>
          <w:szCs w:val="28"/>
        </w:rPr>
      </w:pPr>
      <w:r w:rsidRPr="00710F75">
        <w:rPr>
          <w:sz w:val="28"/>
          <w:szCs w:val="28"/>
        </w:rPr>
        <w:t>Составьте п</w:t>
      </w:r>
      <w:r>
        <w:rPr>
          <w:sz w:val="28"/>
          <w:szCs w:val="28"/>
        </w:rPr>
        <w:t>исьменную правовую консультацию.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регистрирующий орган обратилась гражданка Никольская с заявлением о регистрации ее в качестве индивидуального предпринимателя, занимающегося предпринимательской деятельностью без образования юридического лица. Свою просьбу она мотивировала тем, что одну из комнат в своей двухкомнатной квартире периодически сдает студентам заочного отделения близлежащего института, приезжающим на сессию. Представитель регистрирующего органа не принял заявление гражданки Никольской, пояснив, что необходимости в регистрации в качестве индивидуального предпринимателя у нее нет, поскольку осуществляемая ею деятельность не носит систематического характера и не является предпринимательской в соответствии с </w:t>
      </w:r>
      <w:proofErr w:type="spellStart"/>
      <w:r>
        <w:rPr>
          <w:color w:val="000000"/>
          <w:sz w:val="28"/>
          <w:szCs w:val="28"/>
        </w:rPr>
        <w:t>абз</w:t>
      </w:r>
      <w:proofErr w:type="spellEnd"/>
      <w:r>
        <w:rPr>
          <w:color w:val="000000"/>
          <w:sz w:val="28"/>
          <w:szCs w:val="28"/>
        </w:rPr>
        <w:t>. 3 п. 1 ст. 2 Гражданского кодекса РФ. По его мнению, гражданка Никольская должна ежегодно подавать декларацию о доходах, в которой указывать свой дополнительный доход и уплачивать налог на доходы.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Гражданка Никольская обратилась к руководителю регистрирующего органа с просьбой разъяснить, должна ли она быть зарегистрирована в качестве индивидуального предпринимателя, занимающегося предпринимательской деятельностью без образования юридического лица.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Каковы признаки предпринимательской деятельности?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Является ли деятельность гражданки Никольской предпринимательской?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Правильно ли поступил представитель регистрирующего органа?</w:t>
      </w:r>
    </w:p>
    <w:p w:rsidR="00D317C4" w:rsidRPr="00710F75" w:rsidRDefault="00D317C4" w:rsidP="00D317C4">
      <w:pPr>
        <w:ind w:firstLine="709"/>
        <w:jc w:val="both"/>
        <w:rPr>
          <w:sz w:val="28"/>
          <w:szCs w:val="28"/>
        </w:rPr>
      </w:pPr>
    </w:p>
    <w:p w:rsidR="00D317C4" w:rsidRPr="00710F75" w:rsidRDefault="005A75F9" w:rsidP="00D317C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2</w:t>
      </w:r>
    </w:p>
    <w:p w:rsidR="00D317C4" w:rsidRPr="00710F75" w:rsidRDefault="00D317C4" w:rsidP="00D317C4">
      <w:pPr>
        <w:ind w:firstLine="709"/>
        <w:jc w:val="both"/>
        <w:rPr>
          <w:b/>
          <w:sz w:val="28"/>
          <w:szCs w:val="28"/>
        </w:rPr>
      </w:pPr>
      <w:r w:rsidRPr="00710F75">
        <w:rPr>
          <w:sz w:val="28"/>
          <w:szCs w:val="28"/>
        </w:rPr>
        <w:t>Составьте письменную правовую консультацию клиенту</w:t>
      </w:r>
      <w:r>
        <w:rPr>
          <w:sz w:val="28"/>
          <w:szCs w:val="28"/>
        </w:rPr>
        <w:t>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Гражданин Иванов обратился в адвокатское бюро с вопросом о том, какие виды деятельности являются предпринимательской деятельностью.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Выполнение гражданином Ивановым  ремонтных работ по заказам своих родственников, знакомых, соседей и других лиц.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Вклады гражданина Иванова в банковских учреждениях и систематическое получение прибыли в виде процентов, которая, однако, по мнению Иванова, однако составляет размер, не превышающей размер инфляции в стране,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 не может рассматриваться как прибыль.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Оказание услуг по репетиторству – подготовка школьников по иностранному языку для поступления в учебные учреждения.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Получение авторских вознаграждений от издательств за публикацию книг и вознаграждений по лицензионным договорам за использование созданного Ивановым изобретения.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 мнению представителя адвокатского бюро, все виды деятельности, которыми занимается Иванов, не являются предпринимательской, за исключением выполнения ремонтных работ для лиц, не являющихся его родственниками.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Перечислите виды предпринимательской деятельности.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Прав ли представитель адвокатского бюро?</w:t>
      </w:r>
    </w:p>
    <w:p w:rsidR="00D317C4" w:rsidRDefault="00D317C4" w:rsidP="00D317C4">
      <w:pPr>
        <w:pStyle w:val="ad"/>
        <w:spacing w:after="0"/>
        <w:ind w:firstLine="709"/>
        <w:rPr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Определите относится ли к предпринимательской те виды деятельности, которыми занимается гражданин Иванов?</w:t>
      </w:r>
    </w:p>
    <w:p w:rsidR="00D317C4" w:rsidRPr="00710F75" w:rsidRDefault="00D317C4" w:rsidP="00D317C4">
      <w:pPr>
        <w:ind w:firstLine="709"/>
        <w:jc w:val="both"/>
        <w:rPr>
          <w:sz w:val="28"/>
          <w:szCs w:val="28"/>
        </w:rPr>
      </w:pPr>
    </w:p>
    <w:p w:rsidR="00D317C4" w:rsidRPr="00710F75" w:rsidRDefault="00D317C4" w:rsidP="00D317C4">
      <w:pPr>
        <w:ind w:firstLine="709"/>
        <w:jc w:val="both"/>
        <w:rPr>
          <w:b/>
          <w:sz w:val="28"/>
          <w:szCs w:val="28"/>
        </w:rPr>
      </w:pPr>
      <w:r w:rsidRPr="00710F75">
        <w:rPr>
          <w:b/>
          <w:sz w:val="28"/>
          <w:szCs w:val="28"/>
        </w:rPr>
        <w:t xml:space="preserve">Задание </w:t>
      </w:r>
      <w:r w:rsidR="005A75F9">
        <w:rPr>
          <w:b/>
          <w:sz w:val="28"/>
          <w:szCs w:val="28"/>
        </w:rPr>
        <w:t>№ 3</w:t>
      </w:r>
    </w:p>
    <w:p w:rsidR="00D317C4" w:rsidRPr="00710F75" w:rsidRDefault="00D317C4" w:rsidP="00D317C4">
      <w:pPr>
        <w:ind w:firstLine="709"/>
        <w:jc w:val="both"/>
        <w:rPr>
          <w:b/>
          <w:sz w:val="28"/>
          <w:szCs w:val="28"/>
        </w:rPr>
      </w:pPr>
      <w:r w:rsidRPr="00710F75">
        <w:rPr>
          <w:sz w:val="28"/>
          <w:szCs w:val="28"/>
        </w:rPr>
        <w:t>Составьте письменную правовую консультацию</w:t>
      </w:r>
      <w:r>
        <w:rPr>
          <w:sz w:val="28"/>
          <w:szCs w:val="28"/>
        </w:rPr>
        <w:t xml:space="preserve"> представителю унитарного предприятия.</w:t>
      </w:r>
    </w:p>
    <w:p w:rsidR="00D317C4" w:rsidRDefault="00D317C4" w:rsidP="00D317C4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Прокурор обратился </w:t>
      </w:r>
      <w:proofErr w:type="gramStart"/>
      <w:r>
        <w:rPr>
          <w:color w:val="000000"/>
          <w:sz w:val="28"/>
          <w:szCs w:val="28"/>
        </w:rPr>
        <w:t>в арбитражный суд с иском о ликвидации унитарного предприятия в связи с осуществлением</w:t>
      </w:r>
      <w:proofErr w:type="gramEnd"/>
      <w:r>
        <w:rPr>
          <w:color w:val="000000"/>
          <w:sz w:val="28"/>
          <w:szCs w:val="28"/>
        </w:rPr>
        <w:t xml:space="preserve"> им фармацевтической деятельности после аннулирования лицензии на ее ведение.</w:t>
      </w:r>
    </w:p>
    <w:p w:rsidR="00D317C4" w:rsidRDefault="00D317C4" w:rsidP="00D317C4">
      <w:pPr>
        <w:pStyle w:val="36"/>
        <w:spacing w:after="0"/>
        <w:ind w:firstLine="709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Ответчик был лишен лицензии департаментом здравоохранения области в связи с тем, что осуществлял выпуск лекарственных средств с нарушением установленных требований. По мнению лицензирующего органа, согласно пункту 2 статьи 61 Гражданского кодекса РФ юридическое лицо может быть ликвидировано в случае осуществления деятельности без надлежащего разрешения (лицензии). Статья 15 Основ законодательства об охране здоровья граждан предусматривает, что организации, осуществляющие фармацевтическую деятельность с нарушением лицензионных требований, могут быть лишены лицензии лицензирующим органом. Департамент здравоохранения области, лишивший ответчика лицензии, действовал в соответствии с этой нормой.</w:t>
      </w:r>
    </w:p>
    <w:p w:rsidR="00D317C4" w:rsidRDefault="00D317C4" w:rsidP="00D317C4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Несмотря на аннулирование лицензии, предприятие продолжало фармацевтическую деятельность.</w:t>
      </w:r>
    </w:p>
    <w:p w:rsidR="00D317C4" w:rsidRDefault="00D317C4" w:rsidP="00D317C4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Суд отказал в ликвидации юридического лица, ссылаясь на то, что оно может осуществлять другие виды деятельности, </w:t>
      </w:r>
      <w:proofErr w:type="gramStart"/>
      <w:r>
        <w:rPr>
          <w:color w:val="000000"/>
          <w:sz w:val="28"/>
          <w:szCs w:val="28"/>
        </w:rPr>
        <w:t>кроме</w:t>
      </w:r>
      <w:proofErr w:type="gramEnd"/>
      <w:r>
        <w:rPr>
          <w:color w:val="000000"/>
          <w:sz w:val="28"/>
          <w:szCs w:val="28"/>
        </w:rPr>
        <w:t xml:space="preserve"> фармацевтической.</w:t>
      </w:r>
    </w:p>
    <w:p w:rsidR="00D317C4" w:rsidRDefault="00D317C4" w:rsidP="00D317C4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Какие виды деятельности подлежат лицензированию? Подлежит ли лицензированию фармацевтическая деятельность?</w:t>
      </w:r>
    </w:p>
    <w:p w:rsidR="00D317C4" w:rsidRDefault="00D317C4" w:rsidP="00D317C4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Вправе ли лицензирующий орган лишить юридическое лицо лицензии?</w:t>
      </w:r>
    </w:p>
    <w:p w:rsidR="00D317C4" w:rsidRDefault="00D317C4" w:rsidP="00D317C4">
      <w:pPr>
        <w:ind w:firstLine="709"/>
        <w:rPr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Правильно ли поступил суд, отказав в удовлетворении заявления о ликвидации юридического лица?</w:t>
      </w:r>
    </w:p>
    <w:p w:rsidR="00D317C4" w:rsidRDefault="00D317C4" w:rsidP="00D317C4">
      <w:pPr>
        <w:jc w:val="both"/>
        <w:rPr>
          <w:color w:val="000000"/>
          <w:sz w:val="20"/>
          <w:szCs w:val="20"/>
        </w:rPr>
      </w:pPr>
    </w:p>
    <w:p w:rsidR="00D317C4" w:rsidRDefault="00D317C4" w:rsidP="00D317C4">
      <w:pPr>
        <w:pStyle w:val="1"/>
      </w:pPr>
      <w:r w:rsidRPr="00CD64A6">
        <w:rPr>
          <w:rFonts w:eastAsia="TimesNewRomanPS-BoldMT"/>
          <w:bCs/>
          <w:lang w:eastAsia="ru-RU"/>
        </w:rPr>
        <w:t>3.3.</w:t>
      </w:r>
      <w:r>
        <w:rPr>
          <w:rFonts w:eastAsia="TimesNewRomanPS-BoldMT"/>
          <w:bCs/>
          <w:lang w:eastAsia="ru-RU"/>
        </w:rPr>
        <w:t xml:space="preserve"> </w:t>
      </w:r>
      <w:bookmarkStart w:id="4" w:name="_Toc529538720"/>
      <w: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4"/>
    </w:p>
    <w:p w:rsidR="00D317C4" w:rsidRDefault="00D317C4" w:rsidP="00D317C4">
      <w:pPr>
        <w:pStyle w:val="1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2835"/>
        <w:gridCol w:w="1955"/>
      </w:tblGrid>
      <w:tr w:rsidR="00D317C4" w:rsidTr="0031277C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7C4" w:rsidRPr="00CD64A6" w:rsidRDefault="00D317C4" w:rsidP="0031277C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eastAsia="en-US"/>
              </w:rPr>
            </w:pPr>
            <w:r w:rsidRPr="00CD64A6">
              <w:rPr>
                <w:b/>
                <w:bCs/>
                <w:snapToGrid w:val="0"/>
              </w:rPr>
              <w:t xml:space="preserve">Код </w:t>
            </w:r>
          </w:p>
          <w:p w:rsidR="00D317C4" w:rsidRPr="00CD64A6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ind w:left="113" w:right="113"/>
              <w:jc w:val="center"/>
              <w:rPr>
                <w:b/>
                <w:highlight w:val="yellow"/>
                <w:lang w:eastAsia="en-US"/>
              </w:rPr>
            </w:pPr>
            <w:r w:rsidRPr="00CD64A6"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Default="00D317C4" w:rsidP="0031277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D317C4" w:rsidRDefault="00D317C4" w:rsidP="0031277C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Default="00D317C4" w:rsidP="0031277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Default="00D317C4" w:rsidP="0031277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D317C4" w:rsidRDefault="00D317C4" w:rsidP="0031277C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Default="00D317C4" w:rsidP="0031277C">
            <w:pPr>
              <w:tabs>
                <w:tab w:val="left" w:pos="1134"/>
              </w:tabs>
              <w:jc w:val="center"/>
              <w:rPr>
                <w:b/>
                <w:lang w:eastAsia="en-US"/>
              </w:rPr>
            </w:pPr>
          </w:p>
          <w:p w:rsidR="00D317C4" w:rsidRDefault="00D317C4" w:rsidP="0031277C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D317C4" w:rsidRDefault="00D317C4" w:rsidP="0031277C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оценивания</w:t>
            </w:r>
          </w:p>
        </w:tc>
      </w:tr>
      <w:tr w:rsidR="00D317C4" w:rsidTr="0031277C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Pr="00CD64A6" w:rsidRDefault="00D317C4" w:rsidP="0031277C">
            <w:pPr>
              <w:ind w:left="57" w:right="57"/>
              <w:jc w:val="center"/>
              <w:rPr>
                <w:rFonts w:eastAsia="Arial Unicode MS"/>
              </w:rPr>
            </w:pPr>
            <w:r w:rsidRPr="00CD64A6">
              <w:rPr>
                <w:rFonts w:eastAsia="Arial Unicode MS"/>
              </w:rPr>
              <w:t>ОК-1,</w:t>
            </w:r>
          </w:p>
          <w:p w:rsidR="00D317C4" w:rsidRPr="00CD64A6" w:rsidRDefault="00D317C4" w:rsidP="0031277C">
            <w:pPr>
              <w:ind w:left="57" w:right="57"/>
              <w:jc w:val="center"/>
              <w:rPr>
                <w:rFonts w:eastAsia="Arial Unicode MS"/>
              </w:rPr>
            </w:pPr>
            <w:r w:rsidRPr="00CD64A6">
              <w:rPr>
                <w:rFonts w:eastAsia="Arial Unicode MS"/>
              </w:rPr>
              <w:t>ОК - 2,</w:t>
            </w:r>
          </w:p>
          <w:p w:rsidR="00D317C4" w:rsidRPr="00CD64A6" w:rsidRDefault="00D317C4" w:rsidP="0031277C">
            <w:pPr>
              <w:ind w:left="57" w:right="57"/>
              <w:jc w:val="center"/>
              <w:rPr>
                <w:rFonts w:eastAsia="Arial Unicode MS"/>
              </w:rPr>
            </w:pPr>
            <w:r w:rsidRPr="00CD64A6">
              <w:rPr>
                <w:rFonts w:eastAsia="Arial Unicode MS"/>
              </w:rPr>
              <w:t>ПК - 1</w:t>
            </w:r>
          </w:p>
          <w:p w:rsidR="00D317C4" w:rsidRPr="00CD64A6" w:rsidRDefault="00D317C4" w:rsidP="0031277C">
            <w:pPr>
              <w:ind w:left="57" w:right="57"/>
              <w:jc w:val="center"/>
              <w:rPr>
                <w:rFonts w:eastAsia="Arial Unicode MS"/>
                <w:lang w:eastAsia="en-US"/>
              </w:rPr>
            </w:pPr>
            <w:r w:rsidRPr="00CD64A6">
              <w:rPr>
                <w:rFonts w:eastAsia="Arial Unicode MS"/>
              </w:rPr>
              <w:t>ПК-2,</w:t>
            </w:r>
          </w:p>
          <w:p w:rsidR="00D317C4" w:rsidRPr="00CD64A6" w:rsidRDefault="00D317C4" w:rsidP="0031277C">
            <w:pPr>
              <w:ind w:left="57" w:right="57"/>
              <w:jc w:val="center"/>
              <w:rPr>
                <w:rFonts w:eastAsia="Arial Unicode MS"/>
              </w:rPr>
            </w:pPr>
            <w:r w:rsidRPr="00CD64A6">
              <w:rPr>
                <w:rFonts w:eastAsia="Arial Unicode MS"/>
              </w:rPr>
              <w:t>ПК-7,</w:t>
            </w:r>
          </w:p>
          <w:p w:rsidR="00D317C4" w:rsidRPr="00CD64A6" w:rsidRDefault="00D317C4" w:rsidP="0031277C">
            <w:pPr>
              <w:ind w:left="57" w:right="57"/>
              <w:jc w:val="center"/>
              <w:rPr>
                <w:rFonts w:eastAsia="Arial Unicode MS"/>
              </w:rPr>
            </w:pPr>
            <w:r w:rsidRPr="00CD64A6">
              <w:rPr>
                <w:rFonts w:eastAsia="Arial Unicode MS"/>
              </w:rPr>
              <w:t>ПК-8,</w:t>
            </w:r>
          </w:p>
          <w:p w:rsidR="00D317C4" w:rsidRPr="00CD64A6" w:rsidRDefault="00D317C4" w:rsidP="0031277C">
            <w:pPr>
              <w:ind w:left="57" w:right="57"/>
              <w:jc w:val="center"/>
              <w:rPr>
                <w:rFonts w:eastAsia="Arial Unicode MS"/>
              </w:rPr>
            </w:pPr>
            <w:r w:rsidRPr="00CD64A6">
              <w:rPr>
                <w:rFonts w:eastAsia="Arial Unicode MS"/>
              </w:rPr>
              <w:t>ПК-14,</w:t>
            </w:r>
          </w:p>
          <w:p w:rsidR="00D317C4" w:rsidRPr="00CD64A6" w:rsidRDefault="00D317C4" w:rsidP="0031277C">
            <w:pPr>
              <w:ind w:left="57" w:right="57"/>
              <w:jc w:val="center"/>
            </w:pPr>
            <w:r w:rsidRPr="00CD64A6">
              <w:rPr>
                <w:rFonts w:eastAsia="Arial Unicode MS"/>
              </w:rPr>
              <w:t>ПК - 15</w:t>
            </w:r>
          </w:p>
          <w:p w:rsidR="00D317C4" w:rsidRPr="00CD64A6" w:rsidRDefault="00D317C4" w:rsidP="0031277C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jc w:val="center"/>
              <w:rPr>
                <w:lang w:eastAsia="en-US"/>
              </w:rPr>
            </w:pPr>
            <w:r>
              <w:t xml:space="preserve">1. Этап </w:t>
            </w:r>
          </w:p>
          <w:p w:rsidR="00D317C4" w:rsidRDefault="00D317C4" w:rsidP="0031277C">
            <w:pPr>
              <w:widowControl w:val="0"/>
              <w:autoSpaceDE w:val="0"/>
              <w:autoSpaceDN w:val="0"/>
              <w:jc w:val="center"/>
              <w:rPr>
                <w:b/>
                <w:bCs/>
                <w:lang w:eastAsia="en-US"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D317C4" w:rsidRDefault="00D317C4" w:rsidP="0031277C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Обучаемый</w:t>
            </w:r>
            <w:proofErr w:type="gramEnd"/>
            <w: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>
              <w:t xml:space="preserve">Учебные действия и умения сформированы в полном объеме и характеризуются осознанностью, </w:t>
            </w:r>
            <w:r>
              <w:lastRenderedPageBreak/>
              <w:t>освоенностью, самостоятельностью со стороны обучающегося.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lastRenderedPageBreak/>
              <w:t>Зачтено/</w:t>
            </w:r>
          </w:p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удовлетворительный уровень освоения компетенция</w:t>
            </w:r>
          </w:p>
        </w:tc>
      </w:tr>
      <w:tr w:rsidR="00D317C4" w:rsidTr="0031277C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C4" w:rsidRPr="00CD64A6" w:rsidRDefault="00D317C4" w:rsidP="0031277C">
            <w:pPr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jc w:val="center"/>
              <w:rPr>
                <w:lang w:eastAsia="en-US"/>
              </w:rPr>
            </w:pPr>
            <w:r>
              <w:t xml:space="preserve">2. Этап </w:t>
            </w:r>
          </w:p>
          <w:p w:rsidR="00D317C4" w:rsidRDefault="00D317C4" w:rsidP="0031277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D317C4" w:rsidRDefault="00D317C4" w:rsidP="0031277C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Зачтено/ средний уровень освоения компетенции</w:t>
            </w:r>
          </w:p>
        </w:tc>
      </w:tr>
      <w:tr w:rsidR="00D317C4" w:rsidTr="0031277C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C4" w:rsidRPr="00CD64A6" w:rsidRDefault="00D317C4" w:rsidP="0031277C">
            <w:pPr>
              <w:rPr>
                <w:highlight w:val="yellow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jc w:val="center"/>
              <w:rPr>
                <w:lang w:eastAsia="en-US"/>
              </w:rPr>
            </w:pPr>
            <w:r>
              <w:t xml:space="preserve">3. Этап </w:t>
            </w:r>
          </w:p>
          <w:p w:rsidR="00D317C4" w:rsidRDefault="00D317C4" w:rsidP="0031277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t>(практико-ориентированный)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tabs>
                <w:tab w:val="left" w:pos="1134"/>
              </w:tabs>
              <w:jc w:val="both"/>
              <w:rPr>
                <w:lang w:eastAsia="en-US"/>
              </w:rPr>
            </w:pPr>
            <w:r>
              <w:t>1. Ответ на вопросы в отзыве.</w:t>
            </w:r>
          </w:p>
          <w:p w:rsidR="00D317C4" w:rsidRDefault="00D317C4" w:rsidP="0031277C">
            <w:pPr>
              <w:tabs>
                <w:tab w:val="left" w:pos="1134"/>
              </w:tabs>
              <w:jc w:val="both"/>
            </w:pPr>
            <w:r>
              <w:t>2. Ответ на дополнительный вопрос.</w:t>
            </w:r>
          </w:p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3. Выполнение индивидуального 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Обучаемый</w:t>
            </w:r>
            <w:proofErr w:type="gramEnd"/>
            <w: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lang w:eastAsia="en-US"/>
              </w:rPr>
            </w:pPr>
            <w:r>
              <w:t>Зачтено/высокий уровень освоения компетенции</w:t>
            </w:r>
          </w:p>
        </w:tc>
      </w:tr>
    </w:tbl>
    <w:p w:rsidR="00D317C4" w:rsidRDefault="00D317C4" w:rsidP="00D317C4">
      <w:pPr>
        <w:pStyle w:val="ad"/>
        <w:ind w:firstLine="720"/>
        <w:rPr>
          <w:sz w:val="28"/>
          <w:szCs w:val="28"/>
          <w:lang w:eastAsia="en-US"/>
        </w:rPr>
      </w:pPr>
    </w:p>
    <w:p w:rsidR="00D317C4" w:rsidRDefault="00D317C4" w:rsidP="00D317C4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для оценки учебных достижений </w:t>
      </w: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</w:t>
      </w:r>
    </w:p>
    <w:p w:rsidR="00D317C4" w:rsidRDefault="00D317C4" w:rsidP="00D317C4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D317C4" w:rsidRDefault="00D317C4" w:rsidP="00D317C4">
      <w:pPr>
        <w:tabs>
          <w:tab w:val="left" w:pos="9214"/>
        </w:tabs>
        <w:jc w:val="center"/>
        <w:rPr>
          <w:rFonts w:eastAsia="Calibri"/>
          <w:sz w:val="22"/>
          <w:szCs w:val="22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D317C4" w:rsidTr="003127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center"/>
              <w:rPr>
                <w:lang w:val="en-US" w:eastAsia="en-US"/>
              </w:rPr>
            </w:pPr>
            <w:r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9214"/>
              </w:tabs>
              <w:autoSpaceDE w:val="0"/>
              <w:autoSpaceDN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Оценка</w:t>
            </w:r>
          </w:p>
        </w:tc>
      </w:tr>
      <w:tr w:rsidR="00D317C4" w:rsidTr="003127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>
              <w:rPr>
                <w:rFonts w:eastAsia="Calibri"/>
                <w:spacing w:val="-2"/>
              </w:rPr>
              <w:t>Обучающийся</w:t>
            </w:r>
            <w:proofErr w:type="gramEnd"/>
            <w:r>
              <w:rPr>
                <w:rFonts w:eastAsia="Calibri"/>
                <w:spacing w:val="-2"/>
              </w:rPr>
              <w:t xml:space="preserve">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Default="00D317C4" w:rsidP="0031277C">
            <w:pPr>
              <w:tabs>
                <w:tab w:val="left" w:pos="9214"/>
              </w:tabs>
              <w:jc w:val="both"/>
              <w:rPr>
                <w:lang w:val="en-US" w:eastAsia="en-US"/>
              </w:rPr>
            </w:pPr>
            <w:r>
              <w:t>Неудовлетворительно</w:t>
            </w:r>
          </w:p>
          <w:p w:rsidR="00D317C4" w:rsidRDefault="00D317C4" w:rsidP="0031277C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</w:p>
        </w:tc>
      </w:tr>
      <w:tr w:rsidR="00D317C4" w:rsidTr="003127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lang w:eastAsia="en-US"/>
              </w:rPr>
            </w:pPr>
            <w:proofErr w:type="gramStart"/>
            <w:r>
              <w:t>Обучающийся</w:t>
            </w:r>
            <w:proofErr w:type="gramEnd"/>
            <w: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Default="00D317C4" w:rsidP="0031277C">
            <w:pPr>
              <w:tabs>
                <w:tab w:val="left" w:pos="9214"/>
              </w:tabs>
              <w:jc w:val="both"/>
              <w:rPr>
                <w:lang w:val="en-US" w:eastAsia="en-US"/>
              </w:rPr>
            </w:pPr>
            <w:r>
              <w:t>Удовлетворительно</w:t>
            </w:r>
          </w:p>
          <w:p w:rsidR="00D317C4" w:rsidRDefault="00D317C4" w:rsidP="0031277C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</w:p>
        </w:tc>
      </w:tr>
      <w:tr w:rsidR="00D317C4" w:rsidTr="003127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  <w:r>
              <w:t>Хорошо</w:t>
            </w:r>
          </w:p>
        </w:tc>
      </w:tr>
      <w:tr w:rsidR="00D317C4" w:rsidTr="0031277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jc w:val="both"/>
              <w:rPr>
                <w:color w:val="000000"/>
                <w:spacing w:val="-2"/>
                <w:shd w:val="clear" w:color="auto" w:fill="FFFFFF"/>
                <w:lang w:eastAsia="en-US"/>
              </w:rPr>
            </w:pPr>
            <w:proofErr w:type="gramStart"/>
            <w:r>
              <w:rPr>
                <w:color w:val="000000"/>
                <w:spacing w:val="-2"/>
                <w:shd w:val="clear" w:color="auto" w:fill="FFFFFF"/>
              </w:rPr>
              <w:t>Обучающийся</w:t>
            </w:r>
            <w:proofErr w:type="gramEnd"/>
            <w:r>
              <w:rPr>
                <w:color w:val="000000"/>
                <w:spacing w:val="-2"/>
                <w:shd w:val="clear" w:color="auto" w:fill="FFFFFF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9214"/>
              </w:tabs>
              <w:autoSpaceDE w:val="0"/>
              <w:autoSpaceDN w:val="0"/>
              <w:jc w:val="both"/>
              <w:rPr>
                <w:lang w:val="en-US" w:eastAsia="en-US"/>
              </w:rPr>
            </w:pPr>
            <w:r>
              <w:t>Отлично</w:t>
            </w:r>
          </w:p>
        </w:tc>
      </w:tr>
    </w:tbl>
    <w:p w:rsidR="00D317C4" w:rsidRDefault="00D317C4" w:rsidP="00D317C4">
      <w:pPr>
        <w:pStyle w:val="ad"/>
        <w:ind w:firstLine="720"/>
        <w:rPr>
          <w:sz w:val="28"/>
          <w:szCs w:val="28"/>
          <w:lang w:eastAsia="en-US"/>
        </w:rPr>
      </w:pPr>
      <w:bookmarkStart w:id="5" w:name="_GoBack"/>
      <w:bookmarkEnd w:id="5"/>
    </w:p>
    <w:p w:rsidR="00D317C4" w:rsidRDefault="00D317C4" w:rsidP="00D317C4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D317C4" w:rsidRDefault="00D317C4" w:rsidP="00D317C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D317C4" w:rsidTr="003127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autoSpaceDE w:val="0"/>
              <w:autoSpaceDN w:val="0"/>
              <w:ind w:firstLine="1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 xml:space="preserve">Процедура </w:t>
            </w:r>
            <w:r>
              <w:rPr>
                <w:rFonts w:eastAsia="Calibri"/>
                <w:b/>
                <w:bCs/>
              </w:rPr>
              <w:lastRenderedPageBreak/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autoSpaceDE w:val="0"/>
              <w:autoSpaceDN w:val="0"/>
              <w:ind w:firstLine="36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Шкала оценивания и </w:t>
            </w:r>
            <w:r>
              <w:rPr>
                <w:rFonts w:eastAsia="Calibri"/>
                <w:b/>
                <w:bCs/>
              </w:rPr>
              <w:lastRenderedPageBreak/>
              <w:t>критерии оценки по содержанию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Оценка знаний, </w:t>
            </w:r>
            <w:r>
              <w:rPr>
                <w:rFonts w:eastAsia="Calibri"/>
                <w:b/>
                <w:bCs/>
              </w:rPr>
              <w:lastRenderedPageBreak/>
              <w:t>умений, навыков / Методические материалы</w:t>
            </w:r>
          </w:p>
        </w:tc>
      </w:tr>
      <w:tr w:rsidR="00D317C4" w:rsidTr="0031277C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C4" w:rsidRDefault="00D317C4" w:rsidP="0031277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>Зачет</w:t>
            </w:r>
          </w:p>
        </w:tc>
      </w:tr>
      <w:tr w:rsidR="00D317C4" w:rsidTr="003127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Default="00D317C4" w:rsidP="0031277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Этап 1</w:t>
            </w:r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(этап начальный)</w:t>
            </w:r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  2</w:t>
            </w:r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продуктивно-</w:t>
            </w:r>
          </w:p>
          <w:p w:rsidR="00D317C4" w:rsidRDefault="00D317C4" w:rsidP="0031277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деятельностный</w:t>
            </w:r>
            <w:proofErr w:type="spellEnd"/>
            <w:r>
              <w:rPr>
                <w:rFonts w:eastAsia="Calibri"/>
                <w:b/>
              </w:rPr>
              <w:t>)</w:t>
            </w:r>
            <w:proofErr w:type="gramEnd"/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Этап 3</w:t>
            </w:r>
          </w:p>
          <w:p w:rsidR="00D317C4" w:rsidRDefault="00D317C4" w:rsidP="0031277C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 xml:space="preserve">(этап </w:t>
            </w:r>
            <w:proofErr w:type="gramEnd"/>
          </w:p>
          <w:p w:rsidR="00D317C4" w:rsidRDefault="00D317C4" w:rsidP="0031277C">
            <w:pPr>
              <w:jc w:val="center"/>
              <w:rPr>
                <w:rFonts w:eastAsia="Calibri"/>
                <w:b/>
                <w:bCs/>
              </w:rPr>
            </w:pPr>
            <w:proofErr w:type="gramStart"/>
            <w:r>
              <w:rPr>
                <w:rFonts w:eastAsia="Calibri"/>
                <w:b/>
              </w:rPr>
              <w:t>практико-ориентированный)</w:t>
            </w:r>
            <w:proofErr w:type="gramEnd"/>
          </w:p>
          <w:p w:rsidR="00D317C4" w:rsidRDefault="00D317C4" w:rsidP="0031277C">
            <w:pPr>
              <w:jc w:val="center"/>
              <w:rPr>
                <w:rFonts w:eastAsia="Calibri"/>
                <w:b/>
                <w:bCs/>
              </w:rPr>
            </w:pPr>
          </w:p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Default="00D317C4" w:rsidP="003127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Промежуточной аттестацией является зачет с оценкой, проводимый в устной форме</w:t>
            </w:r>
          </w:p>
          <w:p w:rsidR="00D317C4" w:rsidRDefault="00D317C4" w:rsidP="0031277C">
            <w:pPr>
              <w:jc w:val="both"/>
              <w:rPr>
                <w:rFonts w:eastAsia="Calibri"/>
              </w:rPr>
            </w:pPr>
          </w:p>
          <w:p w:rsidR="00D317C4" w:rsidRDefault="00D317C4" w:rsidP="003127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 прохождении промежуточной аттестации в форме зачета с оценкой </w:t>
            </w:r>
            <w:proofErr w:type="gramStart"/>
            <w:r>
              <w:rPr>
                <w:rFonts w:eastAsia="Calibri"/>
              </w:rPr>
              <w:t>обучающийся</w:t>
            </w:r>
            <w:proofErr w:type="gramEnd"/>
            <w:r>
              <w:rPr>
                <w:rFonts w:eastAsia="Calibri"/>
              </w:rPr>
              <w:t xml:space="preserve"> отвечает на вопросы в </w:t>
            </w:r>
            <w:r>
              <w:t>отзыве</w:t>
            </w:r>
            <w:r>
              <w:rPr>
                <w:rFonts w:eastAsia="Calibri"/>
              </w:rPr>
              <w:t>, отвечает на дополнительные вопросы.</w:t>
            </w:r>
          </w:p>
          <w:p w:rsidR="00D317C4" w:rsidRDefault="00D317C4" w:rsidP="0031277C">
            <w:pPr>
              <w:jc w:val="both"/>
              <w:rPr>
                <w:rFonts w:eastAsia="Calibri"/>
              </w:rPr>
            </w:pPr>
          </w:p>
          <w:p w:rsidR="00D317C4" w:rsidRDefault="00D317C4" w:rsidP="0031277C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Преподаватель должен определить </w:t>
            </w:r>
            <w:proofErr w:type="gramStart"/>
            <w:r>
              <w:rPr>
                <w:rFonts w:eastAsia="Calibri"/>
              </w:rPr>
              <w:t>обучающемуся</w:t>
            </w:r>
            <w:proofErr w:type="gramEnd"/>
            <w:r>
              <w:rPr>
                <w:rFonts w:eastAsia="Calibri"/>
              </w:rPr>
              <w:t xml:space="preserve"> вопросы в </w:t>
            </w:r>
            <w:r>
              <w:t>отзыве</w:t>
            </w:r>
            <w:r>
              <w:rPr>
                <w:rFonts w:eastAsia="Calibri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Default="00D317C4" w:rsidP="0031277C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По результатам промежуточной аттестации в форме зачета с оценкой </w:t>
            </w:r>
            <w:proofErr w:type="gramStart"/>
            <w:r>
              <w:rPr>
                <w:rFonts w:eastAsia="Calibri"/>
              </w:rPr>
              <w:t>обучающийся</w:t>
            </w:r>
            <w:proofErr w:type="gramEnd"/>
            <w:r>
              <w:rPr>
                <w:rFonts w:eastAsia="Calibri"/>
              </w:rPr>
              <w:t xml:space="preserve"> получает оценку:</w:t>
            </w:r>
          </w:p>
          <w:p w:rsidR="00D317C4" w:rsidRDefault="00D317C4" w:rsidP="0031277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D317C4" w:rsidRDefault="00D317C4" w:rsidP="0031277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Зачтено</w:t>
            </w:r>
          </w:p>
          <w:p w:rsidR="00D317C4" w:rsidRDefault="00D317C4" w:rsidP="0031277C">
            <w:pPr>
              <w:tabs>
                <w:tab w:val="left" w:pos="283"/>
                <w:tab w:val="left" w:pos="9214"/>
              </w:tabs>
              <w:jc w:val="both"/>
            </w:pPr>
            <w:r>
              <w:t xml:space="preserve">Выставляется в случае: </w:t>
            </w:r>
            <w:proofErr w:type="gramStart"/>
            <w:r>
              <w:t>обучающимся</w:t>
            </w:r>
            <w:proofErr w:type="gramEnd"/>
          </w:p>
          <w:p w:rsidR="00D317C4" w:rsidRPr="008015DB" w:rsidRDefault="00D317C4" w:rsidP="0031277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>
              <w:t>обучающийся</w:t>
            </w:r>
            <w:proofErr w:type="gramEnd"/>
            <w:r>
              <w:t xml:space="preserve"> свободно беседует с преподавателем по тематике предложенных вопросов.</w:t>
            </w:r>
          </w:p>
          <w:p w:rsidR="00D317C4" w:rsidRPr="008015DB" w:rsidRDefault="00D317C4" w:rsidP="0031277C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8015DB">
              <w:rPr>
                <w:rFonts w:eastAsia="Calibri"/>
              </w:rPr>
              <w:t>2. Не зачтено</w:t>
            </w:r>
          </w:p>
          <w:p w:rsidR="00D317C4" w:rsidRPr="008015DB" w:rsidRDefault="00D317C4" w:rsidP="0031277C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 w:rsidRPr="008015DB">
              <w:rPr>
                <w:rFonts w:eastAsia="Calibri"/>
                <w:spacing w:val="-2"/>
              </w:rPr>
              <w:t>Выставляется в случае:</w:t>
            </w:r>
          </w:p>
          <w:p w:rsidR="00D317C4" w:rsidRDefault="00D317C4" w:rsidP="0031277C">
            <w:pPr>
              <w:pStyle w:val="aff2"/>
              <w:ind w:left="0"/>
              <w:jc w:val="both"/>
              <w:rPr>
                <w:rFonts w:eastAsia="Times New Roman"/>
              </w:rPr>
            </w:pPr>
            <w:r w:rsidRPr="008015DB">
              <w:rPr>
                <w:rFonts w:ascii="Times New Roman" w:hAnsi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</w:t>
            </w:r>
            <w:r w:rsidRPr="008015DB">
              <w:rPr>
                <w:rFonts w:ascii="Times New Roman" w:hAnsi="Times New Roman"/>
              </w:rPr>
              <w:lastRenderedPageBreak/>
              <w:t xml:space="preserve">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</w:t>
            </w:r>
            <w:proofErr w:type="spellStart"/>
            <w:r w:rsidRPr="008015DB">
              <w:rPr>
                <w:rFonts w:ascii="Times New Roman" w:hAnsi="Times New Roman"/>
              </w:rPr>
              <w:t>ошибками</w:t>
            </w:r>
            <w:proofErr w:type="gramStart"/>
            <w:r w:rsidRPr="008015DB">
              <w:rPr>
                <w:rFonts w:ascii="Times New Roman" w:hAnsi="Times New Roman"/>
              </w:rPr>
              <w:t>.О</w:t>
            </w:r>
            <w:proofErr w:type="gramEnd"/>
            <w:r w:rsidRPr="008015DB">
              <w:rPr>
                <w:rFonts w:ascii="Times New Roman" w:hAnsi="Times New Roman"/>
              </w:rPr>
              <w:t>бучающийся</w:t>
            </w:r>
            <w:proofErr w:type="spellEnd"/>
            <w:r w:rsidRPr="008015DB">
              <w:rPr>
                <w:rFonts w:ascii="Times New Roman" w:hAnsi="Times New Roman"/>
              </w:rPr>
              <w:t xml:space="preserve">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C4" w:rsidRDefault="00D317C4" w:rsidP="0031277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Знать.</w:t>
            </w:r>
          </w:p>
          <w:p w:rsidR="00D317C4" w:rsidRDefault="00D317C4" w:rsidP="003127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Приобретение </w:t>
            </w:r>
            <w:proofErr w:type="gramStart"/>
            <w:r>
              <w:rPr>
                <w:rFonts w:eastAsia="Calibri"/>
              </w:rPr>
              <w:t>обучающимися</w:t>
            </w:r>
            <w:proofErr w:type="gramEnd"/>
            <w:r>
              <w:rPr>
                <w:rFonts w:eastAsia="Calibri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</w:p>
          <w:p w:rsidR="00D317C4" w:rsidRDefault="00D317C4" w:rsidP="0031277C">
            <w:pPr>
              <w:jc w:val="both"/>
              <w:rPr>
                <w:rFonts w:eastAsia="Calibri"/>
              </w:rPr>
            </w:pPr>
          </w:p>
          <w:p w:rsidR="00D317C4" w:rsidRDefault="00D317C4" w:rsidP="003127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Уметь.</w:t>
            </w:r>
          </w:p>
          <w:p w:rsidR="00D317C4" w:rsidRDefault="00D317C4" w:rsidP="003127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D317C4" w:rsidRDefault="00D317C4" w:rsidP="0031277C">
            <w:pPr>
              <w:jc w:val="both"/>
              <w:rPr>
                <w:rFonts w:eastAsia="Calibri"/>
              </w:rPr>
            </w:pPr>
          </w:p>
          <w:p w:rsidR="00D317C4" w:rsidRDefault="00D317C4" w:rsidP="003127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Владеть.</w:t>
            </w:r>
          </w:p>
          <w:p w:rsidR="00D317C4" w:rsidRDefault="00D317C4" w:rsidP="0031277C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</w:t>
            </w:r>
            <w:r>
              <w:rPr>
                <w:rFonts w:eastAsia="Calibri"/>
              </w:rPr>
              <w:lastRenderedPageBreak/>
              <w:t>самообразованию</w:t>
            </w:r>
          </w:p>
        </w:tc>
      </w:tr>
    </w:tbl>
    <w:p w:rsidR="00D317C4" w:rsidRDefault="00D317C4" w:rsidP="00D317C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317C4" w:rsidRDefault="00D317C4" w:rsidP="00D317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Устный зачет с оценкой</w:t>
      </w:r>
      <w:r>
        <w:rPr>
          <w:sz w:val="28"/>
          <w:szCs w:val="28"/>
        </w:rPr>
        <w:t xml:space="preserve"> — форма промежуточной аттестации,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обучающиеся отвечают на вопросы устно. Экзаменатор задает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дополнительные вопросы с учетом места прохождения практики.</w:t>
      </w:r>
    </w:p>
    <w:p w:rsidR="00D317C4" w:rsidRDefault="00D317C4" w:rsidP="00D317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промежуточной аттестации в форме зачета с оценкой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отвечает на вопросы в </w:t>
      </w:r>
      <w:r w:rsidRPr="002D7DEE">
        <w:rPr>
          <w:sz w:val="28"/>
          <w:szCs w:val="28"/>
        </w:rPr>
        <w:t>отзыве</w:t>
      </w:r>
      <w:r>
        <w:rPr>
          <w:sz w:val="28"/>
          <w:szCs w:val="28"/>
        </w:rPr>
        <w:t>, при необходимости – на дополнительные вопросы.</w:t>
      </w:r>
    </w:p>
    <w:p w:rsidR="00D317C4" w:rsidRDefault="00D317C4" w:rsidP="00D317C4">
      <w:pPr>
        <w:pStyle w:val="1"/>
      </w:pPr>
      <w:r>
        <w:rPr>
          <w:lang w:val="en-US"/>
        </w:rPr>
        <w:t>IV</w:t>
      </w:r>
      <w:r>
        <w:t>. УЧЕБНО - МЕТОДИЧЕСКОЕ ОБЕСПЕЧЕНИЕ</w:t>
      </w:r>
    </w:p>
    <w:p w:rsidR="00D317C4" w:rsidRDefault="00D317C4" w:rsidP="00D317C4">
      <w:pPr>
        <w:jc w:val="center"/>
        <w:rPr>
          <w:b/>
          <w:sz w:val="28"/>
          <w:szCs w:val="28"/>
        </w:rPr>
      </w:pPr>
    </w:p>
    <w:p w:rsidR="00D317C4" w:rsidRPr="00CC4328" w:rsidRDefault="00D317C4" w:rsidP="00D317C4">
      <w:pPr>
        <w:jc w:val="center"/>
        <w:rPr>
          <w:b/>
          <w:sz w:val="28"/>
          <w:szCs w:val="28"/>
        </w:rPr>
      </w:pPr>
      <w:r w:rsidRPr="00CC4328">
        <w:rPr>
          <w:b/>
          <w:sz w:val="28"/>
          <w:szCs w:val="28"/>
        </w:rPr>
        <w:t>4</w:t>
      </w:r>
      <w:r w:rsidRPr="00CC4328">
        <w:rPr>
          <w:rFonts w:eastAsia="Calibri"/>
          <w:b/>
          <w:sz w:val="28"/>
          <w:szCs w:val="28"/>
        </w:rPr>
        <w:t>.1. Основная литература</w:t>
      </w:r>
    </w:p>
    <w:p w:rsidR="00D317C4" w:rsidRPr="00252EB3" w:rsidRDefault="00D317C4" w:rsidP="00D317C4">
      <w:pPr>
        <w:ind w:firstLine="709"/>
        <w:jc w:val="both"/>
        <w:rPr>
          <w:b/>
          <w:sz w:val="28"/>
          <w:szCs w:val="28"/>
        </w:rPr>
      </w:pPr>
    </w:p>
    <w:p w:rsidR="00D317C4" w:rsidRPr="00942DA4" w:rsidRDefault="00D317C4" w:rsidP="00D317C4">
      <w:pPr>
        <w:pStyle w:val="aff2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Toc357967062"/>
      <w:bookmarkStart w:id="7" w:name="_Toc388531101"/>
      <w:r w:rsidRPr="00252EB3">
        <w:rPr>
          <w:rFonts w:ascii="Times New Roman" w:hAnsi="Times New Roman"/>
          <w:bCs/>
          <w:sz w:val="28"/>
          <w:szCs w:val="28"/>
          <w:shd w:val="clear" w:color="auto" w:fill="FFFFFF"/>
        </w:rPr>
        <w:t>Проблемы теории и практики административной ответственности</w:t>
      </w:r>
      <w:proofErr w:type="gramStart"/>
      <w:r w:rsidRPr="00252EB3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252EB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магистратуры / отв. ред. Б. В. Российский</w:t>
      </w:r>
      <w:r w:rsidRPr="00942DA4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Норма : ИНФРА-М, 2019. — 256 с. - Режим доступа: http://znanium.com/catalog/product/1025098</w:t>
      </w:r>
    </w:p>
    <w:p w:rsidR="00D317C4" w:rsidRPr="00942DA4" w:rsidRDefault="00D317C4" w:rsidP="00D317C4">
      <w:pPr>
        <w:pStyle w:val="aff2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42DA4">
        <w:rPr>
          <w:rFonts w:ascii="Times New Roman" w:hAnsi="Times New Roman"/>
          <w:bCs/>
          <w:sz w:val="28"/>
          <w:szCs w:val="28"/>
          <w:shd w:val="clear" w:color="auto" w:fill="FFFFFF"/>
        </w:rPr>
        <w:t>Состязательный гражданский процесс в правовом социальном государстве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монография / М. А. </w:t>
      </w:r>
      <w:proofErr w:type="spell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Алиэскеров</w:t>
      </w:r>
      <w:proofErr w:type="spell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. — М.: Норма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ИНФРА-М, 2019. - 240 с. - Режим доступа: http://znanium.com/catalog/product/987414</w:t>
      </w:r>
    </w:p>
    <w:p w:rsidR="00D317C4" w:rsidRPr="00942DA4" w:rsidRDefault="00D317C4" w:rsidP="00D317C4">
      <w:pPr>
        <w:pStyle w:val="aff2"/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2DA4">
        <w:rPr>
          <w:rFonts w:ascii="Times New Roman" w:hAnsi="Times New Roman"/>
          <w:bCs/>
          <w:sz w:val="28"/>
          <w:szCs w:val="28"/>
          <w:shd w:val="clear" w:color="auto" w:fill="FFFFFF"/>
        </w:rPr>
        <w:t>Справочник по доказыванию в гражданском судопроизводстве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Юр. Норма, НИЦ ИНФРА-М, 2019. — 448 с. - Режим доступа: http://znanium.com/catalog/product/995302 </w:t>
      </w:r>
    </w:p>
    <w:p w:rsidR="00D317C4" w:rsidRPr="00942DA4" w:rsidRDefault="00D317C4" w:rsidP="00D317C4">
      <w:pPr>
        <w:pStyle w:val="aff2"/>
        <w:numPr>
          <w:ilvl w:val="0"/>
          <w:numId w:val="3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DA4">
        <w:rPr>
          <w:rFonts w:ascii="Times New Roman" w:hAnsi="Times New Roman"/>
          <w:bCs/>
          <w:sz w:val="28"/>
          <w:szCs w:val="28"/>
          <w:shd w:val="clear" w:color="auto" w:fill="FFFFFF"/>
        </w:rPr>
        <w:t>Теория и практика консультирования</w:t>
      </w:r>
      <w:r w:rsidRPr="00942DA4">
        <w:rPr>
          <w:rFonts w:ascii="Times New Roman" w:hAnsi="Times New Roman"/>
          <w:sz w:val="28"/>
          <w:szCs w:val="28"/>
          <w:shd w:val="clear" w:color="auto" w:fill="FFFFFF"/>
        </w:rPr>
        <w:t> (Особенности работы адвоката) : учеб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>особие для магистратуры / С.Ю. Макаров. — М.</w:t>
      </w:r>
      <w:proofErr w:type="gramStart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42DA4">
        <w:rPr>
          <w:rFonts w:ascii="Times New Roman" w:hAnsi="Times New Roman"/>
          <w:sz w:val="28"/>
          <w:szCs w:val="28"/>
          <w:shd w:val="clear" w:color="auto" w:fill="FFFFFF"/>
        </w:rPr>
        <w:t xml:space="preserve"> Норма </w:t>
      </w:r>
      <w:r w:rsidRPr="00942D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: ИНФРА-М, 2019. — 112 с. - Режим доступа: http://znanium.com/catalog/product/1013427</w:t>
      </w:r>
    </w:p>
    <w:p w:rsidR="00D317C4" w:rsidRPr="000D0719" w:rsidRDefault="00D317C4" w:rsidP="00D317C4">
      <w:pPr>
        <w:pStyle w:val="aff2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D317C4" w:rsidRDefault="00D317C4" w:rsidP="00D317C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AD550D">
        <w:rPr>
          <w:b/>
          <w:sz w:val="28"/>
          <w:szCs w:val="28"/>
        </w:rPr>
        <w:t>4.2. Дополнительная литература</w:t>
      </w:r>
    </w:p>
    <w:p w:rsidR="00D317C4" w:rsidRDefault="00D317C4" w:rsidP="00D317C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D317C4" w:rsidRPr="00E81B2A" w:rsidRDefault="00D317C4" w:rsidP="00D317C4">
      <w:pPr>
        <w:pStyle w:val="aff2"/>
        <w:numPr>
          <w:ilvl w:val="0"/>
          <w:numId w:val="33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Предпринимательское право / отв. ред. И. В. Ершова, Г. Д. </w:t>
      </w:r>
      <w:proofErr w:type="gramStart"/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81B2A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D317C4" w:rsidRPr="00E81B2A" w:rsidRDefault="00D317C4" w:rsidP="00D317C4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E81B2A">
        <w:rPr>
          <w:sz w:val="28"/>
          <w:szCs w:val="28"/>
        </w:rPr>
        <w:t>нюкова</w:t>
      </w:r>
      <w:proofErr w:type="spellEnd"/>
      <w:proofErr w:type="gramStart"/>
      <w:r w:rsidRPr="00E81B2A">
        <w:rPr>
          <w:sz w:val="28"/>
          <w:szCs w:val="28"/>
        </w:rPr>
        <w:t xml:space="preserve">  :</w:t>
      </w:r>
      <w:proofErr w:type="gramEnd"/>
      <w:r w:rsidRPr="00E81B2A">
        <w:rPr>
          <w:sz w:val="28"/>
          <w:szCs w:val="28"/>
        </w:rPr>
        <w:t xml:space="preserve">  учебник  для  бакалавров.  —  Москва</w:t>
      </w:r>
      <w:proofErr w:type="gramStart"/>
      <w:r w:rsidRPr="00E81B2A">
        <w:rPr>
          <w:sz w:val="28"/>
          <w:szCs w:val="28"/>
        </w:rPr>
        <w:t xml:space="preserve">  :</w:t>
      </w:r>
      <w:proofErr w:type="gramEnd"/>
      <w:r w:rsidRPr="00E81B2A">
        <w:rPr>
          <w:sz w:val="28"/>
          <w:szCs w:val="28"/>
        </w:rPr>
        <w:t xml:space="preserve">  Проспект,  2017.  —  </w:t>
      </w:r>
    </w:p>
    <w:p w:rsidR="00D317C4" w:rsidRPr="00E81B2A" w:rsidRDefault="00D317C4" w:rsidP="00D317C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81B2A">
        <w:rPr>
          <w:sz w:val="28"/>
          <w:szCs w:val="28"/>
        </w:rPr>
        <w:t xml:space="preserve">624 с.  </w:t>
      </w:r>
      <w:hyperlink r:id="rId7" w:history="1">
        <w:r w:rsidRPr="00E81B2A">
          <w:rPr>
            <w:rStyle w:val="a9"/>
          </w:rPr>
          <w:t>http://ebs.prospekt.org/book/27171/page/1</w:t>
        </w:r>
      </w:hyperlink>
    </w:p>
    <w:p w:rsidR="00D317C4" w:rsidRPr="00E81B2A" w:rsidRDefault="00D317C4" w:rsidP="00D317C4">
      <w:pPr>
        <w:pStyle w:val="aff2"/>
        <w:numPr>
          <w:ilvl w:val="0"/>
          <w:numId w:val="33"/>
        </w:numPr>
        <w:tabs>
          <w:tab w:val="left" w:pos="70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iCs/>
          <w:sz w:val="28"/>
          <w:szCs w:val="28"/>
          <w:shd w:val="clear" w:color="auto" w:fill="FFFFFF"/>
        </w:rPr>
        <w:t>Иванова, Е. В.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Предпринимательское право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академического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/ Е. В. Иванова. — 3-е изд.,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, 2019. — 272 с. — (Бакалавр.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978-5-534-07947-0. — Текст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E81B2A">
          <w:rPr>
            <w:rStyle w:val="a9"/>
            <w:rFonts w:ascii="Times New Roman" w:hAnsi="Times New Roman"/>
            <w:shd w:val="clear" w:color="auto" w:fill="FFFFFF"/>
          </w:rPr>
          <w:t>https://www.biblio-online.ru/bcode/431753</w:t>
        </w:r>
      </w:hyperlink>
      <w:r w:rsidRPr="00E81B2A">
        <w:rPr>
          <w:rFonts w:ascii="Times New Roman" w:hAnsi="Times New Roman"/>
          <w:sz w:val="28"/>
          <w:szCs w:val="28"/>
          <w:shd w:val="clear" w:color="auto" w:fill="FFFFFF"/>
        </w:rPr>
        <w:t>(дата обращения: 25.06.20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317C4" w:rsidRPr="00E81B2A" w:rsidRDefault="00D317C4" w:rsidP="00D317C4">
      <w:pPr>
        <w:pStyle w:val="aff2"/>
        <w:numPr>
          <w:ilvl w:val="0"/>
          <w:numId w:val="33"/>
        </w:numPr>
        <w:tabs>
          <w:tab w:val="left" w:pos="708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Предпринимательское право. Правовое регулирование отдельных видов предпринимательской деятельности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и магистратуры / Г. Ф. Ручкина [и др.] ; под редакцией Г. Ф. Ручкиной. — 2-е изд.,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, 2017. — 391 с. — (Бакалавр и магистр.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Модуль).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978-5-534-00555-4. — Текст</w:t>
      </w:r>
      <w:proofErr w:type="gram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E81B2A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E81B2A">
          <w:rPr>
            <w:rStyle w:val="a9"/>
            <w:rFonts w:ascii="Times New Roman" w:hAnsi="Times New Roman"/>
            <w:shd w:val="clear" w:color="auto" w:fill="FFFFFF"/>
          </w:rPr>
          <w:t>https://www.biblio-online.ru/bcode/398984</w:t>
        </w:r>
      </w:hyperlink>
      <w:r w:rsidRPr="00E81B2A">
        <w:rPr>
          <w:rFonts w:ascii="Times New Roman" w:hAnsi="Times New Roman"/>
          <w:sz w:val="28"/>
          <w:szCs w:val="28"/>
          <w:shd w:val="clear" w:color="auto" w:fill="FFFFFF"/>
        </w:rPr>
        <w:t>(дата обращения: 25.06.20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81B2A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317C4" w:rsidRDefault="00D317C4" w:rsidP="00D317C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D317C4" w:rsidRPr="00E81B2A" w:rsidRDefault="00D317C4" w:rsidP="00D317C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81B2A">
        <w:rPr>
          <w:b/>
          <w:sz w:val="28"/>
          <w:szCs w:val="28"/>
        </w:rPr>
        <w:t>.3. Нормативные акты и судебная практика</w:t>
      </w:r>
    </w:p>
    <w:p w:rsidR="00D317C4" w:rsidRPr="00E81B2A" w:rsidRDefault="00D317C4" w:rsidP="00D317C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Налоговый кодекс Российской Федерации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Бюджетный кодекс Российской Федерации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Уголовный кодекс Российской Федерации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</w:r>
      <w:proofErr w:type="spellStart"/>
      <w:proofErr w:type="gramStart"/>
      <w:r w:rsidRPr="00E81B2A">
        <w:rPr>
          <w:rFonts w:ascii="Times New Roman" w:hAnsi="Times New Roman"/>
          <w:sz w:val="28"/>
          <w:szCs w:val="28"/>
        </w:rPr>
        <w:t>авто-номной</w:t>
      </w:r>
      <w:proofErr w:type="spellEnd"/>
      <w:proofErr w:type="gramEnd"/>
      <w:r w:rsidRPr="00E81B2A">
        <w:rPr>
          <w:rFonts w:ascii="Times New Roman" w:hAnsi="Times New Roman"/>
          <w:sz w:val="28"/>
          <w:szCs w:val="28"/>
        </w:rPr>
        <w:t xml:space="preserve"> области, автономных округов, городов Москвы и Санкт-Петербурга и муниципальную собственность»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02.12.1990 № 395-I «О банках и банковской деятельности»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Закон РСФСР от 26.06.1991 № 1488-1 «Об инвестиционной деятельности в РСФСР»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Закон Российской Федерации от 21.05.1993 № 5003-1 «О таможенном тарифе»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Закон Российской Федерации от 21.07.1993 № 5485-1 «О государственной тайне»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02.12.1994 № 53-ФЗ «О закупках и поставках сельскохозяйственной продукции, сырья и продовольствия для государственных нужд»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13.12.1994 № 60-ФЗ «О поставках продукции для федеральных государственных нужд»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29.12.1994 № 79-ФЗ «О государственном материальном резерве»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17.08.1995 № 147-ФЗ «О естественных монополиях»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21.11.1995 № 170-ФЗ «Об использовании атомной энергии»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23.11.1995 № 174-ФЗ «Об экологической экспертизе»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26.12.1995 № 208-ФЗ «Об акционерных обществах» Федеральный закон от 30.12.1995 № 225-ФЗ «О </w:t>
      </w:r>
      <w:proofErr w:type="gramStart"/>
      <w:r w:rsidRPr="00E81B2A">
        <w:rPr>
          <w:rFonts w:ascii="Times New Roman" w:hAnsi="Times New Roman"/>
          <w:sz w:val="28"/>
          <w:szCs w:val="28"/>
        </w:rPr>
        <w:t>соглашениях</w:t>
      </w:r>
      <w:proofErr w:type="gramEnd"/>
      <w:r w:rsidRPr="00E81B2A">
        <w:rPr>
          <w:rFonts w:ascii="Times New Roman" w:hAnsi="Times New Roman"/>
          <w:sz w:val="28"/>
          <w:szCs w:val="28"/>
        </w:rPr>
        <w:t xml:space="preserve"> о разделе продукции»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09.01.1996 № 3-ФЗ «О радиационной безопасности».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22.04.1996 № 39-ФЗ «О рынке ценных бумаг»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23.08.1996 № 127-ФЗ «О науке и государственной научно-технической политике»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21.07.1997 116-ФЗ «О промышленной безопасности опасных производственных объектов» Федеральный закон от 08.02.1998 № 14-ФЗ «Об обществах с ограниченной ответственностью»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24.06.1998 № 89-ФЗ «Об отходах производства и потребления»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19.07.1998 № 114-ФЗ «О военно-техническом сотрудничестве Российской Федерации с иностранными государствами»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29.07.1998 № 135-ФЗ «Об оценочной деятельности»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29.07.1998 № 136-ФЗ «Об особенностях эмиссии и обращения государственных и муниципальных ценных бумаг»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29.10.1998 № 164-ФЗ «О финансовой аренде (лизинге)»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05.03.1999 № 46-ФЗ «О защите прав и законных интересов инвесторов на рынке ценных бумаг»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30.03.1999 № 52-ФЗ «О санитарно эпидемиологическом благополучии населения»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07.04.1999 № 70-ФЗ «О статусе </w:t>
      </w:r>
      <w:proofErr w:type="spellStart"/>
      <w:r w:rsidRPr="00E81B2A">
        <w:rPr>
          <w:rFonts w:ascii="Times New Roman" w:hAnsi="Times New Roman"/>
          <w:sz w:val="28"/>
          <w:szCs w:val="28"/>
        </w:rPr>
        <w:t>наукограда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04.05.1999 № 96-ФЗ «Об охране атмосферного воздуха»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09.07.1999 № 160-ФЗ «Об иностранных инвестициях в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18.07.1999 № 183-ФЗ «Об экспортном контроле»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29.11.2001 № 156-ФЗ «Об инвестиционных фондах»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26.10.2002 № 127-ФЗ «О несостоятельности (банкротстве)»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27.12.2002 № 184-ФЗ «О техническом регулировании»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27.02.2003 № 29-ФЗ «Об особенностях управления и распоряжения имуществом железнодорожного транспорта»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26.03.2003 № 35-ФЗ «Об электроэнергетике»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08.12.2003 № 164-ФЗ «Об основах государственного регулирования внешнеторговой деятельности»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08.12.2003 № 165-ФЗ «О специальных защитных, антидемпинговых и компенсационных мерах при импорте товаров»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10.12.2003 № 173-ФЗ «О валютном регулировании и валютном контроле»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29.07.2004 № 98-ФЗ «О коммерческой тайне»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30.12.2004 № 210-ФЗ «Об основах регулирования тарифов организаций коммунального комплекса»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21.07.2005 № 97-ФЗ «О государственной регистрации уставов муниципальных образований»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21.07.2005 № 115-ФЗ «О концессионных соглашениях»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22.07.2005 № 116-ФЗ «Об особых экономических зонах в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13.03.2006 № 38-ФЗ «О рекламе»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26.07.2006 № 135-ФЗ «О защите конкуренции»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27.07.2006 № 149-ФЗ «Об информации, информационных технологиях и о защите информации»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30.12.2006 № 281-ФЗ «О специальных экономических мерах»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19.07.2007 № 139-ФЗ «О Российской корпорации </w:t>
      </w:r>
      <w:proofErr w:type="spellStart"/>
      <w:r w:rsidRPr="00E81B2A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24.07.2007 № 209-ФЗ «О развитии малого и среднего предпринимательства в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01.12.2007 № 315-ФЗ «О </w:t>
      </w:r>
      <w:proofErr w:type="spellStart"/>
      <w:r w:rsidRPr="00E81B2A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организациях»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26.06.2008 № 102-ФЗ «Об обеспечении единства измерений»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30.12.2008 № 307-ФЗ «Об аудиторской деятельности»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27.11.2010 № 311-ФЗ «О таможенном регулировании в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06.04.2011 № 63-ФЗ «Об электронной подписи»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04.05.2011 № 99-ФЗ «О лицензировании отдельных видов деятельности»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27.06.2011 № 161-ФЗ «О национальной платежной системе»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Федеральный закон от 21.11.2011 № 325-ФЗ «Об организованных торгах»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06.12.2011 № 402-ФЗ «О бухгалтерском учете»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29.12.2012 № 275-ФЗ «О государственном оборонном заказе»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28.06.2014 № 172-ФЗ «О стратегическом планировании в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29.12.2014 № 473-ФЗ «О территориях опережающего социально-экономического развития в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31.12.2014 № 488-ФЗ «О промышленной политике в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13.07.2015 № 218-ФЗ «О государственной регистрации недвижимости»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29.06.2015 № 162-ФЗ «О стандартизации в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13.07.2015 № 224-ФЗ «О государственно-частном партнерстве, </w:t>
      </w:r>
      <w:proofErr w:type="spellStart"/>
      <w:r w:rsidRPr="00E81B2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03.07.2016 № 237-ФЗ «О государственной кадастровой оценке»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Федеральный закон от 29.07.2017 №216-ФЗ «Об инновационных научно-технологических центрах и о внесении изменений в отдельные законодательные акты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28.02.1995 № 221 «О мерах по упорядочению государственного регулирования цен (тарифов)»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06.03.1997 № 188 «Об утверждении Перечня сведений конфиденциального характера» Постановление Правительства Российской Федерации от 07.03.1995 № 239 «О мерах по упорядочению государственного регулирования цен (тарифов)»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Положение Банка России от 31.08.1998 № 54-П «О порядке предоставления (размещения) кредитными организациями денежных средств и их возврата (погашения)»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Парижская конвенция по охране промышленной собственности 1883 г.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Конвенция ООН о договорах международной купли-продажи товаров 1980 г.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81B2A">
        <w:rPr>
          <w:rFonts w:ascii="Times New Roman" w:hAnsi="Times New Roman"/>
          <w:sz w:val="28"/>
          <w:szCs w:val="28"/>
        </w:rPr>
        <w:t>Сеульская</w:t>
      </w:r>
      <w:proofErr w:type="spellEnd"/>
      <w:r w:rsidRPr="00E81B2A">
        <w:rPr>
          <w:rFonts w:ascii="Times New Roman" w:hAnsi="Times New Roman"/>
          <w:sz w:val="28"/>
          <w:szCs w:val="28"/>
        </w:rPr>
        <w:t xml:space="preserve"> конвенция об утверждении Многостороннего агентства по гарантиям инвестиций 1985 г.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Конвенция УНИДРУА о международном финансовом лизинге 1988 г.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Евразийская патентная конвенция 1994 г.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Таможенный кодекс Таможенного союза (ТК ТС)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81B2A">
        <w:rPr>
          <w:rFonts w:ascii="Times New Roman" w:hAnsi="Times New Roman"/>
          <w:sz w:val="28"/>
          <w:szCs w:val="28"/>
        </w:rPr>
        <w:t xml:space="preserve">Договор о Евразийском экономическом союзе (г. Астана, 29.05.2014) Постановление Конституционного Суда РФ от 23.12.1997 № 21-П «По делу о проверке конституционности пункта 2 статьи 855 Гражданского кодекса Российской Федерации и части шестой статьи 15 Закона Российской Федерации «Об основах налоговой системы в Российской Федерации» в связи с запросом Президиума Верховного Суда Российской Федерации» </w:t>
      </w:r>
      <w:proofErr w:type="gramEnd"/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Российской Федерации от 18.11.2004 № 23 «О судебной практике по делам о незаконном предпринимательстве и легитимации (отмывании) денежных средств или иного имущества, приобретенных преступным путем»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Российской Федерации от 24.10.2006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Высшего Арбитражного Суда Российской Феде рации от 20.12.2006 № 67 «О некоторых вопросах практики применения положения законодательства о банкротстве отсутствующих должников и прекращении недействующих юридических лиц»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>Постановление Пленумов Верховного Суда Российской Федерации и Высшего Арбитражного Суда Российской Федерации от 29.04.2010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№ 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lastRenderedPageBreak/>
        <w:t xml:space="preserve">Постановление Пленума Высшего Арбитражного Суда РФ от 08.10.2012 № 58 «О некоторых вопросах практики применения арбитражными судами Федерального закона "О рекламе"»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29.03.2016 №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28.04.1997 № 13 «Обзор практики разрешения споров, связанных с защитой права собственности и других вещных прав»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13.01.2000 № 50 «Обзор практики разрешения споров, связанных с ликвидацией юридических лиц (коммерческих организаций» </w:t>
      </w:r>
      <w:proofErr w:type="gramEnd"/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18.01.2001 № 58 «Обзор практики разрешения арбитражными судами споров, связанных с защитой иностранных инвесторов»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13.08.2004 № 84 «О некоторых вопросах применения арбитражными судами статьи 61 Гражданского кодекса Российской Федерации»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B2A">
        <w:rPr>
          <w:rFonts w:ascii="Times New Roman" w:hAnsi="Times New Roman"/>
          <w:sz w:val="28"/>
          <w:szCs w:val="28"/>
        </w:rPr>
        <w:t xml:space="preserve">Информационное письмо Президиума Высшего Арбитражного Суда Российской Федерации от 30.05.2005 № 92 «О рассмотрении арбитражными судами дел об оспаривании оценки имущества, произведенной независимым оценщиком» </w:t>
      </w:r>
    </w:p>
    <w:p w:rsidR="00D317C4" w:rsidRPr="00E81B2A" w:rsidRDefault="00D317C4" w:rsidP="00D317C4">
      <w:pPr>
        <w:pStyle w:val="aff2"/>
        <w:numPr>
          <w:ilvl w:val="0"/>
          <w:numId w:val="34"/>
        </w:numPr>
        <w:shd w:val="clear" w:color="auto" w:fill="FFFFFF"/>
        <w:tabs>
          <w:tab w:val="left" w:pos="708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B2A">
        <w:rPr>
          <w:rFonts w:ascii="Times New Roman" w:hAnsi="Times New Roman"/>
          <w:sz w:val="28"/>
          <w:szCs w:val="28"/>
        </w:rPr>
        <w:t>Информационное письмо Президиума ВАС РФ от 13.09.2011 № 147 «Обзор судебной практики разрешения споров, связанных с применением положений Гражданского кодекса Российской Федерации о кредитном договоре»</w:t>
      </w:r>
    </w:p>
    <w:p w:rsidR="00D317C4" w:rsidRDefault="00D317C4" w:rsidP="00D317C4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D317C4" w:rsidRDefault="00D317C4" w:rsidP="00D317C4">
      <w:pPr>
        <w:ind w:firstLine="709"/>
        <w:jc w:val="center"/>
        <w:rPr>
          <w:b/>
          <w:sz w:val="28"/>
          <w:szCs w:val="28"/>
          <w:lang w:eastAsia="ar-SA"/>
        </w:rPr>
      </w:pPr>
      <w:bookmarkStart w:id="8" w:name="_Toc357967064"/>
      <w:bookmarkStart w:id="9" w:name="_Toc388531103"/>
      <w:bookmarkEnd w:id="6"/>
      <w:bookmarkEnd w:id="7"/>
      <w:r w:rsidRPr="00536AF8">
        <w:rPr>
          <w:b/>
          <w:sz w:val="28"/>
          <w:szCs w:val="28"/>
          <w:lang w:val="en-US" w:eastAsia="ar-SA"/>
        </w:rPr>
        <w:lastRenderedPageBreak/>
        <w:t>V</w:t>
      </w:r>
      <w:r w:rsidRPr="00536AF8">
        <w:rPr>
          <w:b/>
          <w:sz w:val="28"/>
          <w:szCs w:val="28"/>
          <w:lang w:eastAsia="ar-SA"/>
        </w:rPr>
        <w:t>. ПЕРЕЧЕНЬ РЕСУРСОВ ИНФОРМАЦИОННО - ТЕЛЕКОММУНИКАЦИОННОЙ СЕТИ "ИНТЕРНЕТ", НЕОБХОДИМЫХ ДЛЯ ОСВОЕНИЯ ДИСЦИПЛИ</w:t>
      </w:r>
      <w:r>
        <w:rPr>
          <w:b/>
          <w:sz w:val="28"/>
          <w:szCs w:val="28"/>
          <w:lang w:eastAsia="ar-SA"/>
        </w:rPr>
        <w:t>НЫ</w:t>
      </w:r>
    </w:p>
    <w:p w:rsidR="00D317C4" w:rsidRDefault="00D317C4" w:rsidP="00D317C4">
      <w:pPr>
        <w:jc w:val="both"/>
        <w:rPr>
          <w:b/>
          <w:sz w:val="28"/>
          <w:szCs w:val="28"/>
          <w:lang w:eastAsia="ar-SA"/>
        </w:rPr>
      </w:pPr>
    </w:p>
    <w:p w:rsidR="00D317C4" w:rsidRPr="00F23294" w:rsidRDefault="00D317C4" w:rsidP="00D317C4">
      <w:pPr>
        <w:pStyle w:val="Default"/>
        <w:widowControl w:val="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F23294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Интернет-версия справочно-правовой системы «</w:t>
      </w:r>
      <w:proofErr w:type="spellStart"/>
      <w:r w:rsidRPr="00F23294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F23294">
        <w:rPr>
          <w:rFonts w:ascii="Times New Roman" w:hAnsi="Times New Roman"/>
          <w:sz w:val="28"/>
          <w:szCs w:val="28"/>
        </w:rPr>
        <w:t xml:space="preserve">» &lt;http://base.consultant.ru/cons/cgi/online.cgi?req=home&gt; 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Официальный сайт Верховного Суда РФ  &lt;</w:t>
      </w:r>
      <w:hyperlink r:id="rId10" w:history="1">
        <w:r w:rsidRPr="00F232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http://supcourt.ru</w:t>
        </w:r>
      </w:hyperlink>
      <w:r w:rsidRPr="00F23294">
        <w:rPr>
          <w:rFonts w:ascii="Times New Roman" w:hAnsi="Times New Roman"/>
          <w:sz w:val="28"/>
          <w:szCs w:val="28"/>
        </w:rPr>
        <w:t>&gt;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Официальный сайт Конституционного Суда РФ  &lt;</w:t>
      </w:r>
      <w:hyperlink r:id="rId11" w:history="1">
        <w:r w:rsidRPr="00F232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http://ks.rfnet.ru</w:t>
        </w:r>
      </w:hyperlink>
      <w:r w:rsidRPr="00F23294">
        <w:rPr>
          <w:rFonts w:ascii="Times New Roman" w:hAnsi="Times New Roman"/>
          <w:sz w:val="28"/>
          <w:szCs w:val="28"/>
        </w:rPr>
        <w:t>&gt;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Официальный сайт Европейского Суда по правам человека &lt;http://www.echr.coe.int/echr/Homepage_EN&gt; 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23294">
        <w:rPr>
          <w:rFonts w:ascii="Times New Roman" w:hAnsi="Times New Roman"/>
          <w:sz w:val="28"/>
          <w:szCs w:val="28"/>
        </w:rPr>
        <w:t>C</w:t>
      </w:r>
      <w:proofErr w:type="gramEnd"/>
      <w:r w:rsidRPr="00F23294">
        <w:rPr>
          <w:rFonts w:ascii="Times New Roman" w:hAnsi="Times New Roman"/>
          <w:sz w:val="28"/>
          <w:szCs w:val="28"/>
        </w:rPr>
        <w:t>айт</w:t>
      </w:r>
      <w:proofErr w:type="spellEnd"/>
      <w:r w:rsidRPr="00F23294">
        <w:rPr>
          <w:rFonts w:ascii="Times New Roman" w:hAnsi="Times New Roman"/>
          <w:sz w:val="28"/>
          <w:szCs w:val="28"/>
        </w:rPr>
        <w:t xml:space="preserve"> российского домена, посвящённый Европейскому Суду по правам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94">
        <w:rPr>
          <w:rFonts w:ascii="Times New Roman" w:hAnsi="Times New Roman"/>
          <w:sz w:val="28"/>
          <w:szCs w:val="28"/>
        </w:rPr>
        <w:t xml:space="preserve">&lt;http://www.espch.ru/component/option,com_frontpage/Itemid,1/&gt; 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Информационные  каналы  Государственной  Думы,  Совета  Федерации, Конституционного и Высшего Арбитражного Суда России: http://www.akdi.ru  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Официальный сервер органов государственной власти: http://www.gov.ru 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Президент РФ: http://www.kremlin.ru/events 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Государственная Дума ФС РФ: </w:t>
      </w:r>
      <w:proofErr w:type="spellStart"/>
      <w:r w:rsidRPr="00F23294">
        <w:rPr>
          <w:rFonts w:ascii="Times New Roman" w:hAnsi="Times New Roman"/>
          <w:sz w:val="28"/>
          <w:szCs w:val="28"/>
        </w:rPr>
        <w:t>www.duma.ru</w:t>
      </w:r>
      <w:proofErr w:type="spellEnd"/>
      <w:r w:rsidRPr="00F23294">
        <w:rPr>
          <w:rFonts w:ascii="Times New Roman" w:hAnsi="Times New Roman"/>
          <w:sz w:val="28"/>
          <w:szCs w:val="28"/>
        </w:rPr>
        <w:t xml:space="preserve"> 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Совет Федерации ФС РФ: http://council.gov.ru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Официальный сайт Оренбургского областного суда &lt;http://oblsud.orb.sudrf.ru/&gt;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Официальный сайт Генеральной прокуратуры Российской Федерации &lt;</w:t>
      </w:r>
      <w:hyperlink r:id="rId12" w:history="1">
        <w:r w:rsidRPr="00F2329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http://genproc.gov.ru</w:t>
        </w:r>
      </w:hyperlink>
      <w:r w:rsidRPr="00F23294">
        <w:rPr>
          <w:rFonts w:ascii="Times New Roman" w:hAnsi="Times New Roman"/>
          <w:sz w:val="28"/>
          <w:szCs w:val="28"/>
        </w:rPr>
        <w:t>&gt;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Официальный сайт Прокуратуры Оренбургской области&lt;http://www.orenprok.ru/&gt;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Российская Государственная Библиотека: http://www.rsl.ru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Электронная библиотека журналов: http://elibrary.ru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>Журнал «Государство и право»: http://www.igpan.ru/rus/magazine</w:t>
      </w:r>
    </w:p>
    <w:p w:rsidR="00D317C4" w:rsidRPr="00F23294" w:rsidRDefault="00D317C4" w:rsidP="00D317C4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294">
        <w:rPr>
          <w:rFonts w:ascii="Times New Roman" w:hAnsi="Times New Roman"/>
          <w:sz w:val="28"/>
          <w:szCs w:val="28"/>
        </w:rPr>
        <w:t xml:space="preserve">Журнал «Известия вузов. Правоведение»: </w:t>
      </w:r>
      <w:proofErr w:type="spellStart"/>
      <w:r w:rsidRPr="00F23294">
        <w:rPr>
          <w:rFonts w:ascii="Times New Roman" w:hAnsi="Times New Roman"/>
          <w:sz w:val="28"/>
          <w:szCs w:val="28"/>
        </w:rPr>
        <w:t>pravoved.jurfak.spb.ru</w:t>
      </w:r>
      <w:proofErr w:type="spellEnd"/>
      <w:r w:rsidRPr="00F23294">
        <w:rPr>
          <w:rFonts w:ascii="Times New Roman" w:hAnsi="Times New Roman"/>
          <w:sz w:val="28"/>
          <w:szCs w:val="28"/>
        </w:rPr>
        <w:t>.</w:t>
      </w:r>
    </w:p>
    <w:p w:rsidR="00D317C4" w:rsidRDefault="00D317C4" w:rsidP="00D317C4">
      <w:pPr>
        <w:tabs>
          <w:tab w:val="left" w:pos="1134"/>
        </w:tabs>
        <w:rPr>
          <w:lang w:eastAsia="ar-SA"/>
        </w:rPr>
      </w:pPr>
    </w:p>
    <w:p w:rsidR="00D317C4" w:rsidRPr="00A94256" w:rsidRDefault="00D317C4" w:rsidP="00D317C4">
      <w:pPr>
        <w:tabs>
          <w:tab w:val="left" w:pos="1440"/>
        </w:tabs>
        <w:ind w:firstLine="709"/>
        <w:jc w:val="center"/>
        <w:rPr>
          <w:b/>
          <w:sz w:val="28"/>
          <w:szCs w:val="28"/>
        </w:rPr>
      </w:pPr>
    </w:p>
    <w:p w:rsidR="00D317C4" w:rsidRPr="00536AF8" w:rsidRDefault="00D317C4" w:rsidP="00D317C4">
      <w:pPr>
        <w:tabs>
          <w:tab w:val="left" w:pos="1440"/>
        </w:tabs>
        <w:ind w:firstLine="709"/>
        <w:jc w:val="center"/>
        <w:rPr>
          <w:rStyle w:val="20"/>
          <w:b/>
        </w:rPr>
      </w:pPr>
      <w:r w:rsidRPr="00536AF8">
        <w:rPr>
          <w:b/>
          <w:sz w:val="28"/>
          <w:szCs w:val="28"/>
          <w:lang w:val="en-US"/>
        </w:rPr>
        <w:t>VI</w:t>
      </w:r>
      <w:r w:rsidRPr="00536AF8">
        <w:rPr>
          <w:b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317C4" w:rsidRDefault="00D317C4" w:rsidP="00D317C4">
      <w:pPr>
        <w:tabs>
          <w:tab w:val="left" w:pos="1440"/>
        </w:tabs>
        <w:ind w:firstLine="709"/>
        <w:jc w:val="center"/>
        <w:rPr>
          <w:rStyle w:val="20"/>
        </w:rPr>
      </w:pPr>
      <w:r w:rsidRPr="00520F40">
        <w:rPr>
          <w:rStyle w:val="20"/>
        </w:rPr>
        <w:t xml:space="preserve"> </w:t>
      </w:r>
    </w:p>
    <w:p w:rsidR="00D317C4" w:rsidRDefault="00D317C4" w:rsidP="00D317C4">
      <w:pPr>
        <w:ind w:firstLine="720"/>
        <w:jc w:val="both"/>
        <w:rPr>
          <w:sz w:val="28"/>
          <w:szCs w:val="28"/>
        </w:rPr>
      </w:pPr>
      <w:bookmarkStart w:id="10" w:name="OLE_LINK1"/>
      <w:bookmarkEnd w:id="8"/>
      <w:bookmarkEnd w:id="9"/>
      <w:r>
        <w:rPr>
          <w:sz w:val="28"/>
          <w:szCs w:val="28"/>
        </w:rPr>
        <w:t>Для проведения занятий используются информационные технологии:</w:t>
      </w:r>
    </w:p>
    <w:p w:rsidR="00D317C4" w:rsidRDefault="00D317C4" w:rsidP="00D317C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</w:t>
      </w:r>
      <w:r>
        <w:rPr>
          <w:b/>
          <w:i/>
          <w:sz w:val="28"/>
          <w:szCs w:val="28"/>
        </w:rPr>
        <w:tab/>
        <w:t xml:space="preserve">Дидактические материалы: </w:t>
      </w:r>
      <w:r>
        <w:rPr>
          <w:sz w:val="28"/>
          <w:szCs w:val="28"/>
        </w:rPr>
        <w:t>презентационные материалы (слайды); учебные видеозаписи,  комплекты схем, плакатов</w:t>
      </w:r>
    </w:p>
    <w:p w:rsidR="00D317C4" w:rsidRDefault="00D317C4" w:rsidP="00D317C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ab/>
        <w:t>Технические средства обучения</w:t>
      </w:r>
      <w:r>
        <w:rPr>
          <w:sz w:val="28"/>
          <w:szCs w:val="28"/>
        </w:rPr>
        <w:t>: проекторы, ноутбуки, персональный компьютер, множительная техника (МФУ);</w:t>
      </w:r>
    </w:p>
    <w:p w:rsidR="00D317C4" w:rsidRDefault="00D317C4" w:rsidP="00D317C4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D317C4" w:rsidRDefault="00D317C4" w:rsidP="00D317C4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</w:t>
      </w:r>
      <w:r>
        <w:rPr>
          <w:sz w:val="28"/>
          <w:szCs w:val="28"/>
          <w:lang w:val="en-US"/>
        </w:rPr>
        <w:t>MS</w:t>
      </w:r>
      <w:r w:rsidRPr="009742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(или пакет </w:t>
      </w:r>
      <w:r>
        <w:rPr>
          <w:sz w:val="28"/>
          <w:szCs w:val="28"/>
          <w:lang w:val="en-US"/>
        </w:rPr>
        <w:t>MS</w:t>
      </w:r>
      <w:r w:rsidRPr="009742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);</w:t>
      </w:r>
    </w:p>
    <w:p w:rsidR="00D317C4" w:rsidRDefault="00D317C4" w:rsidP="00D317C4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D317C4" w:rsidRDefault="00D317C4" w:rsidP="00D317C4">
      <w:pPr>
        <w:numPr>
          <w:ilvl w:val="0"/>
          <w:numId w:val="23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для создания презентаций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D317C4" w:rsidRDefault="00D317C4" w:rsidP="00D317C4">
      <w:pPr>
        <w:tabs>
          <w:tab w:val="left" w:pos="993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Информационная образовательная среда</w:t>
      </w:r>
    </w:p>
    <w:p w:rsidR="00D317C4" w:rsidRDefault="00D317C4" w:rsidP="00D317C4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>
        <w:rPr>
          <w:sz w:val="28"/>
          <w:szCs w:val="28"/>
        </w:rPr>
        <w:t>электронной-библиотечной</w:t>
      </w:r>
      <w:proofErr w:type="spellEnd"/>
      <w:proofErr w:type="gramEnd"/>
      <w:r>
        <w:rPr>
          <w:sz w:val="28"/>
          <w:szCs w:val="28"/>
        </w:rPr>
        <w:t xml:space="preserve"> системе (ЭБС) «</w:t>
      </w:r>
      <w:proofErr w:type="spellStart"/>
      <w:r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 xml:space="preserve">. Ком», к электронной информационно-образовательной среде Института. </w:t>
      </w:r>
    </w:p>
    <w:p w:rsidR="00D317C4" w:rsidRDefault="00D317C4" w:rsidP="00D317C4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>.</w:t>
      </w:r>
    </w:p>
    <w:p w:rsidR="00D317C4" w:rsidRDefault="00D317C4" w:rsidP="00D317C4">
      <w:pPr>
        <w:tabs>
          <w:tab w:val="left" w:pos="993"/>
        </w:tabs>
        <w:ind w:firstLine="720"/>
        <w:jc w:val="both"/>
      </w:pPr>
      <w:r>
        <w:rPr>
          <w:sz w:val="28"/>
          <w:szCs w:val="28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</w:t>
      </w:r>
      <w:r>
        <w:t>.</w:t>
      </w:r>
    </w:p>
    <w:p w:rsidR="00D317C4" w:rsidRDefault="00D317C4" w:rsidP="00D317C4">
      <w:pPr>
        <w:pStyle w:val="1"/>
      </w:pPr>
      <w:r>
        <w:rPr>
          <w:lang w:val="en-US"/>
        </w:rPr>
        <w:t>V</w:t>
      </w:r>
      <w:r>
        <w:t>. МАТЕРИАЛЬНО-ТЕХНИЧЕСКОЕ ОБЕСПЕЧЕНИЕ</w:t>
      </w:r>
    </w:p>
    <w:p w:rsidR="00D317C4" w:rsidRDefault="00D317C4" w:rsidP="00D317C4">
      <w:pPr>
        <w:pStyle w:val="1"/>
      </w:pPr>
    </w:p>
    <w:bookmarkEnd w:id="10"/>
    <w:p w:rsidR="00D317C4" w:rsidRPr="006709E3" w:rsidRDefault="00D317C4" w:rsidP="00D317C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709E3">
        <w:rPr>
          <w:sz w:val="28"/>
          <w:szCs w:val="28"/>
        </w:rPr>
        <w:t xml:space="preserve">1. Учебные аудитории Оренбургского института (филиала) Университета имени О.Е. Кутафина, </w:t>
      </w:r>
      <w:r w:rsidRPr="006709E3">
        <w:rPr>
          <w:bCs/>
          <w:iCs/>
          <w:sz w:val="28"/>
          <w:szCs w:val="28"/>
        </w:rPr>
        <w:t xml:space="preserve">укомплектованные специализированной мебелью </w:t>
      </w:r>
      <w:r w:rsidRPr="006709E3">
        <w:rPr>
          <w:sz w:val="28"/>
          <w:szCs w:val="28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</w:t>
      </w:r>
      <w:proofErr w:type="spellStart"/>
      <w:r w:rsidRPr="006709E3">
        <w:rPr>
          <w:sz w:val="28"/>
          <w:szCs w:val="28"/>
        </w:rPr>
        <w:t>мультимедийная</w:t>
      </w:r>
      <w:proofErr w:type="spellEnd"/>
      <w:r w:rsidRPr="006709E3">
        <w:rPr>
          <w:sz w:val="28"/>
          <w:szCs w:val="28"/>
        </w:rPr>
        <w:t xml:space="preserve"> установка: видеопроектор, ноутбук, переносной экран) (ауд. 216, 217, 218, 219, 704, 712, 713, 714, 715). </w:t>
      </w:r>
    </w:p>
    <w:p w:rsidR="00D317C4" w:rsidRPr="00214766" w:rsidRDefault="00D317C4" w:rsidP="00D317C4">
      <w:pPr>
        <w:ind w:firstLine="709"/>
        <w:jc w:val="both"/>
        <w:rPr>
          <w:sz w:val="28"/>
          <w:szCs w:val="28"/>
        </w:rPr>
      </w:pPr>
      <w:r w:rsidRPr="006709E3">
        <w:rPr>
          <w:sz w:val="28"/>
          <w:szCs w:val="28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D317C4" w:rsidRPr="00214766" w:rsidRDefault="00D317C4" w:rsidP="00D317C4">
      <w:pPr>
        <w:ind w:firstLine="709"/>
        <w:jc w:val="both"/>
        <w:rPr>
          <w:sz w:val="28"/>
          <w:szCs w:val="28"/>
        </w:rPr>
      </w:pPr>
      <w:r w:rsidRPr="00214766">
        <w:rPr>
          <w:sz w:val="28"/>
          <w:szCs w:val="28"/>
        </w:rPr>
        <w:t xml:space="preserve">3. Центр (класс) деловых игр (ауд. 713), учебный зал судебных заседаний. </w:t>
      </w:r>
    </w:p>
    <w:p w:rsidR="00D317C4" w:rsidRPr="00214766" w:rsidRDefault="00D317C4" w:rsidP="00D317C4">
      <w:pPr>
        <w:ind w:firstLine="709"/>
        <w:jc w:val="both"/>
        <w:rPr>
          <w:sz w:val="28"/>
          <w:szCs w:val="28"/>
        </w:rPr>
      </w:pPr>
      <w:r w:rsidRPr="00214766">
        <w:rPr>
          <w:sz w:val="28"/>
          <w:szCs w:val="28"/>
        </w:rPr>
        <w:t>4. Комплект лицензионного программного обеспечения, в частности, ООО «Гарант-Оренбург» (договор № 2889 от 20.12.201</w:t>
      </w:r>
      <w:r w:rsidR="00F10A12">
        <w:rPr>
          <w:sz w:val="28"/>
          <w:szCs w:val="28"/>
        </w:rPr>
        <w:t>8</w:t>
      </w:r>
      <w:r w:rsidRPr="00214766">
        <w:rPr>
          <w:sz w:val="28"/>
          <w:szCs w:val="28"/>
        </w:rPr>
        <w:t xml:space="preserve">), ОС </w:t>
      </w:r>
      <w:r w:rsidRPr="00214766">
        <w:rPr>
          <w:sz w:val="28"/>
          <w:szCs w:val="28"/>
          <w:lang w:val="en-US"/>
        </w:rPr>
        <w:t>Windows</w:t>
      </w:r>
      <w:r w:rsidRPr="00214766">
        <w:rPr>
          <w:sz w:val="28"/>
          <w:szCs w:val="28"/>
        </w:rPr>
        <w:t xml:space="preserve"> 7, 8 </w:t>
      </w:r>
      <w:r w:rsidRPr="00214766">
        <w:rPr>
          <w:sz w:val="28"/>
          <w:szCs w:val="28"/>
        </w:rPr>
        <w:lastRenderedPageBreak/>
        <w:t xml:space="preserve">(Лицензии № 64271975, № 6427377, № 64271376), офисные пакеты </w:t>
      </w:r>
      <w:proofErr w:type="spellStart"/>
      <w:r w:rsidRPr="00214766">
        <w:rPr>
          <w:sz w:val="28"/>
          <w:szCs w:val="28"/>
          <w:lang w:val="en-US"/>
        </w:rPr>
        <w:t>MicrosoftOffice</w:t>
      </w:r>
      <w:proofErr w:type="spellEnd"/>
      <w:r w:rsidRPr="00214766">
        <w:rPr>
          <w:sz w:val="28"/>
          <w:szCs w:val="28"/>
        </w:rPr>
        <w:t xml:space="preserve"> (№ 44290417).</w:t>
      </w:r>
    </w:p>
    <w:p w:rsidR="00A86D0C" w:rsidRDefault="00A86D0C"/>
    <w:sectPr w:rsidR="00A86D0C" w:rsidSect="002B574E"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55" w:rsidRDefault="00327155" w:rsidP="0031160D">
      <w:r>
        <w:separator/>
      </w:r>
    </w:p>
  </w:endnote>
  <w:endnote w:type="continuationSeparator" w:id="0">
    <w:p w:rsidR="00327155" w:rsidRDefault="00327155" w:rsidP="0031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3B" w:rsidRDefault="00E575A3">
    <w:pPr>
      <w:pStyle w:val="af0"/>
      <w:jc w:val="center"/>
    </w:pPr>
    <w:r>
      <w:fldChar w:fldCharType="begin"/>
    </w:r>
    <w:r w:rsidR="0014050E">
      <w:instrText xml:space="preserve"> PAGE   \* MERGEFORMAT </w:instrText>
    </w:r>
    <w:r>
      <w:fldChar w:fldCharType="separate"/>
    </w:r>
    <w:r w:rsidR="00F10A12">
      <w:rPr>
        <w:noProof/>
      </w:rPr>
      <w:t>35</w:t>
    </w:r>
    <w:r>
      <w:fldChar w:fldCharType="end"/>
    </w:r>
  </w:p>
  <w:p w:rsidR="00C27C3B" w:rsidRDefault="00F10A1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3B" w:rsidRDefault="00F10A12">
    <w:pPr>
      <w:pStyle w:val="af0"/>
      <w:jc w:val="center"/>
    </w:pPr>
  </w:p>
  <w:p w:rsidR="00C27C3B" w:rsidRDefault="00F10A1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55" w:rsidRDefault="00327155" w:rsidP="0031160D">
      <w:r>
        <w:separator/>
      </w:r>
    </w:p>
  </w:footnote>
  <w:footnote w:type="continuationSeparator" w:id="0">
    <w:p w:rsidR="00327155" w:rsidRDefault="00327155" w:rsidP="00311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6237BE"/>
    <w:multiLevelType w:val="hybridMultilevel"/>
    <w:tmpl w:val="22F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77500"/>
    <w:multiLevelType w:val="singleLevel"/>
    <w:tmpl w:val="45C60E4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90D73CF"/>
    <w:multiLevelType w:val="singleLevel"/>
    <w:tmpl w:val="106E9C50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00F97"/>
    <w:multiLevelType w:val="singleLevel"/>
    <w:tmpl w:val="4FA2723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1C511546"/>
    <w:multiLevelType w:val="singleLevel"/>
    <w:tmpl w:val="5CDAA0B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AB5A03"/>
    <w:multiLevelType w:val="hybridMultilevel"/>
    <w:tmpl w:val="E4E48246"/>
    <w:lvl w:ilvl="0" w:tplc="375ADE6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76A8"/>
    <w:multiLevelType w:val="hybridMultilevel"/>
    <w:tmpl w:val="998AE246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B2387"/>
    <w:multiLevelType w:val="singleLevel"/>
    <w:tmpl w:val="2BD85548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BD80D61"/>
    <w:multiLevelType w:val="singleLevel"/>
    <w:tmpl w:val="43FA3B5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4AAB3677"/>
    <w:multiLevelType w:val="singleLevel"/>
    <w:tmpl w:val="66B0FBD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7">
    <w:nsid w:val="4E585408"/>
    <w:multiLevelType w:val="hybridMultilevel"/>
    <w:tmpl w:val="F412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57FE"/>
    <w:multiLevelType w:val="hybridMultilevel"/>
    <w:tmpl w:val="E00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2545C"/>
    <w:multiLevelType w:val="hybridMultilevel"/>
    <w:tmpl w:val="51CC7C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03F14"/>
    <w:multiLevelType w:val="hybridMultilevel"/>
    <w:tmpl w:val="444A33B8"/>
    <w:lvl w:ilvl="0" w:tplc="375ADE68">
      <w:start w:val="1"/>
      <w:numFmt w:val="decimal"/>
      <w:lvlText w:val="%1."/>
      <w:lvlJc w:val="left"/>
      <w:pPr>
        <w:ind w:left="1429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A023C"/>
    <w:multiLevelType w:val="hybridMultilevel"/>
    <w:tmpl w:val="6F12998E"/>
    <w:lvl w:ilvl="0" w:tplc="375ADE68">
      <w:start w:val="1"/>
      <w:numFmt w:val="decimal"/>
      <w:lvlText w:val="%1."/>
      <w:lvlJc w:val="left"/>
      <w:pPr>
        <w:ind w:left="786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CC0D61"/>
    <w:multiLevelType w:val="singleLevel"/>
    <w:tmpl w:val="A0766B6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6CBE078E"/>
    <w:multiLevelType w:val="singleLevel"/>
    <w:tmpl w:val="97D0B57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707A54BC"/>
    <w:multiLevelType w:val="hybridMultilevel"/>
    <w:tmpl w:val="D5769D0C"/>
    <w:lvl w:ilvl="0" w:tplc="84C4E1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11A"/>
    <w:multiLevelType w:val="hybridMultilevel"/>
    <w:tmpl w:val="F5DEEAC8"/>
    <w:lvl w:ilvl="0" w:tplc="2E3E665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245FF"/>
    <w:multiLevelType w:val="singleLevel"/>
    <w:tmpl w:val="6D6C239E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0">
    <w:nsid w:val="7EC1031A"/>
    <w:multiLevelType w:val="singleLevel"/>
    <w:tmpl w:val="090C713A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0"/>
  </w:num>
  <w:num w:numId="6">
    <w:abstractNumId w:val="14"/>
  </w:num>
  <w:num w:numId="7">
    <w:abstractNumId w:val="15"/>
  </w:num>
  <w:num w:numId="8">
    <w:abstractNumId w:val="25"/>
  </w:num>
  <w:num w:numId="9">
    <w:abstractNumId w:val="29"/>
  </w:num>
  <w:num w:numId="10">
    <w:abstractNumId w:val="4"/>
  </w:num>
  <w:num w:numId="11">
    <w:abstractNumId w:val="7"/>
  </w:num>
  <w:num w:numId="12">
    <w:abstractNumId w:val="16"/>
  </w:num>
  <w:num w:numId="13">
    <w:abstractNumId w:val="8"/>
  </w:num>
  <w:num w:numId="14">
    <w:abstractNumId w:val="3"/>
  </w:num>
  <w:num w:numId="15">
    <w:abstractNumId w:val="10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11"/>
  </w:num>
  <w:num w:numId="21">
    <w:abstractNumId w:val="0"/>
    <w:lvlOverride w:ilvl="0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7C4"/>
    <w:rsid w:val="0014050E"/>
    <w:rsid w:val="0031160D"/>
    <w:rsid w:val="00327155"/>
    <w:rsid w:val="005A75F9"/>
    <w:rsid w:val="00627117"/>
    <w:rsid w:val="007953DC"/>
    <w:rsid w:val="00A86D0C"/>
    <w:rsid w:val="00A94256"/>
    <w:rsid w:val="00AD6EAE"/>
    <w:rsid w:val="00D317C4"/>
    <w:rsid w:val="00D7251A"/>
    <w:rsid w:val="00E575A3"/>
    <w:rsid w:val="00F1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qFormat/>
    <w:rsid w:val="00D317C4"/>
    <w:pPr>
      <w:tabs>
        <w:tab w:val="left" w:pos="383"/>
      </w:tabs>
      <w:spacing w:before="100" w:beforeAutospacing="1"/>
      <w:ind w:firstLine="709"/>
      <w:contextualSpacing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D317C4"/>
    <w:pPr>
      <w:keepNext/>
      <w:suppressAutoHyphens/>
      <w:ind w:firstLine="709"/>
      <w:jc w:val="center"/>
      <w:outlineLvl w:val="1"/>
    </w:pPr>
    <w:rPr>
      <w:rFonts w:eastAsia="Calibri"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autoRedefine/>
    <w:qFormat/>
    <w:rsid w:val="00D317C4"/>
    <w:pPr>
      <w:keepNext/>
      <w:suppressAutoHyphens/>
      <w:ind w:firstLine="709"/>
      <w:jc w:val="center"/>
      <w:outlineLvl w:val="2"/>
    </w:pPr>
    <w:rPr>
      <w:rFonts w:eastAsia="Calibri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autoRedefine/>
    <w:qFormat/>
    <w:rsid w:val="00D317C4"/>
    <w:pPr>
      <w:keepNext/>
      <w:suppressAutoHyphens/>
      <w:spacing w:before="240" w:after="60"/>
      <w:outlineLvl w:val="3"/>
    </w:pPr>
    <w:rPr>
      <w:rFonts w:eastAsia="Calibri"/>
      <w:b/>
      <w:bCs/>
      <w:sz w:val="26"/>
      <w:szCs w:val="28"/>
      <w:lang w:eastAsia="ar-SA"/>
    </w:rPr>
  </w:style>
  <w:style w:type="paragraph" w:styleId="5">
    <w:name w:val="heading 5"/>
    <w:basedOn w:val="a"/>
    <w:next w:val="a"/>
    <w:link w:val="50"/>
    <w:autoRedefine/>
    <w:qFormat/>
    <w:rsid w:val="00D317C4"/>
    <w:pPr>
      <w:tabs>
        <w:tab w:val="left" w:pos="1134"/>
      </w:tabs>
      <w:suppressAutoHyphens/>
      <w:ind w:firstLine="709"/>
      <w:jc w:val="center"/>
      <w:outlineLvl w:val="4"/>
    </w:pPr>
    <w:rPr>
      <w:rFonts w:eastAsia="Calibri"/>
      <w:bCs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D317C4"/>
    <w:pPr>
      <w:tabs>
        <w:tab w:val="num" w:pos="1152"/>
      </w:tabs>
      <w:suppressAutoHyphens/>
      <w:spacing w:before="240" w:after="60"/>
      <w:ind w:left="1152" w:hanging="1152"/>
      <w:jc w:val="both"/>
      <w:outlineLvl w:val="5"/>
    </w:pPr>
    <w:rPr>
      <w:b/>
      <w:b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317C4"/>
    <w:pPr>
      <w:tabs>
        <w:tab w:val="num" w:pos="1584"/>
      </w:tabs>
      <w:suppressAutoHyphens/>
      <w:spacing w:before="240" w:after="60"/>
      <w:ind w:left="1584" w:hanging="1584"/>
      <w:jc w:val="both"/>
      <w:outlineLvl w:val="8"/>
    </w:pPr>
    <w:rPr>
      <w:rFonts w:ascii="Arial" w:hAnsi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7C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17C4"/>
    <w:rPr>
      <w:rFonts w:ascii="Times New Roman" w:eastAsia="Calibri" w:hAnsi="Times New Roman" w:cs="Times New Roman"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317C4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D317C4"/>
    <w:rPr>
      <w:rFonts w:ascii="Times New Roman" w:eastAsia="Calibri" w:hAnsi="Times New Roman" w:cs="Times New Roman"/>
      <w:b/>
      <w:bCs/>
      <w:sz w:val="26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317C4"/>
    <w:rPr>
      <w:rFonts w:ascii="Times New Roman" w:eastAsia="Calibri" w:hAnsi="Times New Roman" w:cs="Times New Roman"/>
      <w:bCs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317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317C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2z0">
    <w:name w:val="WW8Num2z0"/>
    <w:rsid w:val="00D317C4"/>
    <w:rPr>
      <w:rFonts w:ascii="Symbol" w:hAnsi="Symbol"/>
      <w:sz w:val="28"/>
    </w:rPr>
  </w:style>
  <w:style w:type="character" w:customStyle="1" w:styleId="WW8Num3z0">
    <w:name w:val="WW8Num3z0"/>
    <w:rsid w:val="00D317C4"/>
  </w:style>
  <w:style w:type="character" w:customStyle="1" w:styleId="WW8Num4z0">
    <w:name w:val="WW8Num4z0"/>
    <w:rsid w:val="00D317C4"/>
    <w:rPr>
      <w:sz w:val="28"/>
    </w:rPr>
  </w:style>
  <w:style w:type="character" w:customStyle="1" w:styleId="WW8Num5z0">
    <w:name w:val="WW8Num5z0"/>
    <w:rsid w:val="00D317C4"/>
    <w:rPr>
      <w:rFonts w:ascii="Symbol" w:hAnsi="Symbol"/>
    </w:rPr>
  </w:style>
  <w:style w:type="character" w:customStyle="1" w:styleId="WW8Num6z0">
    <w:name w:val="WW8Num6z0"/>
    <w:rsid w:val="00D317C4"/>
    <w:rPr>
      <w:rFonts w:ascii="Symbol" w:hAnsi="Symbol"/>
    </w:rPr>
  </w:style>
  <w:style w:type="character" w:customStyle="1" w:styleId="WW8Num7z0">
    <w:name w:val="WW8Num7z0"/>
    <w:rsid w:val="00D317C4"/>
  </w:style>
  <w:style w:type="character" w:customStyle="1" w:styleId="WW8Num8z0">
    <w:name w:val="WW8Num8z0"/>
    <w:rsid w:val="00D317C4"/>
    <w:rPr>
      <w:rFonts w:ascii="Symbol" w:hAnsi="Symbol"/>
    </w:rPr>
  </w:style>
  <w:style w:type="character" w:customStyle="1" w:styleId="WW8Num9z0">
    <w:name w:val="WW8Num9z0"/>
    <w:rsid w:val="00D317C4"/>
    <w:rPr>
      <w:rFonts w:ascii="Symbol" w:hAnsi="Symbol"/>
    </w:rPr>
  </w:style>
  <w:style w:type="character" w:customStyle="1" w:styleId="WW8Num10z0">
    <w:name w:val="WW8Num10z0"/>
    <w:rsid w:val="00D317C4"/>
    <w:rPr>
      <w:rFonts w:ascii="Symbol" w:hAnsi="Symbol"/>
    </w:rPr>
  </w:style>
  <w:style w:type="character" w:customStyle="1" w:styleId="WW8Num11z0">
    <w:name w:val="WW8Num11z0"/>
    <w:rsid w:val="00D317C4"/>
    <w:rPr>
      <w:rFonts w:ascii="Symbol" w:hAnsi="Symbol"/>
    </w:rPr>
  </w:style>
  <w:style w:type="character" w:customStyle="1" w:styleId="WW8Num13z0">
    <w:name w:val="WW8Num13z0"/>
    <w:rsid w:val="00D317C4"/>
  </w:style>
  <w:style w:type="character" w:customStyle="1" w:styleId="WW8Num15z0">
    <w:name w:val="WW8Num15z0"/>
    <w:rsid w:val="00D317C4"/>
    <w:rPr>
      <w:sz w:val="28"/>
    </w:rPr>
  </w:style>
  <w:style w:type="character" w:customStyle="1" w:styleId="WW8Num16z0">
    <w:name w:val="WW8Num16z0"/>
    <w:rsid w:val="00D317C4"/>
    <w:rPr>
      <w:rFonts w:ascii="Symbol" w:hAnsi="Symbol"/>
    </w:rPr>
  </w:style>
  <w:style w:type="character" w:customStyle="1" w:styleId="WW8Num17z0">
    <w:name w:val="WW8Num17z0"/>
    <w:rsid w:val="00D317C4"/>
  </w:style>
  <w:style w:type="character" w:customStyle="1" w:styleId="WW8Num19z0">
    <w:name w:val="WW8Num19z0"/>
    <w:rsid w:val="00D317C4"/>
    <w:rPr>
      <w:rFonts w:ascii="Symbol" w:hAnsi="Symbol"/>
    </w:rPr>
  </w:style>
  <w:style w:type="character" w:customStyle="1" w:styleId="21">
    <w:name w:val="Основной шрифт абзаца2"/>
    <w:rsid w:val="00D317C4"/>
  </w:style>
  <w:style w:type="character" w:customStyle="1" w:styleId="WW8Num12z0">
    <w:name w:val="WW8Num12z0"/>
    <w:rsid w:val="00D317C4"/>
    <w:rPr>
      <w:rFonts w:ascii="Symbol" w:hAnsi="Symbol"/>
    </w:rPr>
  </w:style>
  <w:style w:type="character" w:customStyle="1" w:styleId="WW8Num18z0">
    <w:name w:val="WW8Num18z0"/>
    <w:rsid w:val="00D317C4"/>
    <w:rPr>
      <w:rFonts w:ascii="Symbol" w:hAnsi="Symbol"/>
    </w:rPr>
  </w:style>
  <w:style w:type="character" w:customStyle="1" w:styleId="WW8Num21z0">
    <w:name w:val="WW8Num21z0"/>
    <w:rsid w:val="00D317C4"/>
    <w:rPr>
      <w:rFonts w:ascii="Symbol" w:hAnsi="Symbol"/>
      <w:sz w:val="28"/>
    </w:rPr>
  </w:style>
  <w:style w:type="character" w:customStyle="1" w:styleId="Absatz-Standardschriftart">
    <w:name w:val="Absatz-Standardschriftart"/>
    <w:rsid w:val="00D317C4"/>
  </w:style>
  <w:style w:type="character" w:customStyle="1" w:styleId="WW8Num1z0">
    <w:name w:val="WW8Num1z0"/>
    <w:rsid w:val="00D317C4"/>
  </w:style>
  <w:style w:type="character" w:customStyle="1" w:styleId="WW8Num2z1">
    <w:name w:val="WW8Num2z1"/>
    <w:rsid w:val="00D317C4"/>
    <w:rPr>
      <w:rFonts w:ascii="Courier New" w:hAnsi="Courier New"/>
    </w:rPr>
  </w:style>
  <w:style w:type="character" w:customStyle="1" w:styleId="WW8Num2z2">
    <w:name w:val="WW8Num2z2"/>
    <w:rsid w:val="00D317C4"/>
    <w:rPr>
      <w:rFonts w:ascii="Wingdings" w:hAnsi="Wingdings"/>
    </w:rPr>
  </w:style>
  <w:style w:type="character" w:customStyle="1" w:styleId="WW8Num6z1">
    <w:name w:val="WW8Num6z1"/>
    <w:rsid w:val="00D317C4"/>
    <w:rPr>
      <w:rFonts w:ascii="Courier New" w:hAnsi="Courier New"/>
    </w:rPr>
  </w:style>
  <w:style w:type="character" w:customStyle="1" w:styleId="WW8Num6z2">
    <w:name w:val="WW8Num6z2"/>
    <w:rsid w:val="00D317C4"/>
    <w:rPr>
      <w:rFonts w:ascii="Wingdings" w:hAnsi="Wingdings"/>
    </w:rPr>
  </w:style>
  <w:style w:type="character" w:customStyle="1" w:styleId="WW8Num8z1">
    <w:name w:val="WW8Num8z1"/>
    <w:rsid w:val="00D317C4"/>
    <w:rPr>
      <w:rFonts w:ascii="Courier New" w:hAnsi="Courier New"/>
    </w:rPr>
  </w:style>
  <w:style w:type="character" w:customStyle="1" w:styleId="WW8Num8z2">
    <w:name w:val="WW8Num8z2"/>
    <w:rsid w:val="00D317C4"/>
    <w:rPr>
      <w:rFonts w:ascii="Wingdings" w:hAnsi="Wingdings"/>
    </w:rPr>
  </w:style>
  <w:style w:type="character" w:customStyle="1" w:styleId="WW8Num9z1">
    <w:name w:val="WW8Num9z1"/>
    <w:rsid w:val="00D317C4"/>
    <w:rPr>
      <w:rFonts w:ascii="Courier New" w:hAnsi="Courier New"/>
    </w:rPr>
  </w:style>
  <w:style w:type="character" w:customStyle="1" w:styleId="WW8Num9z2">
    <w:name w:val="WW8Num9z2"/>
    <w:rsid w:val="00D317C4"/>
    <w:rPr>
      <w:rFonts w:ascii="Wingdings" w:hAnsi="Wingdings"/>
    </w:rPr>
  </w:style>
  <w:style w:type="character" w:customStyle="1" w:styleId="WW8Num10z1">
    <w:name w:val="WW8Num10z1"/>
    <w:rsid w:val="00D317C4"/>
    <w:rPr>
      <w:rFonts w:ascii="Courier New" w:hAnsi="Courier New"/>
    </w:rPr>
  </w:style>
  <w:style w:type="character" w:customStyle="1" w:styleId="WW8Num10z2">
    <w:name w:val="WW8Num10z2"/>
    <w:rsid w:val="00D317C4"/>
    <w:rPr>
      <w:rFonts w:ascii="Wingdings" w:hAnsi="Wingdings"/>
    </w:rPr>
  </w:style>
  <w:style w:type="character" w:customStyle="1" w:styleId="WW8Num12z1">
    <w:name w:val="WW8Num12z1"/>
    <w:rsid w:val="00D317C4"/>
    <w:rPr>
      <w:rFonts w:ascii="Courier New" w:hAnsi="Courier New"/>
    </w:rPr>
  </w:style>
  <w:style w:type="character" w:customStyle="1" w:styleId="WW8Num12z2">
    <w:name w:val="WW8Num12z2"/>
    <w:rsid w:val="00D317C4"/>
    <w:rPr>
      <w:rFonts w:ascii="Wingdings" w:hAnsi="Wingdings"/>
    </w:rPr>
  </w:style>
  <w:style w:type="character" w:customStyle="1" w:styleId="WW8Num14z0">
    <w:name w:val="WW8Num14z0"/>
    <w:rsid w:val="00D317C4"/>
  </w:style>
  <w:style w:type="character" w:customStyle="1" w:styleId="WW8Num16z1">
    <w:name w:val="WW8Num16z1"/>
    <w:rsid w:val="00D317C4"/>
    <w:rPr>
      <w:rFonts w:ascii="Courier New" w:hAnsi="Courier New"/>
    </w:rPr>
  </w:style>
  <w:style w:type="character" w:customStyle="1" w:styleId="WW8Num16z2">
    <w:name w:val="WW8Num16z2"/>
    <w:rsid w:val="00D317C4"/>
    <w:rPr>
      <w:rFonts w:ascii="Wingdings" w:hAnsi="Wingdings"/>
    </w:rPr>
  </w:style>
  <w:style w:type="character" w:customStyle="1" w:styleId="WW8Num18z1">
    <w:name w:val="WW8Num18z1"/>
    <w:rsid w:val="00D317C4"/>
    <w:rPr>
      <w:rFonts w:ascii="Courier New" w:hAnsi="Courier New"/>
    </w:rPr>
  </w:style>
  <w:style w:type="character" w:customStyle="1" w:styleId="WW8Num18z2">
    <w:name w:val="WW8Num18z2"/>
    <w:rsid w:val="00D317C4"/>
    <w:rPr>
      <w:rFonts w:ascii="Wingdings" w:hAnsi="Wingdings"/>
    </w:rPr>
  </w:style>
  <w:style w:type="character" w:customStyle="1" w:styleId="WW8Num21z1">
    <w:name w:val="WW8Num21z1"/>
    <w:rsid w:val="00D317C4"/>
    <w:rPr>
      <w:rFonts w:ascii="Courier New" w:hAnsi="Courier New"/>
    </w:rPr>
  </w:style>
  <w:style w:type="character" w:customStyle="1" w:styleId="WW8Num21z2">
    <w:name w:val="WW8Num21z2"/>
    <w:rsid w:val="00D317C4"/>
    <w:rPr>
      <w:rFonts w:ascii="Wingdings" w:hAnsi="Wingdings"/>
    </w:rPr>
  </w:style>
  <w:style w:type="character" w:customStyle="1" w:styleId="WW8Num22z0">
    <w:name w:val="WW8Num22z0"/>
    <w:rsid w:val="00D317C4"/>
  </w:style>
  <w:style w:type="character" w:customStyle="1" w:styleId="WW8Num25z0">
    <w:name w:val="WW8Num25z0"/>
    <w:rsid w:val="00D317C4"/>
  </w:style>
  <w:style w:type="character" w:customStyle="1" w:styleId="WW8Num26z0">
    <w:name w:val="WW8Num26z0"/>
    <w:rsid w:val="00D317C4"/>
    <w:rPr>
      <w:rFonts w:ascii="Symbol" w:hAnsi="Symbol"/>
    </w:rPr>
  </w:style>
  <w:style w:type="character" w:customStyle="1" w:styleId="WW8Num26z1">
    <w:name w:val="WW8Num26z1"/>
    <w:rsid w:val="00D317C4"/>
    <w:rPr>
      <w:rFonts w:ascii="Courier New" w:hAnsi="Courier New"/>
    </w:rPr>
  </w:style>
  <w:style w:type="character" w:customStyle="1" w:styleId="WW8Num26z2">
    <w:name w:val="WW8Num26z2"/>
    <w:rsid w:val="00D317C4"/>
    <w:rPr>
      <w:rFonts w:ascii="Wingdings" w:hAnsi="Wingdings"/>
    </w:rPr>
  </w:style>
  <w:style w:type="character" w:customStyle="1" w:styleId="WW8Num27z0">
    <w:name w:val="WW8Num27z0"/>
    <w:rsid w:val="00D317C4"/>
    <w:rPr>
      <w:rFonts w:ascii="Symbol" w:hAnsi="Symbol"/>
    </w:rPr>
  </w:style>
  <w:style w:type="character" w:customStyle="1" w:styleId="WW8Num27z1">
    <w:name w:val="WW8Num27z1"/>
    <w:rsid w:val="00D317C4"/>
    <w:rPr>
      <w:rFonts w:ascii="Courier New" w:hAnsi="Courier New"/>
    </w:rPr>
  </w:style>
  <w:style w:type="character" w:customStyle="1" w:styleId="WW8Num27z2">
    <w:name w:val="WW8Num27z2"/>
    <w:rsid w:val="00D317C4"/>
    <w:rPr>
      <w:rFonts w:ascii="Wingdings" w:hAnsi="Wingdings"/>
    </w:rPr>
  </w:style>
  <w:style w:type="character" w:customStyle="1" w:styleId="WW8Num28z0">
    <w:name w:val="WW8Num28z0"/>
    <w:rsid w:val="00D317C4"/>
  </w:style>
  <w:style w:type="character" w:customStyle="1" w:styleId="WW8Num29z0">
    <w:name w:val="WW8Num29z0"/>
    <w:rsid w:val="00D317C4"/>
    <w:rPr>
      <w:rFonts w:ascii="Symbol" w:hAnsi="Symbol"/>
    </w:rPr>
  </w:style>
  <w:style w:type="character" w:customStyle="1" w:styleId="WW8Num29z1">
    <w:name w:val="WW8Num29z1"/>
    <w:rsid w:val="00D317C4"/>
    <w:rPr>
      <w:rFonts w:ascii="Courier New" w:hAnsi="Courier New"/>
    </w:rPr>
  </w:style>
  <w:style w:type="character" w:customStyle="1" w:styleId="WW8Num29z2">
    <w:name w:val="WW8Num29z2"/>
    <w:rsid w:val="00D317C4"/>
    <w:rPr>
      <w:rFonts w:ascii="Wingdings" w:hAnsi="Wingdings"/>
    </w:rPr>
  </w:style>
  <w:style w:type="character" w:customStyle="1" w:styleId="WW8Num31z0">
    <w:name w:val="WW8Num31z0"/>
    <w:rsid w:val="00D317C4"/>
  </w:style>
  <w:style w:type="character" w:customStyle="1" w:styleId="WW8Num32z0">
    <w:name w:val="WW8Num32z0"/>
    <w:rsid w:val="00D317C4"/>
  </w:style>
  <w:style w:type="character" w:customStyle="1" w:styleId="WW8Num33z0">
    <w:name w:val="WW8Num33z0"/>
    <w:rsid w:val="00D317C4"/>
    <w:rPr>
      <w:rFonts w:ascii="Symbol" w:hAnsi="Symbol"/>
    </w:rPr>
  </w:style>
  <w:style w:type="character" w:customStyle="1" w:styleId="WW8Num33z1">
    <w:name w:val="WW8Num33z1"/>
    <w:rsid w:val="00D317C4"/>
    <w:rPr>
      <w:rFonts w:ascii="Courier New" w:hAnsi="Courier New"/>
    </w:rPr>
  </w:style>
  <w:style w:type="character" w:customStyle="1" w:styleId="WW8Num33z2">
    <w:name w:val="WW8Num33z2"/>
    <w:rsid w:val="00D317C4"/>
    <w:rPr>
      <w:rFonts w:ascii="Wingdings" w:hAnsi="Wingdings"/>
    </w:rPr>
  </w:style>
  <w:style w:type="character" w:customStyle="1" w:styleId="11">
    <w:name w:val="Основной шрифт абзаца1"/>
    <w:rsid w:val="00D317C4"/>
  </w:style>
  <w:style w:type="character" w:styleId="a3">
    <w:name w:val="Emphasis"/>
    <w:qFormat/>
    <w:rsid w:val="00D317C4"/>
    <w:rPr>
      <w:i/>
    </w:rPr>
  </w:style>
  <w:style w:type="character" w:customStyle="1" w:styleId="a4">
    <w:name w:val="Текст примечания Знак"/>
    <w:rsid w:val="00D317C4"/>
    <w:rPr>
      <w:b/>
      <w:i/>
      <w:sz w:val="26"/>
      <w:lang w:eastAsia="ar-SA" w:bidi="ar-SA"/>
    </w:rPr>
  </w:style>
  <w:style w:type="character" w:customStyle="1" w:styleId="a5">
    <w:name w:val="Основной текст с отступом Знак"/>
    <w:rsid w:val="00D317C4"/>
    <w:rPr>
      <w:sz w:val="28"/>
      <w:lang w:val="ru-RU" w:eastAsia="ar-SA" w:bidi="ar-SA"/>
    </w:rPr>
  </w:style>
  <w:style w:type="character" w:customStyle="1" w:styleId="91">
    <w:name w:val="Знак Знак9"/>
    <w:rsid w:val="00D317C4"/>
    <w:rPr>
      <w:rFonts w:ascii="Times New Roman" w:hAnsi="Times New Roman"/>
      <w:b/>
    </w:rPr>
  </w:style>
  <w:style w:type="character" w:customStyle="1" w:styleId="7">
    <w:name w:val="Знак Знак7"/>
    <w:rsid w:val="00D317C4"/>
    <w:rPr>
      <w:rFonts w:ascii="Times New Roman" w:hAnsi="Times New Roman"/>
      <w:sz w:val="20"/>
    </w:rPr>
  </w:style>
  <w:style w:type="character" w:customStyle="1" w:styleId="22">
    <w:name w:val="Основной текст с отступом 2 Знак"/>
    <w:rsid w:val="00D317C4"/>
    <w:rPr>
      <w:sz w:val="24"/>
      <w:lang w:val="ru-RU" w:eastAsia="ar-SA" w:bidi="ar-SA"/>
    </w:rPr>
  </w:style>
  <w:style w:type="character" w:styleId="a6">
    <w:name w:val="page number"/>
    <w:basedOn w:val="a0"/>
    <w:semiHidden/>
    <w:rsid w:val="00D317C4"/>
  </w:style>
  <w:style w:type="character" w:customStyle="1" w:styleId="a7">
    <w:name w:val="Символы концевой сноски"/>
    <w:rsid w:val="00D317C4"/>
    <w:rPr>
      <w:vertAlign w:val="superscript"/>
    </w:rPr>
  </w:style>
  <w:style w:type="character" w:customStyle="1" w:styleId="a8">
    <w:name w:val="Тема примечания Знак"/>
    <w:rsid w:val="00D317C4"/>
    <w:rPr>
      <w:b/>
      <w:i/>
      <w:sz w:val="26"/>
      <w:lang w:val="ru-RU" w:eastAsia="ar-SA" w:bidi="ar-SA"/>
    </w:rPr>
  </w:style>
  <w:style w:type="character" w:styleId="a9">
    <w:name w:val="Hyperlink"/>
    <w:uiPriority w:val="99"/>
    <w:rsid w:val="00D317C4"/>
    <w:rPr>
      <w:color w:val="0000FF"/>
      <w:u w:val="single"/>
    </w:rPr>
  </w:style>
  <w:style w:type="character" w:customStyle="1" w:styleId="aa">
    <w:name w:val="Символ сноски"/>
    <w:rsid w:val="00D317C4"/>
    <w:rPr>
      <w:vertAlign w:val="superscript"/>
    </w:rPr>
  </w:style>
  <w:style w:type="character" w:customStyle="1" w:styleId="12">
    <w:name w:val="Знак сноски1"/>
    <w:rsid w:val="00D317C4"/>
    <w:rPr>
      <w:vertAlign w:val="superscript"/>
    </w:rPr>
  </w:style>
  <w:style w:type="character" w:customStyle="1" w:styleId="13">
    <w:name w:val="Знак концевой сноски1"/>
    <w:rsid w:val="00D317C4"/>
    <w:rPr>
      <w:vertAlign w:val="superscript"/>
    </w:rPr>
  </w:style>
  <w:style w:type="character" w:customStyle="1" w:styleId="ab">
    <w:name w:val="Символ нумерации"/>
    <w:rsid w:val="00D317C4"/>
  </w:style>
  <w:style w:type="paragraph" w:customStyle="1" w:styleId="ac">
    <w:name w:val="Заголовок"/>
    <w:basedOn w:val="a"/>
    <w:next w:val="ad"/>
    <w:rsid w:val="00D317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D317C4"/>
    <w:pPr>
      <w:suppressAutoHyphens/>
      <w:spacing w:after="120"/>
      <w:jc w:val="both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D317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">
    <w:name w:val="Название2"/>
    <w:basedOn w:val="a"/>
    <w:rsid w:val="00D317C4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24">
    <w:name w:val="Указатель2"/>
    <w:basedOn w:val="a"/>
    <w:rsid w:val="00D317C4"/>
    <w:pPr>
      <w:suppressLineNumbers/>
      <w:suppressAutoHyphens/>
    </w:pPr>
    <w:rPr>
      <w:rFonts w:eastAsia="Calibri" w:cs="Tahoma"/>
      <w:lang w:eastAsia="ar-SA"/>
    </w:rPr>
  </w:style>
  <w:style w:type="paragraph" w:customStyle="1" w:styleId="14">
    <w:name w:val="Название1"/>
    <w:basedOn w:val="a"/>
    <w:rsid w:val="00D317C4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5">
    <w:name w:val="Указатель1"/>
    <w:basedOn w:val="a"/>
    <w:rsid w:val="00D317C4"/>
    <w:pPr>
      <w:suppressLineNumbers/>
      <w:suppressAutoHyphens/>
    </w:pPr>
    <w:rPr>
      <w:rFonts w:eastAsia="Calibri" w:cs="Tahoma"/>
      <w:lang w:eastAsia="ar-SA"/>
    </w:rPr>
  </w:style>
  <w:style w:type="paragraph" w:customStyle="1" w:styleId="consplusnonformat">
    <w:name w:val="consplusnonformat"/>
    <w:basedOn w:val="a"/>
    <w:rsid w:val="00D317C4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6">
    <w:name w:val="Абзац списка1"/>
    <w:basedOn w:val="a"/>
    <w:rsid w:val="00D317C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7">
    <w:name w:val="Текст примечания1"/>
    <w:basedOn w:val="a"/>
    <w:rsid w:val="00D317C4"/>
    <w:pPr>
      <w:suppressAutoHyphens/>
      <w:spacing w:after="120"/>
      <w:jc w:val="both"/>
    </w:pPr>
    <w:rPr>
      <w:rFonts w:eastAsia="Calibri"/>
      <w:b/>
      <w:bCs/>
      <w:i/>
      <w:iCs/>
      <w:sz w:val="26"/>
      <w:szCs w:val="26"/>
      <w:lang w:eastAsia="ar-SA"/>
    </w:rPr>
  </w:style>
  <w:style w:type="paragraph" w:styleId="af">
    <w:name w:val="Body Text Indent"/>
    <w:basedOn w:val="a"/>
    <w:link w:val="18"/>
    <w:semiHidden/>
    <w:rsid w:val="00D317C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"/>
    <w:semiHidden/>
    <w:rsid w:val="00D317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D317C4"/>
    <w:pPr>
      <w:suppressAutoHyphens/>
      <w:spacing w:after="120" w:line="480" w:lineRule="auto"/>
      <w:ind w:left="283"/>
      <w:jc w:val="both"/>
    </w:pPr>
    <w:rPr>
      <w:rFonts w:eastAsia="Calibri"/>
      <w:szCs w:val="20"/>
      <w:lang w:eastAsia="ar-SA"/>
    </w:rPr>
  </w:style>
  <w:style w:type="paragraph" w:customStyle="1" w:styleId="ConsPlusNormal">
    <w:name w:val="ConsPlusNormal"/>
    <w:rsid w:val="00D317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D317C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D317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Прижатый влево"/>
    <w:basedOn w:val="a"/>
    <w:next w:val="a"/>
    <w:rsid w:val="00D317C4"/>
    <w:pPr>
      <w:suppressAutoHyphens/>
      <w:autoSpaceDE w:val="0"/>
    </w:pPr>
    <w:rPr>
      <w:rFonts w:ascii="Arial" w:eastAsia="Calibri" w:hAnsi="Arial"/>
      <w:sz w:val="20"/>
      <w:szCs w:val="20"/>
      <w:lang w:eastAsia="ar-SA"/>
    </w:rPr>
  </w:style>
  <w:style w:type="paragraph" w:styleId="af3">
    <w:name w:val="annotation text"/>
    <w:basedOn w:val="a"/>
    <w:link w:val="19"/>
    <w:semiHidden/>
    <w:rsid w:val="00D317C4"/>
    <w:pPr>
      <w:suppressAutoHyphens/>
    </w:pPr>
    <w:rPr>
      <w:sz w:val="20"/>
      <w:szCs w:val="20"/>
      <w:lang w:eastAsia="ar-SA"/>
    </w:rPr>
  </w:style>
  <w:style w:type="character" w:customStyle="1" w:styleId="19">
    <w:name w:val="Текст примечания Знак1"/>
    <w:basedOn w:val="a0"/>
    <w:link w:val="af3"/>
    <w:semiHidden/>
    <w:rsid w:val="00D317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17"/>
    <w:next w:val="17"/>
    <w:link w:val="1a"/>
    <w:rsid w:val="00D317C4"/>
    <w:pPr>
      <w:spacing w:after="0"/>
      <w:jc w:val="left"/>
    </w:pPr>
    <w:rPr>
      <w:rFonts w:eastAsia="Times New Roman"/>
      <w:i w:val="0"/>
      <w:iCs w:val="0"/>
      <w:sz w:val="20"/>
      <w:szCs w:val="20"/>
    </w:rPr>
  </w:style>
  <w:style w:type="character" w:customStyle="1" w:styleId="1a">
    <w:name w:val="Тема примечания Знак1"/>
    <w:basedOn w:val="19"/>
    <w:link w:val="af4"/>
    <w:rsid w:val="00D317C4"/>
    <w:rPr>
      <w:b/>
      <w:bCs/>
    </w:rPr>
  </w:style>
  <w:style w:type="paragraph" w:styleId="af5">
    <w:name w:val="Title"/>
    <w:basedOn w:val="a"/>
    <w:next w:val="af6"/>
    <w:link w:val="af7"/>
    <w:qFormat/>
    <w:rsid w:val="00D317C4"/>
    <w:pPr>
      <w:suppressAutoHyphens/>
      <w:jc w:val="center"/>
    </w:pPr>
    <w:rPr>
      <w:b/>
      <w:bCs/>
      <w:lang w:eastAsia="ar-SA"/>
    </w:rPr>
  </w:style>
  <w:style w:type="character" w:customStyle="1" w:styleId="af7">
    <w:name w:val="Название Знак"/>
    <w:basedOn w:val="a0"/>
    <w:link w:val="af5"/>
    <w:rsid w:val="00D317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6">
    <w:name w:val="Subtitle"/>
    <w:basedOn w:val="ac"/>
    <w:next w:val="ad"/>
    <w:link w:val="af8"/>
    <w:qFormat/>
    <w:rsid w:val="00D317C4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rsid w:val="00D317C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f9">
    <w:name w:val="footnote text"/>
    <w:basedOn w:val="a"/>
    <w:link w:val="afa"/>
    <w:semiHidden/>
    <w:rsid w:val="00D317C4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semiHidden/>
    <w:rsid w:val="00D317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D317C4"/>
    <w:pPr>
      <w:suppressLineNumbers/>
      <w:suppressAutoHyphens/>
    </w:pPr>
    <w:rPr>
      <w:rFonts w:eastAsia="Calibri"/>
      <w:lang w:eastAsia="ar-SA"/>
    </w:rPr>
  </w:style>
  <w:style w:type="paragraph" w:customStyle="1" w:styleId="afc">
    <w:name w:val="Заголовок таблицы"/>
    <w:basedOn w:val="afb"/>
    <w:rsid w:val="00D317C4"/>
    <w:pPr>
      <w:jc w:val="center"/>
    </w:pPr>
    <w:rPr>
      <w:b/>
      <w:bCs/>
    </w:rPr>
  </w:style>
  <w:style w:type="paragraph" w:customStyle="1" w:styleId="afd">
    <w:name w:val="Содержимое врезки"/>
    <w:basedOn w:val="ad"/>
    <w:rsid w:val="00D317C4"/>
  </w:style>
  <w:style w:type="paragraph" w:styleId="afe">
    <w:name w:val="Balloon Text"/>
    <w:basedOn w:val="a"/>
    <w:link w:val="aff"/>
    <w:semiHidden/>
    <w:rsid w:val="00D317C4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semiHidden/>
    <w:rsid w:val="00D317C4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Заголовок оглавления1"/>
    <w:basedOn w:val="1"/>
    <w:next w:val="a"/>
    <w:rsid w:val="00D317C4"/>
    <w:pPr>
      <w:keepNext/>
      <w:keepLines/>
      <w:spacing w:before="480"/>
      <w:outlineLvl w:val="9"/>
    </w:pPr>
    <w:rPr>
      <w:rFonts w:ascii="Cambria" w:hAnsi="Cambria"/>
      <w:color w:val="365F91"/>
    </w:rPr>
  </w:style>
  <w:style w:type="paragraph" w:styleId="1c">
    <w:name w:val="toc 1"/>
    <w:basedOn w:val="a"/>
    <w:next w:val="a"/>
    <w:autoRedefine/>
    <w:uiPriority w:val="39"/>
    <w:rsid w:val="00D317C4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317C4"/>
    <w:pPr>
      <w:ind w:left="480"/>
    </w:pPr>
    <w:rPr>
      <w:rFonts w:ascii="Calibri" w:hAnsi="Calibri"/>
      <w:i/>
      <w:iCs/>
      <w:sz w:val="20"/>
      <w:szCs w:val="20"/>
    </w:rPr>
  </w:style>
  <w:style w:type="character" w:styleId="aff0">
    <w:name w:val="footnote reference"/>
    <w:semiHidden/>
    <w:rsid w:val="00D317C4"/>
    <w:rPr>
      <w:vertAlign w:val="superscript"/>
    </w:rPr>
  </w:style>
  <w:style w:type="paragraph" w:styleId="25">
    <w:name w:val="toc 2"/>
    <w:basedOn w:val="a"/>
    <w:next w:val="a"/>
    <w:autoRedefine/>
    <w:uiPriority w:val="39"/>
    <w:rsid w:val="00D317C4"/>
    <w:pPr>
      <w:tabs>
        <w:tab w:val="right" w:leader="dot" w:pos="9345"/>
      </w:tabs>
      <w:ind w:left="240"/>
      <w:jc w:val="both"/>
    </w:pPr>
    <w:rPr>
      <w:smallCaps/>
      <w:noProof/>
      <w:sz w:val="28"/>
      <w:szCs w:val="28"/>
    </w:rPr>
  </w:style>
  <w:style w:type="character" w:customStyle="1" w:styleId="aff1">
    <w:name w:val="Знак Знак"/>
    <w:rsid w:val="00D317C4"/>
    <w:rPr>
      <w:b/>
      <w:bCs/>
      <w:sz w:val="24"/>
      <w:szCs w:val="24"/>
      <w:lang w:val="ru-RU" w:eastAsia="ru-RU" w:bidi="ar-SA"/>
    </w:rPr>
  </w:style>
  <w:style w:type="paragraph" w:styleId="aff2">
    <w:name w:val="List Paragraph"/>
    <w:basedOn w:val="a"/>
    <w:uiPriority w:val="34"/>
    <w:qFormat/>
    <w:rsid w:val="00D31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Body Text Indent 2"/>
    <w:basedOn w:val="a"/>
    <w:link w:val="211"/>
    <w:rsid w:val="00D317C4"/>
    <w:pPr>
      <w:spacing w:after="120" w:line="480" w:lineRule="auto"/>
      <w:ind w:left="283"/>
      <w:jc w:val="both"/>
    </w:pPr>
    <w:rPr>
      <w:szCs w:val="20"/>
    </w:rPr>
  </w:style>
  <w:style w:type="character" w:customStyle="1" w:styleId="211">
    <w:name w:val="Основной текст с отступом 2 Знак1"/>
    <w:basedOn w:val="a0"/>
    <w:link w:val="26"/>
    <w:rsid w:val="00D317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">
    <w:name w:val="Основной текст (8)_"/>
    <w:link w:val="80"/>
    <w:rsid w:val="00D317C4"/>
    <w:rPr>
      <w:rFonts w:ascii="Franklin Gothic Medium Cond" w:eastAsia="Franklin Gothic Medium Cond" w:hAnsi="Franklin Gothic Medium Cond" w:cs="Franklin Gothic Medium Cond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317C4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6"/>
      <w:szCs w:val="16"/>
      <w:lang w:eastAsia="en-US"/>
    </w:rPr>
  </w:style>
  <w:style w:type="paragraph" w:styleId="aff3">
    <w:name w:val="TOC Heading"/>
    <w:basedOn w:val="1"/>
    <w:next w:val="a"/>
    <w:uiPriority w:val="39"/>
    <w:unhideWhenUsed/>
    <w:qFormat/>
    <w:rsid w:val="00D317C4"/>
    <w:pPr>
      <w:keepNext/>
      <w:keepLines/>
      <w:spacing w:before="480"/>
      <w:outlineLvl w:val="9"/>
    </w:pPr>
    <w:rPr>
      <w:rFonts w:ascii="Cambria" w:eastAsia="Times New Roman" w:hAnsi="Cambria"/>
      <w:color w:val="365F91"/>
    </w:rPr>
  </w:style>
  <w:style w:type="paragraph" w:customStyle="1" w:styleId="1d">
    <w:name w:val="Стиль1"/>
    <w:basedOn w:val="a"/>
    <w:link w:val="1e"/>
    <w:qFormat/>
    <w:rsid w:val="00D317C4"/>
    <w:pPr>
      <w:ind w:firstLine="709"/>
      <w:jc w:val="both"/>
    </w:pPr>
    <w:rPr>
      <w:sz w:val="20"/>
      <w:szCs w:val="20"/>
    </w:rPr>
  </w:style>
  <w:style w:type="character" w:customStyle="1" w:styleId="1e">
    <w:name w:val="Стиль1 Знак"/>
    <w:link w:val="1d"/>
    <w:rsid w:val="00D317C4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header"/>
    <w:basedOn w:val="a"/>
    <w:link w:val="aff5"/>
    <w:uiPriority w:val="99"/>
    <w:semiHidden/>
    <w:unhideWhenUsed/>
    <w:rsid w:val="00D317C4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semiHidden/>
    <w:rsid w:val="00D31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317C4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317C4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D317C4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317C4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D317C4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D317C4"/>
    <w:pPr>
      <w:ind w:left="1920"/>
    </w:pPr>
    <w:rPr>
      <w:rFonts w:ascii="Calibri" w:hAnsi="Calibri"/>
      <w:sz w:val="18"/>
      <w:szCs w:val="18"/>
    </w:rPr>
  </w:style>
  <w:style w:type="paragraph" w:customStyle="1" w:styleId="aff6">
    <w:name w:val="Стиль"/>
    <w:rsid w:val="00D317C4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ff7">
    <w:name w:val="Table Grid"/>
    <w:basedOn w:val="a1"/>
    <w:uiPriority w:val="59"/>
    <w:rsid w:val="00D317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1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8">
    <w:name w:val="Normal (Web)"/>
    <w:basedOn w:val="a"/>
    <w:uiPriority w:val="99"/>
    <w:unhideWhenUsed/>
    <w:rsid w:val="00D317C4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D317C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317C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D317C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D317C4"/>
    <w:pPr>
      <w:widowControl w:val="0"/>
      <w:autoSpaceDE w:val="0"/>
      <w:autoSpaceDN w:val="0"/>
      <w:adjustRightInd w:val="0"/>
      <w:spacing w:line="274" w:lineRule="exact"/>
      <w:ind w:firstLine="298"/>
      <w:jc w:val="both"/>
    </w:pPr>
  </w:style>
  <w:style w:type="paragraph" w:customStyle="1" w:styleId="Style6">
    <w:name w:val="Style6"/>
    <w:basedOn w:val="a"/>
    <w:uiPriority w:val="99"/>
    <w:rsid w:val="00D317C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D317C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317C4"/>
    <w:pPr>
      <w:widowControl w:val="0"/>
      <w:autoSpaceDE w:val="0"/>
      <w:autoSpaceDN w:val="0"/>
      <w:adjustRightInd w:val="0"/>
      <w:spacing w:line="262" w:lineRule="exact"/>
      <w:jc w:val="both"/>
    </w:pPr>
  </w:style>
  <w:style w:type="paragraph" w:customStyle="1" w:styleId="Style11">
    <w:name w:val="Style11"/>
    <w:basedOn w:val="a"/>
    <w:uiPriority w:val="99"/>
    <w:rsid w:val="00D317C4"/>
    <w:pPr>
      <w:widowControl w:val="0"/>
      <w:autoSpaceDE w:val="0"/>
      <w:autoSpaceDN w:val="0"/>
      <w:adjustRightInd w:val="0"/>
      <w:spacing w:line="264" w:lineRule="exact"/>
      <w:ind w:hanging="1282"/>
    </w:pPr>
  </w:style>
  <w:style w:type="paragraph" w:customStyle="1" w:styleId="Style14">
    <w:name w:val="Style14"/>
    <w:basedOn w:val="a"/>
    <w:uiPriority w:val="99"/>
    <w:rsid w:val="00D317C4"/>
    <w:pPr>
      <w:widowControl w:val="0"/>
      <w:autoSpaceDE w:val="0"/>
      <w:autoSpaceDN w:val="0"/>
      <w:adjustRightInd w:val="0"/>
      <w:jc w:val="right"/>
    </w:pPr>
  </w:style>
  <w:style w:type="paragraph" w:customStyle="1" w:styleId="Style16">
    <w:name w:val="Style16"/>
    <w:basedOn w:val="a"/>
    <w:uiPriority w:val="99"/>
    <w:rsid w:val="00D317C4"/>
    <w:pPr>
      <w:widowControl w:val="0"/>
      <w:autoSpaceDE w:val="0"/>
      <w:autoSpaceDN w:val="0"/>
      <w:adjustRightInd w:val="0"/>
      <w:spacing w:line="268" w:lineRule="exact"/>
      <w:ind w:firstLine="192"/>
      <w:jc w:val="both"/>
    </w:pPr>
  </w:style>
  <w:style w:type="character" w:customStyle="1" w:styleId="FontStyle28">
    <w:name w:val="Font Style28"/>
    <w:uiPriority w:val="99"/>
    <w:rsid w:val="00D317C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D317C4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Default">
    <w:name w:val="Default"/>
    <w:rsid w:val="00D317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17C4"/>
  </w:style>
  <w:style w:type="paragraph" w:customStyle="1" w:styleId="c1">
    <w:name w:val="c1"/>
    <w:basedOn w:val="a"/>
    <w:rsid w:val="00D317C4"/>
    <w:pPr>
      <w:spacing w:before="100" w:beforeAutospacing="1" w:after="100" w:afterAutospacing="1"/>
    </w:pPr>
  </w:style>
  <w:style w:type="character" w:customStyle="1" w:styleId="c0">
    <w:name w:val="c0"/>
    <w:basedOn w:val="a0"/>
    <w:rsid w:val="00D317C4"/>
  </w:style>
  <w:style w:type="character" w:customStyle="1" w:styleId="c28">
    <w:name w:val="c28"/>
    <w:basedOn w:val="a0"/>
    <w:rsid w:val="00D317C4"/>
  </w:style>
  <w:style w:type="paragraph" w:customStyle="1" w:styleId="c15">
    <w:name w:val="c15"/>
    <w:basedOn w:val="a"/>
    <w:rsid w:val="00D317C4"/>
    <w:pPr>
      <w:spacing w:before="100" w:beforeAutospacing="1" w:after="100" w:afterAutospacing="1"/>
    </w:pPr>
  </w:style>
  <w:style w:type="character" w:customStyle="1" w:styleId="c6">
    <w:name w:val="c6"/>
    <w:basedOn w:val="a0"/>
    <w:rsid w:val="00D317C4"/>
  </w:style>
  <w:style w:type="paragraph" w:customStyle="1" w:styleId="Style1">
    <w:name w:val="Style1"/>
    <w:basedOn w:val="a"/>
    <w:uiPriority w:val="99"/>
    <w:rsid w:val="00D317C4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D317C4"/>
    <w:pPr>
      <w:widowControl w:val="0"/>
      <w:autoSpaceDE w:val="0"/>
      <w:autoSpaceDN w:val="0"/>
      <w:adjustRightInd w:val="0"/>
      <w:spacing w:line="264" w:lineRule="exact"/>
      <w:ind w:firstLine="288"/>
      <w:jc w:val="both"/>
    </w:pPr>
  </w:style>
  <w:style w:type="paragraph" w:customStyle="1" w:styleId="Style24">
    <w:name w:val="Style24"/>
    <w:basedOn w:val="a"/>
    <w:uiPriority w:val="99"/>
    <w:rsid w:val="00D317C4"/>
    <w:pPr>
      <w:widowControl w:val="0"/>
      <w:autoSpaceDE w:val="0"/>
      <w:autoSpaceDN w:val="0"/>
      <w:adjustRightInd w:val="0"/>
      <w:spacing w:line="269" w:lineRule="exact"/>
      <w:ind w:firstLine="298"/>
      <w:jc w:val="both"/>
    </w:pPr>
  </w:style>
  <w:style w:type="character" w:customStyle="1" w:styleId="FontStyle31">
    <w:name w:val="Font Style31"/>
    <w:uiPriority w:val="99"/>
    <w:rsid w:val="00D317C4"/>
    <w:rPr>
      <w:rFonts w:ascii="Times New Roman" w:hAnsi="Times New Roman" w:cs="Times New Roman" w:hint="default"/>
      <w:sz w:val="20"/>
      <w:szCs w:val="20"/>
    </w:rPr>
  </w:style>
  <w:style w:type="character" w:customStyle="1" w:styleId="wmi-callto">
    <w:name w:val="wmi-callto"/>
    <w:basedOn w:val="a0"/>
    <w:rsid w:val="00D317C4"/>
  </w:style>
  <w:style w:type="paragraph" w:styleId="32">
    <w:name w:val="Body Text 3"/>
    <w:basedOn w:val="a"/>
    <w:link w:val="33"/>
    <w:uiPriority w:val="99"/>
    <w:semiHidden/>
    <w:unhideWhenUsed/>
    <w:rsid w:val="00D317C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317C4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Основной текст_"/>
    <w:link w:val="1f"/>
    <w:locked/>
    <w:rsid w:val="00D317C4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D317C4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5">
    <w:name w:val="Font Style15"/>
    <w:rsid w:val="00D317C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D317C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D317C4"/>
    <w:pPr>
      <w:widowControl w:val="0"/>
      <w:autoSpaceDE w:val="0"/>
      <w:autoSpaceDN w:val="0"/>
      <w:adjustRightInd w:val="0"/>
      <w:spacing w:line="258" w:lineRule="exact"/>
      <w:ind w:firstLine="346"/>
      <w:jc w:val="both"/>
    </w:pPr>
  </w:style>
  <w:style w:type="paragraph" w:customStyle="1" w:styleId="Style8">
    <w:name w:val="Style8"/>
    <w:basedOn w:val="a"/>
    <w:rsid w:val="00D317C4"/>
    <w:pPr>
      <w:widowControl w:val="0"/>
      <w:autoSpaceDE w:val="0"/>
      <w:autoSpaceDN w:val="0"/>
      <w:adjustRightInd w:val="0"/>
      <w:spacing w:line="248" w:lineRule="exact"/>
      <w:ind w:firstLine="331"/>
      <w:jc w:val="both"/>
    </w:pPr>
  </w:style>
  <w:style w:type="paragraph" w:customStyle="1" w:styleId="34">
    <w:name w:val="Стиль3"/>
    <w:basedOn w:val="a"/>
    <w:link w:val="35"/>
    <w:qFormat/>
    <w:rsid w:val="00D317C4"/>
    <w:pPr>
      <w:jc w:val="center"/>
    </w:pPr>
    <w:rPr>
      <w:b/>
      <w:lang w:eastAsia="en-US"/>
    </w:rPr>
  </w:style>
  <w:style w:type="character" w:customStyle="1" w:styleId="35">
    <w:name w:val="Стиль3 Знак"/>
    <w:link w:val="34"/>
    <w:rsid w:val="00D317C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50">
    <w:name w:val="Font Style50"/>
    <w:rsid w:val="00D317C4"/>
    <w:rPr>
      <w:rFonts w:ascii="Times New Roman" w:hAnsi="Times New Roman" w:cs="Times New Roman" w:hint="default"/>
      <w:b/>
      <w:bCs/>
      <w:sz w:val="26"/>
      <w:szCs w:val="26"/>
    </w:rPr>
  </w:style>
  <w:style w:type="paragraph" w:styleId="36">
    <w:name w:val="Body Text Indent 3"/>
    <w:basedOn w:val="a"/>
    <w:link w:val="37"/>
    <w:uiPriority w:val="99"/>
    <w:semiHidden/>
    <w:unhideWhenUsed/>
    <w:rsid w:val="00D31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D317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5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bs.prospekt.org/book/27171/page/1" TargetMode="External"/><Relationship Id="rId12" Type="http://schemas.openxmlformats.org/officeDocument/2006/relationships/hyperlink" Target="http://genproc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.rfne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upcou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3989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10227</Words>
  <Characters>58297</Characters>
  <Application>Microsoft Office Word</Application>
  <DocSecurity>0</DocSecurity>
  <Lines>485</Lines>
  <Paragraphs>136</Paragraphs>
  <ScaleCrop>false</ScaleCrop>
  <Company>Microsoft</Company>
  <LinksUpToDate>false</LinksUpToDate>
  <CharactersWithSpaces>68388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olga</cp:lastModifiedBy>
  <cp:revision>9</cp:revision>
  <dcterms:created xsi:type="dcterms:W3CDTF">2020-10-07T08:31:00Z</dcterms:created>
  <dcterms:modified xsi:type="dcterms:W3CDTF">2020-10-13T05:59:00Z</dcterms:modified>
</cp:coreProperties>
</file>