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43" w:rsidRPr="00D428EB" w:rsidRDefault="000B7843" w:rsidP="00805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8EB">
        <w:rPr>
          <w:rFonts w:ascii="Times New Roman" w:hAnsi="Times New Roman"/>
          <w:b/>
          <w:sz w:val="28"/>
          <w:szCs w:val="28"/>
        </w:rPr>
        <w:t>Информация о кружке по гражданскому праву</w:t>
      </w:r>
    </w:p>
    <w:p w:rsidR="001636A9" w:rsidRPr="00EC412C" w:rsidRDefault="001636A9" w:rsidP="00805ED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4706" w:rsidRPr="00EC412C" w:rsidRDefault="00BD4706" w:rsidP="00805E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C412C">
        <w:rPr>
          <w:rFonts w:ascii="Times New Roman" w:hAnsi="Times New Roman"/>
          <w:sz w:val="28"/>
          <w:szCs w:val="28"/>
          <w:lang w:val="kk-KZ"/>
        </w:rPr>
        <w:t>Название кружка: Научно-цивилистический клуб.</w:t>
      </w:r>
    </w:p>
    <w:p w:rsidR="00AA5ABC" w:rsidRPr="00EC412C" w:rsidRDefault="00AA5ABC" w:rsidP="00805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12C" w:rsidRDefault="00AA5ABC" w:rsidP="00805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Руководитель кружка:</w:t>
      </w:r>
    </w:p>
    <w:p w:rsidR="00805ED7" w:rsidRDefault="000B7843" w:rsidP="00805E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C412C">
        <w:rPr>
          <w:rFonts w:ascii="Times New Roman" w:hAnsi="Times New Roman"/>
          <w:sz w:val="28"/>
          <w:szCs w:val="28"/>
          <w:lang w:val="kk-KZ"/>
        </w:rPr>
        <w:t xml:space="preserve">старший преподаватель кафедры гражданского права и   процесса </w:t>
      </w:r>
    </w:p>
    <w:p w:rsidR="000B7843" w:rsidRPr="00EC412C" w:rsidRDefault="000B7843" w:rsidP="00805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  <w:lang w:val="kk-KZ"/>
        </w:rPr>
        <w:t>Габитдинов Р</w:t>
      </w:r>
      <w:r w:rsidRPr="00EC412C">
        <w:rPr>
          <w:rFonts w:ascii="Times New Roman" w:hAnsi="Times New Roman"/>
          <w:sz w:val="28"/>
          <w:szCs w:val="28"/>
        </w:rPr>
        <w:t>. Ф.</w:t>
      </w:r>
    </w:p>
    <w:p w:rsidR="001636A9" w:rsidRPr="00EC412C" w:rsidRDefault="001636A9" w:rsidP="00805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412C">
        <w:rPr>
          <w:rFonts w:ascii="Times New Roman" w:hAnsi="Times New Roman"/>
          <w:b/>
          <w:sz w:val="28"/>
          <w:szCs w:val="28"/>
        </w:rPr>
        <w:t>Задачи кружка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популяризация гражданского права среди студентов института;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углубленное изучение науки гражданского права;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формирование у студентов навыков по подготовке научного исследования;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укрепление правовой культуры и борьба с правовым нигилизмом студентов;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формирование у студентов умения использовать теоретические знания при выполнении практических заданий;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формирование у студентов навыков выступления на конференциях, круглых столах и олимпиадах.</w:t>
      </w:r>
    </w:p>
    <w:p w:rsidR="001636A9" w:rsidRPr="00EC412C" w:rsidRDefault="001636A9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412C">
        <w:rPr>
          <w:rFonts w:ascii="Times New Roman" w:hAnsi="Times New Roman"/>
          <w:b/>
          <w:sz w:val="28"/>
          <w:szCs w:val="28"/>
        </w:rPr>
        <w:t xml:space="preserve">Предмет деятельности  кружка 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организация и проведение дополнительных занятий по гражданскому праву;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приобретение и совершенствование студентами практических умений и навыков;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подготовка студенческих докладов к научно - теоретическим конференциям и круглым столам.</w:t>
      </w:r>
    </w:p>
    <w:p w:rsidR="001636A9" w:rsidRPr="00EC412C" w:rsidRDefault="001636A9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412C">
        <w:rPr>
          <w:rFonts w:ascii="Times New Roman" w:hAnsi="Times New Roman"/>
          <w:b/>
          <w:sz w:val="28"/>
          <w:szCs w:val="28"/>
        </w:rPr>
        <w:t>Формы деятельности кружка</w:t>
      </w:r>
    </w:p>
    <w:p w:rsidR="001636A9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-заслушивание и обсуждение докладов по гражданскому праву;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-участие и организация конференций и круглых столов по гражданскому праву;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оказание бесплатной юридической помощи населению;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-проведение деловых игр по гражданскому процессуальному праву;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-проведение встреч с практикующими юристами;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- правовое просвещение населения.</w:t>
      </w:r>
    </w:p>
    <w:p w:rsidR="001636A9" w:rsidRPr="00EC412C" w:rsidRDefault="001636A9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412C">
        <w:rPr>
          <w:rFonts w:ascii="Times New Roman" w:hAnsi="Times New Roman"/>
          <w:b/>
          <w:sz w:val="28"/>
          <w:szCs w:val="28"/>
        </w:rPr>
        <w:t>Порядок организации деятельности кружка</w:t>
      </w:r>
    </w:p>
    <w:p w:rsidR="000B7843" w:rsidRPr="00EC412C" w:rsidRDefault="000B7843" w:rsidP="00EC4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>Занятия в кружке проводятся ежемесячно с сентября по июнь 2018 - 2019 учебного года. Подготовка к работе кружка в новом учебном году проводится руководителем, который составляет план работы, утверждаемый на общем собрании студентов – членов кружка. Результаты работы кружка подводятся в течение года в форме участия в конкурсах, науч</w:t>
      </w:r>
      <w:bookmarkStart w:id="0" w:name="_GoBack"/>
      <w:bookmarkEnd w:id="0"/>
      <w:r w:rsidRPr="00EC412C">
        <w:rPr>
          <w:rFonts w:ascii="Times New Roman" w:hAnsi="Times New Roman"/>
          <w:sz w:val="28"/>
          <w:szCs w:val="28"/>
        </w:rPr>
        <w:t>но-практических конференциях и круглых столах, а также в виде научных публикаций студентов института.</w:t>
      </w:r>
    </w:p>
    <w:p w:rsidR="00EC412C" w:rsidRDefault="00EC412C" w:rsidP="00EC412C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C412C" w:rsidRDefault="00EC412C" w:rsidP="00EC412C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483103" w:rsidRDefault="00483103" w:rsidP="00EC412C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EC412C" w:rsidRDefault="00EC412C" w:rsidP="00EC412C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EC412C" w:rsidRDefault="00EC412C" w:rsidP="00EC412C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гражданского права и процесса,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Томина А.П.</w:t>
      </w:r>
    </w:p>
    <w:p w:rsidR="00EC412C" w:rsidRDefault="00EC412C" w:rsidP="00EC412C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3A1098" w:rsidRDefault="00F76E80" w:rsidP="003A1098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1098" w:rsidRPr="00EC412C">
        <w:rPr>
          <w:rFonts w:ascii="Times New Roman" w:hAnsi="Times New Roman"/>
          <w:sz w:val="28"/>
          <w:szCs w:val="28"/>
        </w:rPr>
        <w:t>3 сентября 2018 г.</w:t>
      </w:r>
    </w:p>
    <w:p w:rsidR="003A1098" w:rsidRDefault="003A1098" w:rsidP="003A1098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EC412C">
        <w:rPr>
          <w:rFonts w:ascii="Times New Roman" w:hAnsi="Times New Roman"/>
          <w:sz w:val="28"/>
          <w:szCs w:val="28"/>
        </w:rPr>
        <w:t xml:space="preserve">(Протокол № </w:t>
      </w:r>
      <w:r w:rsidR="00F76E80">
        <w:rPr>
          <w:rFonts w:ascii="Times New Roman" w:hAnsi="Times New Roman"/>
          <w:sz w:val="28"/>
          <w:szCs w:val="28"/>
        </w:rPr>
        <w:t>2</w:t>
      </w:r>
      <w:r w:rsidRPr="00EC412C">
        <w:rPr>
          <w:rFonts w:ascii="Times New Roman" w:hAnsi="Times New Roman"/>
          <w:sz w:val="28"/>
          <w:szCs w:val="28"/>
        </w:rPr>
        <w:t>)</w:t>
      </w:r>
    </w:p>
    <w:p w:rsidR="003A1098" w:rsidRPr="00EC412C" w:rsidRDefault="003A1098" w:rsidP="003A1098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3A1098" w:rsidRPr="00EC22D3" w:rsidRDefault="003A1098" w:rsidP="003A1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2D3">
        <w:rPr>
          <w:rFonts w:ascii="Times New Roman" w:hAnsi="Times New Roman"/>
          <w:b/>
          <w:sz w:val="28"/>
          <w:szCs w:val="28"/>
        </w:rPr>
        <w:t>План работы научного кружка на 2018-2019 учебный год</w:t>
      </w:r>
    </w:p>
    <w:tbl>
      <w:tblPr>
        <w:tblStyle w:val="a3"/>
        <w:tblpPr w:leftFromText="180" w:rightFromText="180" w:vertAnchor="page" w:horzAnchor="margin" w:tblpY="5536"/>
        <w:tblW w:w="0" w:type="auto"/>
        <w:tblLook w:val="04A0"/>
      </w:tblPr>
      <w:tblGrid>
        <w:gridCol w:w="1526"/>
        <w:gridCol w:w="8045"/>
      </w:tblGrid>
      <w:tr w:rsidR="003A1098" w:rsidRPr="00EC412C" w:rsidTr="003A1098">
        <w:trPr>
          <w:trHeight w:val="1556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3A1098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412C">
              <w:rPr>
                <w:rFonts w:ascii="Times New Roman" w:hAnsi="Times New Roman"/>
                <w:sz w:val="28"/>
                <w:szCs w:val="28"/>
                <w:lang w:val="kk-KZ"/>
              </w:rPr>
              <w:t>18. 09. 18.</w:t>
            </w:r>
          </w:p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412C">
              <w:rPr>
                <w:rFonts w:ascii="Times New Roman" w:hAnsi="Times New Roman"/>
                <w:sz w:val="28"/>
                <w:szCs w:val="28"/>
                <w:lang w:val="kk-KZ"/>
              </w:rPr>
              <w:t>Выборы новых участников клуба. Распределение участников по секторам.</w:t>
            </w:r>
          </w:p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412C">
              <w:rPr>
                <w:rFonts w:ascii="Times New Roman" w:hAnsi="Times New Roman"/>
                <w:sz w:val="28"/>
                <w:szCs w:val="28"/>
                <w:lang w:val="kk-KZ"/>
              </w:rPr>
              <w:t>24. 09. 18</w:t>
            </w:r>
          </w:p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C412C">
              <w:rPr>
                <w:rFonts w:ascii="Times New Roman" w:hAnsi="Times New Roman"/>
                <w:sz w:val="28"/>
                <w:szCs w:val="28"/>
                <w:lang w:val="kk-KZ"/>
              </w:rPr>
              <w:t>Разработка и утверждение плана работы на 2018-2019 год. Обсуждение и выбор тем научных исследований.</w:t>
            </w:r>
          </w:p>
        </w:tc>
      </w:tr>
      <w:tr w:rsidR="003A1098" w:rsidRPr="00EC412C" w:rsidTr="003A1098">
        <w:trPr>
          <w:trHeight w:val="1450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4. 10. 18</w:t>
            </w:r>
          </w:p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 xml:space="preserve">Утверждение тем научных исследований. </w:t>
            </w:r>
          </w:p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18. 10. 18</w:t>
            </w:r>
          </w:p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Подготовка к круглому столу на тему: «Механизм действия гражданско-правовых норм при реализации имущественных интересов».</w:t>
            </w:r>
          </w:p>
        </w:tc>
      </w:tr>
      <w:tr w:rsidR="003A1098" w:rsidRPr="00EC412C" w:rsidTr="003A1098">
        <w:trPr>
          <w:trHeight w:val="1242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1. 11. 18</w:t>
            </w:r>
          </w:p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Проведение сектором общей цивилистики заседания на тему: «Взаимоотношения членов семьи между собой по формированию гармонизации интересов».</w:t>
            </w:r>
          </w:p>
          <w:p w:rsidR="003A1098" w:rsidRPr="00EC412C" w:rsidRDefault="003A1098" w:rsidP="003A10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15. 11. 18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Обзор новейшего законодательства.</w:t>
            </w:r>
          </w:p>
        </w:tc>
      </w:tr>
      <w:tr w:rsidR="003A1098" w:rsidRPr="00EC412C" w:rsidTr="003A1098">
        <w:trPr>
          <w:trHeight w:val="1565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 xml:space="preserve">6. 12. 18. 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Проведение круглого стола на тему: «Механизм действия гражданско-правовых норм при реализации имущественных интересов».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20. 12. 18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Проведение заседание на тему: «Российские обычаи и обычаи, пришедшие из зарубежных стран».</w:t>
            </w:r>
          </w:p>
        </w:tc>
      </w:tr>
      <w:tr w:rsidR="003A1098" w:rsidRPr="00EC412C" w:rsidTr="003A1098">
        <w:trPr>
          <w:trHeight w:val="693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17. 01. 19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 xml:space="preserve">Подведение итогов круглого стола. 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31. 01. 19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Проведение деловой игры по жилищному праву на тему: «Предоставление жилища и выселение из жилищных помещений».</w:t>
            </w:r>
          </w:p>
        </w:tc>
      </w:tr>
      <w:tr w:rsidR="003A1098" w:rsidRPr="00EC412C" w:rsidTr="003A1098">
        <w:trPr>
          <w:trHeight w:val="876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045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14. 02. 19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Проведение заседание «О ходе выполнения научных исследований участниками кружка».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28. 02. 19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 xml:space="preserve">Отчет о работе сектора по обзору судебной практики и проведению круглых столов. </w:t>
            </w:r>
          </w:p>
        </w:tc>
      </w:tr>
      <w:tr w:rsidR="003A1098" w:rsidRPr="00EC412C" w:rsidTr="003A1098">
        <w:trPr>
          <w:trHeight w:val="1639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14. 03. 19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О ходе подготовки научных работ для презентации на ежегодной научно-практической конференции.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28. 03. 19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Подготовка к круглому столу по жилищному праву на тему: «Новое законодательство в жилищном праве».</w:t>
            </w:r>
          </w:p>
        </w:tc>
      </w:tr>
      <w:tr w:rsidR="003A1098" w:rsidRPr="00EC412C" w:rsidTr="003A1098">
        <w:trPr>
          <w:trHeight w:val="955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11. 04. 19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Проведение сектором общей цивилистики заседания на тему: «Нравственные начала в работе юриста»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25. 04. 19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Проведение круглого стола по Жилищному праву на тему: «Новое законодательство в Жилищном праве».</w:t>
            </w:r>
          </w:p>
        </w:tc>
      </w:tr>
      <w:tr w:rsidR="003A1098" w:rsidRPr="00EC412C" w:rsidTr="003A1098">
        <w:trPr>
          <w:trHeight w:val="1499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09. 05. 19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Проведение заседания на тему: «Искусство убеждения. История красноречия известных адвокатов».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23. 05. 19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Подведение итогов круглого стола. Обзор новейшего законодательства.</w:t>
            </w:r>
          </w:p>
        </w:tc>
      </w:tr>
      <w:tr w:rsidR="003A1098" w:rsidRPr="00EC412C" w:rsidTr="003A1098">
        <w:trPr>
          <w:trHeight w:val="1521"/>
        </w:trPr>
        <w:tc>
          <w:tcPr>
            <w:tcW w:w="1526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8045" w:type="dxa"/>
          </w:tcPr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6. 06. 19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 xml:space="preserve">Проведение заседания с приглашением ведущих юристов Оренбургской области. 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20. 06.19</w:t>
            </w:r>
          </w:p>
          <w:p w:rsidR="003A1098" w:rsidRPr="00EC412C" w:rsidRDefault="003A1098" w:rsidP="003A1098">
            <w:pPr>
              <w:rPr>
                <w:rFonts w:ascii="Times New Roman" w:hAnsi="Times New Roman"/>
                <w:sz w:val="28"/>
                <w:szCs w:val="28"/>
              </w:rPr>
            </w:pPr>
            <w:r w:rsidRPr="00EC412C">
              <w:rPr>
                <w:rFonts w:ascii="Times New Roman" w:hAnsi="Times New Roman"/>
                <w:sz w:val="28"/>
                <w:szCs w:val="28"/>
              </w:rPr>
              <w:t>Подведение итогов работы за 2018-2019 г. Обсуждение плана на 2019-2020 г. Предложения по совершенствованию кружка.</w:t>
            </w:r>
          </w:p>
        </w:tc>
      </w:tr>
    </w:tbl>
    <w:p w:rsidR="003A1098" w:rsidRDefault="003A1098" w:rsidP="00EC412C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483103" w:rsidRDefault="00483103" w:rsidP="00EC412C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893884" w:rsidRDefault="001636A9" w:rsidP="001636A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412C">
        <w:rPr>
          <w:rFonts w:ascii="Times New Roman" w:hAnsi="Times New Roman"/>
          <w:b/>
          <w:sz w:val="28"/>
          <w:szCs w:val="28"/>
        </w:rPr>
        <w:br w:type="page"/>
      </w:r>
    </w:p>
    <w:p w:rsidR="00893884" w:rsidRDefault="00893884" w:rsidP="00893884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93884" w:rsidRDefault="00893884" w:rsidP="00893884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893884" w:rsidRDefault="00893884" w:rsidP="00893884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893884" w:rsidRPr="00B953A1" w:rsidRDefault="00893884" w:rsidP="00893884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4"/>
        </w:rPr>
      </w:pPr>
    </w:p>
    <w:p w:rsidR="00893884" w:rsidRPr="00690903" w:rsidRDefault="00893884" w:rsidP="00893884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903">
        <w:rPr>
          <w:rFonts w:ascii="Times New Roman" w:hAnsi="Times New Roman"/>
          <w:b/>
          <w:sz w:val="28"/>
          <w:szCs w:val="28"/>
        </w:rPr>
        <w:t>Список членов научного кружка</w:t>
      </w:r>
    </w:p>
    <w:p w:rsidR="00893884" w:rsidRDefault="00893884" w:rsidP="001636A9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1636A9" w:rsidRPr="00893884" w:rsidRDefault="001636A9" w:rsidP="001636A9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893884">
        <w:rPr>
          <w:rFonts w:ascii="Times New Roman" w:hAnsi="Times New Roman"/>
          <w:sz w:val="28"/>
          <w:szCs w:val="28"/>
        </w:rPr>
        <w:t>В состав кружка входят студенты 2- 3 курсов дневного отделения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Тямкина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Кристина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Высочанская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Александра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>3. Маркова Юлия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gram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Кучерявая</w:t>
      </w:r>
      <w:proofErr w:type="gram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Владлена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Калюжина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Виктория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>6. Иванова Анжелика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>7. Кулакова Карина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Шишикин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Станислав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9.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Загидуллина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Ильмира</w:t>
      </w:r>
      <w:proofErr w:type="spellEnd"/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10.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Байжанова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Диана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>11. Калинина Ксения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12.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Костенков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Константин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>13. Макеев Илья</w:t>
      </w:r>
    </w:p>
    <w:p w:rsidR="001636A9" w:rsidRPr="00893884" w:rsidRDefault="001636A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14.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Симаева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Екатерина</w:t>
      </w:r>
    </w:p>
    <w:p w:rsidR="001636A9" w:rsidRPr="00893884" w:rsidRDefault="00333D1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>15. Балакина Ангелина</w:t>
      </w:r>
    </w:p>
    <w:p w:rsidR="00333D1E" w:rsidRPr="00893884" w:rsidRDefault="00333D1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>16. Шлыков Владислав</w:t>
      </w:r>
    </w:p>
    <w:p w:rsidR="00333D1E" w:rsidRPr="00893884" w:rsidRDefault="00333D1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17.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Халафутдинова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Элина</w:t>
      </w:r>
      <w:proofErr w:type="spellEnd"/>
    </w:p>
    <w:p w:rsidR="00333D1E" w:rsidRPr="00893884" w:rsidRDefault="00EA179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18. </w:t>
      </w:r>
      <w:proofErr w:type="spellStart"/>
      <w:r w:rsidRPr="00893884">
        <w:rPr>
          <w:rFonts w:ascii="Times New Roman" w:eastAsia="Calibri" w:hAnsi="Times New Roman"/>
          <w:sz w:val="28"/>
          <w:szCs w:val="28"/>
          <w:lang w:eastAsia="en-US"/>
        </w:rPr>
        <w:t>Зершина</w:t>
      </w:r>
      <w:proofErr w:type="spellEnd"/>
      <w:r w:rsidRPr="00893884">
        <w:rPr>
          <w:rFonts w:ascii="Times New Roman" w:eastAsia="Calibri" w:hAnsi="Times New Roman"/>
          <w:sz w:val="28"/>
          <w:szCs w:val="28"/>
          <w:lang w:eastAsia="en-US"/>
        </w:rPr>
        <w:t xml:space="preserve"> Алена</w:t>
      </w:r>
    </w:p>
    <w:p w:rsidR="00EA1798" w:rsidRPr="00893884" w:rsidRDefault="00EA179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>19. Злобин Артем</w:t>
      </w:r>
    </w:p>
    <w:p w:rsidR="00EA1798" w:rsidRPr="00893884" w:rsidRDefault="00EA179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93884">
        <w:rPr>
          <w:rFonts w:ascii="Times New Roman" w:eastAsia="Calibri" w:hAnsi="Times New Roman"/>
          <w:sz w:val="28"/>
          <w:szCs w:val="28"/>
          <w:lang w:eastAsia="en-US"/>
        </w:rPr>
        <w:t>20. Смелов Глеб</w:t>
      </w:r>
    </w:p>
    <w:p w:rsidR="000B7843" w:rsidRPr="000B7843" w:rsidRDefault="000B7843" w:rsidP="000B784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0B7843" w:rsidRPr="000B7843" w:rsidSect="005043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43"/>
    <w:rsid w:val="000B7843"/>
    <w:rsid w:val="00143E8B"/>
    <w:rsid w:val="001636A9"/>
    <w:rsid w:val="00333D1E"/>
    <w:rsid w:val="003A1098"/>
    <w:rsid w:val="003F17CC"/>
    <w:rsid w:val="00483103"/>
    <w:rsid w:val="0050439A"/>
    <w:rsid w:val="006D4C82"/>
    <w:rsid w:val="00805ED7"/>
    <w:rsid w:val="00893884"/>
    <w:rsid w:val="0093178D"/>
    <w:rsid w:val="0093270D"/>
    <w:rsid w:val="00941269"/>
    <w:rsid w:val="00A173E4"/>
    <w:rsid w:val="00AA5ABC"/>
    <w:rsid w:val="00BD4706"/>
    <w:rsid w:val="00C07982"/>
    <w:rsid w:val="00C3297F"/>
    <w:rsid w:val="00CB58AB"/>
    <w:rsid w:val="00D104A6"/>
    <w:rsid w:val="00D428EB"/>
    <w:rsid w:val="00D55290"/>
    <w:rsid w:val="00E64EE0"/>
    <w:rsid w:val="00EA1798"/>
    <w:rsid w:val="00EA31A4"/>
    <w:rsid w:val="00EC22D3"/>
    <w:rsid w:val="00EC412C"/>
    <w:rsid w:val="00F7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843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843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olesya</cp:lastModifiedBy>
  <cp:revision>9</cp:revision>
  <dcterms:created xsi:type="dcterms:W3CDTF">2018-09-22T09:30:00Z</dcterms:created>
  <dcterms:modified xsi:type="dcterms:W3CDTF">2018-10-02T05:21:00Z</dcterms:modified>
</cp:coreProperties>
</file>