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D6" w:rsidRPr="006F1FD6" w:rsidRDefault="006F1FD6" w:rsidP="006F1FD6">
      <w:pPr>
        <w:ind w:left="5387"/>
        <w:rPr>
          <w:sz w:val="24"/>
          <w:szCs w:val="24"/>
        </w:rPr>
      </w:pPr>
      <w:r w:rsidRPr="006F1FD6">
        <w:rPr>
          <w:sz w:val="24"/>
          <w:szCs w:val="24"/>
        </w:rPr>
        <w:t>Приложение 1</w:t>
      </w:r>
    </w:p>
    <w:p w:rsidR="006F1FD6" w:rsidRPr="006F1FD6" w:rsidRDefault="006F1FD6" w:rsidP="006F1FD6">
      <w:pPr>
        <w:ind w:left="5387"/>
        <w:rPr>
          <w:sz w:val="24"/>
          <w:szCs w:val="24"/>
        </w:rPr>
      </w:pPr>
      <w:r w:rsidRPr="006F1FD6">
        <w:rPr>
          <w:sz w:val="24"/>
          <w:szCs w:val="24"/>
        </w:rPr>
        <w:t xml:space="preserve">к приказу директора </w:t>
      </w:r>
    </w:p>
    <w:p w:rsidR="006F1FD6" w:rsidRPr="006F1FD6" w:rsidRDefault="006F1FD6" w:rsidP="006F1FD6">
      <w:pPr>
        <w:ind w:left="5387"/>
        <w:rPr>
          <w:sz w:val="24"/>
          <w:szCs w:val="24"/>
        </w:rPr>
      </w:pPr>
      <w:r w:rsidRPr="006F1FD6">
        <w:rPr>
          <w:sz w:val="24"/>
          <w:szCs w:val="24"/>
        </w:rPr>
        <w:t xml:space="preserve">Волго-Вятского института (филиала) Университета имени О.Е. </w:t>
      </w:r>
      <w:proofErr w:type="spellStart"/>
      <w:r w:rsidRPr="006F1FD6">
        <w:rPr>
          <w:sz w:val="24"/>
          <w:szCs w:val="24"/>
        </w:rPr>
        <w:t>Кутафина</w:t>
      </w:r>
      <w:proofErr w:type="spellEnd"/>
      <w:r w:rsidRPr="006F1FD6">
        <w:rPr>
          <w:sz w:val="24"/>
          <w:szCs w:val="24"/>
        </w:rPr>
        <w:t xml:space="preserve"> (МГЮА)</w:t>
      </w:r>
    </w:p>
    <w:p w:rsidR="00117707" w:rsidRPr="006F1FD6" w:rsidRDefault="006F1FD6" w:rsidP="006F1FD6">
      <w:pPr>
        <w:ind w:left="5387" w:firstLine="25"/>
        <w:rPr>
          <w:sz w:val="24"/>
          <w:szCs w:val="24"/>
        </w:rPr>
      </w:pPr>
      <w:r w:rsidRPr="006F1FD6">
        <w:rPr>
          <w:sz w:val="24"/>
          <w:szCs w:val="24"/>
        </w:rPr>
        <w:t>№______от______________20___</w:t>
      </w:r>
      <w:r w:rsidR="00B30A49">
        <w:rPr>
          <w:sz w:val="24"/>
          <w:szCs w:val="24"/>
        </w:rPr>
        <w:t>_</w:t>
      </w:r>
      <w:r w:rsidRPr="006F1FD6">
        <w:rPr>
          <w:sz w:val="24"/>
          <w:szCs w:val="24"/>
        </w:rPr>
        <w:t>г.</w:t>
      </w:r>
    </w:p>
    <w:p w:rsidR="006F1FD6" w:rsidRDefault="006F1FD6" w:rsidP="00117707">
      <w:pPr>
        <w:ind w:left="5220" w:firstLine="444"/>
      </w:pPr>
    </w:p>
    <w:tbl>
      <w:tblPr>
        <w:tblW w:w="9356" w:type="dxa"/>
        <w:tblInd w:w="108" w:type="dxa"/>
        <w:tblLook w:val="04A0"/>
      </w:tblPr>
      <w:tblGrid>
        <w:gridCol w:w="4395"/>
        <w:gridCol w:w="4961"/>
      </w:tblGrid>
      <w:tr w:rsidR="00832450" w:rsidRPr="003F3340" w:rsidTr="00832450">
        <w:trPr>
          <w:trHeight w:val="1618"/>
        </w:trPr>
        <w:tc>
          <w:tcPr>
            <w:tcW w:w="4395" w:type="dxa"/>
            <w:shd w:val="clear" w:color="auto" w:fill="auto"/>
          </w:tcPr>
          <w:p w:rsidR="00832450" w:rsidRPr="003F3340" w:rsidRDefault="002047A7" w:rsidP="005B580C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                                      </w:t>
            </w:r>
            <w:r w:rsidR="00832450">
              <w:rPr>
                <w:noProof/>
              </w:rPr>
              <w:drawing>
                <wp:inline distT="0" distB="0" distL="0" distR="0">
                  <wp:extent cx="936625" cy="920750"/>
                  <wp:effectExtent l="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769" cy="9287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auto"/>
          </w:tcPr>
          <w:p w:rsidR="00832450" w:rsidRPr="003F3340" w:rsidRDefault="00832450" w:rsidP="002047A7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957826" cy="922351"/>
                  <wp:effectExtent l="19050" t="0" r="0" b="0"/>
                  <wp:docPr id="7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332" cy="926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7707" w:rsidRDefault="00117707" w:rsidP="00117707">
      <w:pPr>
        <w:rPr>
          <w:rFonts w:ascii="Book Antiqua" w:hAnsi="Book Antiqua"/>
          <w:b/>
          <w:sz w:val="28"/>
          <w:szCs w:val="28"/>
        </w:rPr>
      </w:pPr>
    </w:p>
    <w:p w:rsidR="00117707" w:rsidRDefault="00117707" w:rsidP="00117707">
      <w:pPr>
        <w:ind w:firstLine="851"/>
        <w:jc w:val="center"/>
        <w:rPr>
          <w:rFonts w:ascii="Book Antiqua" w:hAnsi="Book Antiqua"/>
          <w:b/>
          <w:sz w:val="28"/>
          <w:szCs w:val="28"/>
        </w:rPr>
      </w:pPr>
    </w:p>
    <w:p w:rsidR="00117707" w:rsidRPr="00773198" w:rsidRDefault="00117707" w:rsidP="00832450">
      <w:pPr>
        <w:jc w:val="center"/>
        <w:rPr>
          <w:rFonts w:ascii="Book Antiqua" w:hAnsi="Book Antiqua"/>
          <w:b/>
          <w:sz w:val="26"/>
          <w:szCs w:val="26"/>
        </w:rPr>
      </w:pPr>
      <w:r w:rsidRPr="00773198">
        <w:rPr>
          <w:rFonts w:ascii="Book Antiqua" w:hAnsi="Book Antiqua"/>
          <w:b/>
          <w:sz w:val="26"/>
          <w:szCs w:val="26"/>
        </w:rPr>
        <w:t>Министерство образования и науки Российской Федерации</w:t>
      </w:r>
    </w:p>
    <w:p w:rsidR="00117707" w:rsidRPr="00773198" w:rsidRDefault="00117707" w:rsidP="00832450">
      <w:pPr>
        <w:jc w:val="center"/>
        <w:rPr>
          <w:rFonts w:ascii="Book Antiqua" w:hAnsi="Book Antiqua"/>
          <w:b/>
          <w:sz w:val="26"/>
          <w:szCs w:val="26"/>
        </w:rPr>
      </w:pPr>
      <w:r w:rsidRPr="00773198">
        <w:rPr>
          <w:rFonts w:ascii="Book Antiqua" w:hAnsi="Book Antiqua"/>
          <w:b/>
          <w:sz w:val="26"/>
          <w:szCs w:val="26"/>
        </w:rPr>
        <w:t>Федеральное государственное бюджетное образовательное учреждение высшего образования</w:t>
      </w:r>
    </w:p>
    <w:p w:rsidR="00117707" w:rsidRPr="00773198" w:rsidRDefault="00117707" w:rsidP="00832450">
      <w:pPr>
        <w:jc w:val="center"/>
        <w:rPr>
          <w:rFonts w:ascii="Book Antiqua" w:hAnsi="Book Antiqua"/>
          <w:b/>
          <w:sz w:val="26"/>
          <w:szCs w:val="26"/>
        </w:rPr>
      </w:pPr>
      <w:r w:rsidRPr="00773198">
        <w:rPr>
          <w:rFonts w:ascii="Book Antiqua" w:hAnsi="Book Antiqua"/>
          <w:b/>
          <w:sz w:val="26"/>
          <w:szCs w:val="26"/>
        </w:rPr>
        <w:t xml:space="preserve">«Московский государственный юридический университет </w:t>
      </w:r>
    </w:p>
    <w:p w:rsidR="00117707" w:rsidRPr="00773198" w:rsidRDefault="00117707" w:rsidP="00832450">
      <w:pPr>
        <w:jc w:val="center"/>
        <w:rPr>
          <w:rFonts w:ascii="Book Antiqua" w:hAnsi="Book Antiqua"/>
          <w:b/>
          <w:sz w:val="26"/>
          <w:szCs w:val="26"/>
        </w:rPr>
      </w:pPr>
      <w:r w:rsidRPr="00773198">
        <w:rPr>
          <w:rFonts w:ascii="Book Antiqua" w:hAnsi="Book Antiqua"/>
          <w:b/>
          <w:sz w:val="26"/>
          <w:szCs w:val="26"/>
        </w:rPr>
        <w:t xml:space="preserve">имени О.Е. </w:t>
      </w:r>
      <w:proofErr w:type="spellStart"/>
      <w:r w:rsidRPr="00773198">
        <w:rPr>
          <w:rFonts w:ascii="Book Antiqua" w:hAnsi="Book Antiqua"/>
          <w:b/>
          <w:sz w:val="26"/>
          <w:szCs w:val="26"/>
        </w:rPr>
        <w:t>Кутафина</w:t>
      </w:r>
      <w:proofErr w:type="spellEnd"/>
      <w:r w:rsidRPr="00773198">
        <w:rPr>
          <w:rFonts w:ascii="Book Antiqua" w:hAnsi="Book Antiqua"/>
          <w:b/>
          <w:sz w:val="26"/>
          <w:szCs w:val="26"/>
        </w:rPr>
        <w:t xml:space="preserve"> (МГЮА)»</w:t>
      </w:r>
    </w:p>
    <w:p w:rsidR="00117707" w:rsidRPr="00773198" w:rsidRDefault="00117707" w:rsidP="00832450">
      <w:pPr>
        <w:jc w:val="center"/>
        <w:rPr>
          <w:rFonts w:ascii="Book Antiqua" w:hAnsi="Book Antiqua"/>
          <w:b/>
          <w:sz w:val="26"/>
          <w:szCs w:val="26"/>
        </w:rPr>
      </w:pPr>
      <w:r w:rsidRPr="00773198">
        <w:rPr>
          <w:rFonts w:ascii="Book Antiqua" w:hAnsi="Book Antiqua"/>
          <w:b/>
          <w:sz w:val="26"/>
          <w:szCs w:val="26"/>
        </w:rPr>
        <w:t xml:space="preserve">Волго-Вятский институт (филиал) </w:t>
      </w:r>
    </w:p>
    <w:p w:rsidR="00117707" w:rsidRPr="00773198" w:rsidRDefault="00117707" w:rsidP="00832450">
      <w:pPr>
        <w:jc w:val="center"/>
        <w:rPr>
          <w:rFonts w:ascii="Book Antiqua" w:hAnsi="Book Antiqua"/>
          <w:b/>
          <w:sz w:val="26"/>
          <w:szCs w:val="26"/>
        </w:rPr>
      </w:pPr>
      <w:r w:rsidRPr="00773198">
        <w:rPr>
          <w:rFonts w:ascii="Book Antiqua" w:hAnsi="Book Antiqua"/>
          <w:b/>
          <w:sz w:val="26"/>
          <w:szCs w:val="26"/>
        </w:rPr>
        <w:t xml:space="preserve">Университета имени О.Е. </w:t>
      </w:r>
      <w:proofErr w:type="spellStart"/>
      <w:r w:rsidRPr="00773198">
        <w:rPr>
          <w:rFonts w:ascii="Book Antiqua" w:hAnsi="Book Antiqua"/>
          <w:b/>
          <w:sz w:val="26"/>
          <w:szCs w:val="26"/>
        </w:rPr>
        <w:t>Кутафина</w:t>
      </w:r>
      <w:proofErr w:type="spellEnd"/>
      <w:r w:rsidRPr="00773198">
        <w:rPr>
          <w:rFonts w:ascii="Book Antiqua" w:hAnsi="Book Antiqua"/>
          <w:b/>
          <w:sz w:val="26"/>
          <w:szCs w:val="26"/>
        </w:rPr>
        <w:t xml:space="preserve"> (МГЮА)</w:t>
      </w:r>
    </w:p>
    <w:p w:rsidR="00117707" w:rsidRPr="00773198" w:rsidRDefault="00117707" w:rsidP="00832450">
      <w:pPr>
        <w:jc w:val="center"/>
        <w:rPr>
          <w:rFonts w:ascii="Book Antiqua" w:hAnsi="Book Antiqua"/>
          <w:b/>
          <w:sz w:val="26"/>
          <w:szCs w:val="26"/>
        </w:rPr>
      </w:pPr>
      <w:r w:rsidRPr="00773198">
        <w:rPr>
          <w:rFonts w:ascii="Book Antiqua" w:hAnsi="Book Antiqua"/>
          <w:b/>
          <w:sz w:val="26"/>
          <w:szCs w:val="26"/>
        </w:rPr>
        <w:t xml:space="preserve">Кировское региональное отделение </w:t>
      </w:r>
    </w:p>
    <w:p w:rsidR="00117707" w:rsidRPr="00773198" w:rsidRDefault="00117707" w:rsidP="00832450">
      <w:pPr>
        <w:jc w:val="center"/>
        <w:rPr>
          <w:rFonts w:ascii="Book Antiqua" w:hAnsi="Book Antiqua"/>
          <w:b/>
          <w:sz w:val="26"/>
          <w:szCs w:val="26"/>
        </w:rPr>
      </w:pPr>
      <w:r w:rsidRPr="00773198">
        <w:rPr>
          <w:rFonts w:ascii="Book Antiqua" w:hAnsi="Book Antiqua"/>
          <w:b/>
          <w:sz w:val="26"/>
          <w:szCs w:val="26"/>
        </w:rPr>
        <w:t>Общероссийской общественной организации</w:t>
      </w:r>
    </w:p>
    <w:p w:rsidR="00117707" w:rsidRPr="00773198" w:rsidRDefault="00117707" w:rsidP="00832450">
      <w:pPr>
        <w:jc w:val="center"/>
        <w:rPr>
          <w:rFonts w:ascii="Book Antiqua" w:hAnsi="Book Antiqua"/>
          <w:b/>
          <w:sz w:val="26"/>
          <w:szCs w:val="26"/>
        </w:rPr>
      </w:pPr>
      <w:r w:rsidRPr="00773198">
        <w:rPr>
          <w:rFonts w:ascii="Book Antiqua" w:hAnsi="Book Antiqua"/>
          <w:b/>
          <w:sz w:val="26"/>
          <w:szCs w:val="26"/>
        </w:rPr>
        <w:t xml:space="preserve"> «Ассоциация юристов России»</w:t>
      </w:r>
    </w:p>
    <w:p w:rsidR="00117707" w:rsidRDefault="00117707" w:rsidP="00832450">
      <w:pPr>
        <w:jc w:val="center"/>
        <w:rPr>
          <w:rFonts w:ascii="Book Antiqua" w:hAnsi="Book Antiqua"/>
          <w:b/>
          <w:sz w:val="26"/>
          <w:szCs w:val="26"/>
        </w:rPr>
      </w:pPr>
    </w:p>
    <w:p w:rsidR="00E41F5F" w:rsidRPr="00773198" w:rsidRDefault="00E41F5F" w:rsidP="00832450">
      <w:pPr>
        <w:jc w:val="center"/>
        <w:rPr>
          <w:rFonts w:ascii="Book Antiqua" w:hAnsi="Book Antiqua"/>
          <w:b/>
          <w:sz w:val="26"/>
          <w:szCs w:val="26"/>
        </w:rPr>
      </w:pPr>
    </w:p>
    <w:p w:rsidR="00117707" w:rsidRPr="0027402C" w:rsidRDefault="00117707" w:rsidP="00832450">
      <w:pPr>
        <w:jc w:val="center"/>
        <w:rPr>
          <w:rFonts w:ascii="Book Antiqua" w:hAnsi="Book Antiqua"/>
          <w:b/>
          <w:sz w:val="28"/>
          <w:szCs w:val="28"/>
        </w:rPr>
      </w:pPr>
    </w:p>
    <w:p w:rsidR="00117707" w:rsidRPr="00844740" w:rsidRDefault="00832450" w:rsidP="00333930">
      <w:pPr>
        <w:pStyle w:val="2"/>
        <w:spacing w:after="0" w:line="240" w:lineRule="auto"/>
        <w:jc w:val="center"/>
        <w:rPr>
          <w:rFonts w:ascii="Book Antiqua" w:hAnsi="Book Antiqua" w:cs="Courier New"/>
          <w:b/>
          <w:sz w:val="28"/>
          <w:szCs w:val="28"/>
        </w:rPr>
      </w:pPr>
      <w:bookmarkStart w:id="0" w:name="_GoBack"/>
      <w:bookmarkEnd w:id="0"/>
      <w:r>
        <w:rPr>
          <w:rFonts w:ascii="Book Antiqua" w:hAnsi="Book Antiqua" w:cs="Courier New"/>
          <w:b/>
          <w:sz w:val="28"/>
          <w:szCs w:val="28"/>
        </w:rPr>
        <w:t>Н</w:t>
      </w:r>
      <w:r w:rsidR="00117707" w:rsidRPr="00844740">
        <w:rPr>
          <w:rFonts w:ascii="Book Antiqua" w:hAnsi="Book Antiqua" w:cs="Courier New"/>
          <w:b/>
          <w:sz w:val="28"/>
          <w:szCs w:val="28"/>
        </w:rPr>
        <w:t>аучно-практическая конференция</w:t>
      </w:r>
    </w:p>
    <w:p w:rsidR="00832450" w:rsidRDefault="00832450" w:rsidP="00832450">
      <w:pPr>
        <w:pStyle w:val="2"/>
        <w:spacing w:after="0" w:line="240" w:lineRule="auto"/>
        <w:jc w:val="center"/>
        <w:rPr>
          <w:rFonts w:ascii="Book Antiqua" w:hAnsi="Book Antiqua" w:cs="Courier New"/>
          <w:b/>
          <w:sz w:val="28"/>
          <w:szCs w:val="28"/>
        </w:rPr>
      </w:pPr>
    </w:p>
    <w:p w:rsidR="00117707" w:rsidRPr="00832450" w:rsidRDefault="00832450" w:rsidP="00333930">
      <w:pPr>
        <w:pStyle w:val="2"/>
        <w:spacing w:after="0" w:line="240" w:lineRule="auto"/>
        <w:jc w:val="center"/>
        <w:rPr>
          <w:rFonts w:ascii="Book Antiqua" w:hAnsi="Book Antiqua" w:cs="Courier New"/>
          <w:b/>
          <w:sz w:val="40"/>
          <w:szCs w:val="40"/>
        </w:rPr>
      </w:pPr>
      <w:r w:rsidRPr="00832450">
        <w:rPr>
          <w:rFonts w:ascii="Book Antiqua" w:hAnsi="Book Antiqua" w:cs="Courier New"/>
          <w:b/>
          <w:sz w:val="40"/>
          <w:szCs w:val="40"/>
        </w:rPr>
        <w:t>СЕМЬЯ ВПРАВЕ</w:t>
      </w:r>
    </w:p>
    <w:p w:rsidR="00832450" w:rsidRDefault="00832450" w:rsidP="00832450">
      <w:pPr>
        <w:pStyle w:val="2"/>
        <w:spacing w:after="0" w:line="240" w:lineRule="auto"/>
        <w:jc w:val="center"/>
        <w:rPr>
          <w:rFonts w:ascii="Book Antiqua" w:hAnsi="Book Antiqua" w:cs="Courier New"/>
          <w:b/>
          <w:sz w:val="28"/>
          <w:szCs w:val="28"/>
        </w:rPr>
      </w:pPr>
    </w:p>
    <w:p w:rsidR="00E41F5F" w:rsidRDefault="00E41F5F" w:rsidP="00832450">
      <w:pPr>
        <w:pStyle w:val="2"/>
        <w:spacing w:after="0" w:line="240" w:lineRule="auto"/>
        <w:jc w:val="center"/>
        <w:rPr>
          <w:rFonts w:ascii="Book Antiqua" w:hAnsi="Book Antiqua" w:cs="Courier New"/>
          <w:b/>
          <w:sz w:val="28"/>
          <w:szCs w:val="28"/>
        </w:rPr>
      </w:pPr>
    </w:p>
    <w:p w:rsidR="00117707" w:rsidRPr="0027402C" w:rsidRDefault="00117707" w:rsidP="00832450">
      <w:pPr>
        <w:pStyle w:val="2"/>
        <w:spacing w:after="0" w:line="240" w:lineRule="auto"/>
        <w:jc w:val="center"/>
        <w:rPr>
          <w:rFonts w:ascii="Book Antiqua" w:hAnsi="Book Antiqua" w:cs="Courier New"/>
          <w:b/>
          <w:sz w:val="16"/>
          <w:szCs w:val="16"/>
        </w:rPr>
      </w:pPr>
    </w:p>
    <w:p w:rsidR="00117707" w:rsidRPr="00310837" w:rsidRDefault="00117707" w:rsidP="00333930">
      <w:pPr>
        <w:pStyle w:val="2"/>
        <w:spacing w:after="0"/>
        <w:jc w:val="center"/>
        <w:rPr>
          <w:rFonts w:ascii="Book Antiqua" w:hAnsi="Book Antiqua" w:cs="Courier New"/>
          <w:b/>
          <w:sz w:val="32"/>
          <w:szCs w:val="32"/>
        </w:rPr>
      </w:pPr>
      <w:r w:rsidRPr="00844740">
        <w:rPr>
          <w:rFonts w:ascii="Book Antiqua" w:hAnsi="Book Antiqua" w:cs="Courier New"/>
          <w:b/>
          <w:sz w:val="32"/>
          <w:szCs w:val="32"/>
        </w:rPr>
        <w:t>Информационное письмо</w:t>
      </w:r>
    </w:p>
    <w:p w:rsidR="00117707" w:rsidRDefault="00117707" w:rsidP="00832450">
      <w:pPr>
        <w:pStyle w:val="2"/>
        <w:spacing w:after="0"/>
        <w:jc w:val="center"/>
        <w:rPr>
          <w:rFonts w:ascii="Book Antiqua" w:hAnsi="Book Antiqua" w:cs="Courier New"/>
          <w:b/>
          <w:sz w:val="28"/>
          <w:szCs w:val="28"/>
        </w:rPr>
      </w:pPr>
    </w:p>
    <w:p w:rsidR="00C04DD2" w:rsidRDefault="00C04DD2" w:rsidP="00832450">
      <w:pPr>
        <w:pStyle w:val="2"/>
        <w:spacing w:after="0"/>
        <w:jc w:val="center"/>
        <w:rPr>
          <w:rFonts w:ascii="Book Antiqua" w:hAnsi="Book Antiqua" w:cs="Courier New"/>
          <w:b/>
          <w:sz w:val="28"/>
          <w:szCs w:val="28"/>
        </w:rPr>
      </w:pPr>
    </w:p>
    <w:p w:rsidR="00C04DD2" w:rsidRDefault="00C04DD2" w:rsidP="00832450">
      <w:pPr>
        <w:pStyle w:val="2"/>
        <w:spacing w:after="0"/>
        <w:jc w:val="center"/>
        <w:rPr>
          <w:rFonts w:ascii="Book Antiqua" w:hAnsi="Book Antiqua" w:cs="Courier New"/>
          <w:b/>
          <w:sz w:val="28"/>
          <w:szCs w:val="28"/>
        </w:rPr>
      </w:pPr>
    </w:p>
    <w:p w:rsidR="00832450" w:rsidRDefault="00832450" w:rsidP="00832450">
      <w:pPr>
        <w:pStyle w:val="2"/>
        <w:spacing w:after="0"/>
        <w:jc w:val="center"/>
        <w:rPr>
          <w:rFonts w:ascii="Book Antiqua" w:hAnsi="Book Antiqua" w:cs="Courier New"/>
          <w:b/>
          <w:sz w:val="28"/>
          <w:szCs w:val="28"/>
        </w:rPr>
      </w:pPr>
    </w:p>
    <w:p w:rsidR="00832450" w:rsidRDefault="00832450" w:rsidP="00832450">
      <w:pPr>
        <w:pStyle w:val="2"/>
        <w:spacing w:after="0"/>
        <w:jc w:val="center"/>
        <w:rPr>
          <w:rFonts w:ascii="Book Antiqua" w:hAnsi="Book Antiqua" w:cs="Courier New"/>
          <w:b/>
          <w:sz w:val="28"/>
          <w:szCs w:val="28"/>
        </w:rPr>
      </w:pPr>
    </w:p>
    <w:p w:rsidR="00C04DD2" w:rsidRPr="00C04DD2" w:rsidRDefault="00832450" w:rsidP="00E41F5F">
      <w:pPr>
        <w:pStyle w:val="2"/>
        <w:spacing w:after="0"/>
        <w:jc w:val="center"/>
        <w:rPr>
          <w:rFonts w:ascii="Book Antiqua" w:hAnsi="Book Antiqua" w:cs="Courier New"/>
          <w:b/>
          <w:sz w:val="28"/>
          <w:szCs w:val="28"/>
        </w:rPr>
      </w:pPr>
      <w:r>
        <w:rPr>
          <w:rFonts w:ascii="Book Antiqua" w:hAnsi="Book Antiqua" w:cs="Courier New"/>
          <w:b/>
          <w:sz w:val="28"/>
          <w:szCs w:val="28"/>
        </w:rPr>
        <w:t>30 сентября</w:t>
      </w:r>
      <w:r w:rsidR="00117707">
        <w:rPr>
          <w:rFonts w:ascii="Book Antiqua" w:hAnsi="Book Antiqua" w:cs="Courier New"/>
          <w:b/>
          <w:sz w:val="28"/>
          <w:szCs w:val="28"/>
        </w:rPr>
        <w:t xml:space="preserve"> 20</w:t>
      </w:r>
      <w:r w:rsidR="00204E63">
        <w:rPr>
          <w:rFonts w:ascii="Book Antiqua" w:hAnsi="Book Antiqua" w:cs="Courier New"/>
          <w:b/>
          <w:sz w:val="28"/>
          <w:szCs w:val="28"/>
        </w:rPr>
        <w:t>20</w:t>
      </w:r>
      <w:r w:rsidR="00E41F5F">
        <w:rPr>
          <w:rFonts w:ascii="Book Antiqua" w:hAnsi="Book Antiqua" w:cs="Courier New"/>
          <w:b/>
          <w:sz w:val="28"/>
          <w:szCs w:val="28"/>
        </w:rPr>
        <w:t xml:space="preserve"> года</w:t>
      </w:r>
    </w:p>
    <w:p w:rsidR="00117707" w:rsidRPr="00E41F5F" w:rsidRDefault="00117707" w:rsidP="00E41F5F">
      <w:pPr>
        <w:pStyle w:val="a3"/>
        <w:tabs>
          <w:tab w:val="left" w:pos="2760"/>
          <w:tab w:val="center" w:pos="4677"/>
        </w:tabs>
        <w:jc w:val="center"/>
        <w:rPr>
          <w:b/>
          <w:bCs/>
          <w:szCs w:val="28"/>
        </w:rPr>
      </w:pPr>
      <w:r w:rsidRPr="00E41F5F">
        <w:rPr>
          <w:b/>
          <w:bCs/>
          <w:szCs w:val="28"/>
        </w:rPr>
        <w:lastRenderedPageBreak/>
        <w:t>Уважаемые коллеги!</w:t>
      </w:r>
    </w:p>
    <w:p w:rsidR="00832450" w:rsidRDefault="00832450" w:rsidP="00447D5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</w:p>
    <w:p w:rsidR="009516CA" w:rsidRDefault="00117707" w:rsidP="00447D5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074883">
        <w:rPr>
          <w:sz w:val="28"/>
          <w:szCs w:val="28"/>
        </w:rPr>
        <w:t xml:space="preserve">Приглашаем Вас принять участие в </w:t>
      </w:r>
      <w:r w:rsidR="00832450">
        <w:rPr>
          <w:sz w:val="28"/>
          <w:szCs w:val="28"/>
        </w:rPr>
        <w:t>Н</w:t>
      </w:r>
      <w:r w:rsidRPr="00074883">
        <w:rPr>
          <w:sz w:val="28"/>
          <w:szCs w:val="28"/>
        </w:rPr>
        <w:t xml:space="preserve">аучно-практической конференции </w:t>
      </w:r>
      <w:r w:rsidRPr="00074883">
        <w:rPr>
          <w:b/>
          <w:sz w:val="28"/>
          <w:szCs w:val="28"/>
        </w:rPr>
        <w:t>«</w:t>
      </w:r>
      <w:r w:rsidR="00832450">
        <w:rPr>
          <w:b/>
          <w:sz w:val="28"/>
          <w:szCs w:val="28"/>
        </w:rPr>
        <w:t>Семья вправе</w:t>
      </w:r>
      <w:r w:rsidRPr="00074883">
        <w:rPr>
          <w:b/>
          <w:sz w:val="28"/>
          <w:szCs w:val="28"/>
        </w:rPr>
        <w:t>»</w:t>
      </w:r>
      <w:r w:rsidRPr="00074883">
        <w:rPr>
          <w:sz w:val="28"/>
          <w:szCs w:val="28"/>
        </w:rPr>
        <w:t xml:space="preserve">, которая состоится </w:t>
      </w:r>
      <w:r w:rsidR="00832450" w:rsidRPr="00832450">
        <w:rPr>
          <w:b/>
          <w:sz w:val="28"/>
          <w:szCs w:val="28"/>
        </w:rPr>
        <w:t>30 сентября</w:t>
      </w:r>
      <w:r w:rsidRPr="00832450">
        <w:rPr>
          <w:b/>
          <w:sz w:val="28"/>
          <w:szCs w:val="28"/>
        </w:rPr>
        <w:t xml:space="preserve"> 20</w:t>
      </w:r>
      <w:r w:rsidR="00204E63" w:rsidRPr="00832450">
        <w:rPr>
          <w:b/>
          <w:sz w:val="28"/>
          <w:szCs w:val="28"/>
        </w:rPr>
        <w:t>20</w:t>
      </w:r>
      <w:r w:rsidR="00E41F5F">
        <w:rPr>
          <w:b/>
          <w:sz w:val="28"/>
          <w:szCs w:val="28"/>
        </w:rPr>
        <w:t xml:space="preserve"> </w:t>
      </w:r>
      <w:r w:rsidRPr="00832450">
        <w:rPr>
          <w:b/>
          <w:sz w:val="28"/>
          <w:szCs w:val="28"/>
        </w:rPr>
        <w:t>года</w:t>
      </w:r>
      <w:r w:rsidRPr="00074883">
        <w:rPr>
          <w:sz w:val="28"/>
          <w:szCs w:val="28"/>
        </w:rPr>
        <w:t xml:space="preserve"> в Волго-Вятском институте (филиале) </w:t>
      </w:r>
      <w:r w:rsidR="003717F0">
        <w:rPr>
          <w:sz w:val="28"/>
          <w:szCs w:val="28"/>
        </w:rPr>
        <w:t>Московского государственного юридического у</w:t>
      </w:r>
      <w:r w:rsidRPr="00074883">
        <w:rPr>
          <w:sz w:val="28"/>
          <w:szCs w:val="28"/>
        </w:rPr>
        <w:t>ниверситета имени О.Е. </w:t>
      </w:r>
      <w:proofErr w:type="spellStart"/>
      <w:r w:rsidRPr="00074883">
        <w:rPr>
          <w:sz w:val="28"/>
          <w:szCs w:val="28"/>
        </w:rPr>
        <w:t>Кутафина</w:t>
      </w:r>
      <w:proofErr w:type="spellEnd"/>
      <w:r w:rsidRPr="00074883">
        <w:rPr>
          <w:sz w:val="28"/>
          <w:szCs w:val="28"/>
        </w:rPr>
        <w:t xml:space="preserve"> (МГЮА).</w:t>
      </w:r>
      <w:r w:rsidR="009516CA">
        <w:rPr>
          <w:sz w:val="28"/>
          <w:szCs w:val="28"/>
        </w:rPr>
        <w:t xml:space="preserve"> </w:t>
      </w:r>
    </w:p>
    <w:p w:rsidR="00117707" w:rsidRPr="009516CA" w:rsidRDefault="009516CA" w:rsidP="00447D5E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проводится в рамках </w:t>
      </w:r>
      <w:r w:rsidRPr="009516CA">
        <w:rPr>
          <w:sz w:val="28"/>
          <w:szCs w:val="28"/>
        </w:rPr>
        <w:t xml:space="preserve">гранта </w:t>
      </w:r>
      <w:r>
        <w:rPr>
          <w:sz w:val="28"/>
          <w:szCs w:val="28"/>
        </w:rPr>
        <w:t xml:space="preserve">Министерства внутренней политики Кировской области </w:t>
      </w:r>
      <w:r w:rsidRPr="009516CA">
        <w:rPr>
          <w:sz w:val="28"/>
          <w:szCs w:val="28"/>
        </w:rPr>
        <w:t xml:space="preserve">в форме субсидии </w:t>
      </w:r>
      <w:r w:rsidR="00E41F5F">
        <w:rPr>
          <w:sz w:val="28"/>
          <w:szCs w:val="28"/>
        </w:rPr>
        <w:t>из областного бюджета социально-</w:t>
      </w:r>
      <w:r w:rsidRPr="009516CA">
        <w:rPr>
          <w:sz w:val="28"/>
          <w:szCs w:val="28"/>
        </w:rPr>
        <w:t>ориентированной некоммерческой орга</w:t>
      </w:r>
      <w:r w:rsidR="00E41F5F">
        <w:rPr>
          <w:sz w:val="28"/>
          <w:szCs w:val="28"/>
        </w:rPr>
        <w:t>низации на реализацию социально-</w:t>
      </w:r>
      <w:r w:rsidRPr="009516CA">
        <w:rPr>
          <w:sz w:val="28"/>
          <w:szCs w:val="28"/>
        </w:rPr>
        <w:t xml:space="preserve">значимого проекта (инициативы). </w:t>
      </w:r>
    </w:p>
    <w:p w:rsidR="00E41F5F" w:rsidRDefault="00E41F5F" w:rsidP="00E41F5F">
      <w:pPr>
        <w:pStyle w:val="2"/>
        <w:spacing w:after="0" w:line="240" w:lineRule="auto"/>
        <w:jc w:val="center"/>
        <w:rPr>
          <w:b/>
          <w:sz w:val="26"/>
          <w:szCs w:val="26"/>
        </w:rPr>
      </w:pPr>
    </w:p>
    <w:p w:rsidR="00117707" w:rsidRDefault="00E41F5F" w:rsidP="00E41F5F">
      <w:pPr>
        <w:pStyle w:val="2"/>
        <w:spacing w:after="0" w:line="240" w:lineRule="auto"/>
        <w:jc w:val="center"/>
        <w:rPr>
          <w:b/>
          <w:bCs/>
          <w:iCs/>
          <w:caps/>
          <w:sz w:val="28"/>
          <w:szCs w:val="28"/>
        </w:rPr>
      </w:pPr>
      <w:r>
        <w:rPr>
          <w:b/>
          <w:bCs/>
          <w:iCs/>
          <w:caps/>
          <w:sz w:val="28"/>
          <w:szCs w:val="28"/>
        </w:rPr>
        <w:t>Основные направления работ</w:t>
      </w:r>
      <w:r w:rsidR="00117707" w:rsidRPr="00447D5E">
        <w:rPr>
          <w:b/>
          <w:bCs/>
          <w:iCs/>
          <w:caps/>
          <w:sz w:val="28"/>
          <w:szCs w:val="28"/>
        </w:rPr>
        <w:t xml:space="preserve"> конференции:</w:t>
      </w:r>
    </w:p>
    <w:p w:rsidR="00447D5E" w:rsidRPr="00447D5E" w:rsidRDefault="00447D5E" w:rsidP="00447D5E">
      <w:pPr>
        <w:pStyle w:val="2"/>
        <w:spacing w:after="0" w:line="240" w:lineRule="auto"/>
        <w:ind w:firstLine="709"/>
        <w:jc w:val="center"/>
        <w:rPr>
          <w:b/>
          <w:bCs/>
          <w:iCs/>
          <w:caps/>
          <w:sz w:val="28"/>
          <w:szCs w:val="28"/>
        </w:rPr>
      </w:pPr>
    </w:p>
    <w:p w:rsidR="00117707" w:rsidRPr="00832450" w:rsidRDefault="00832450" w:rsidP="00447D5E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bCs/>
          <w:iCs/>
          <w:sz w:val="28"/>
          <w:szCs w:val="28"/>
        </w:rPr>
      </w:pPr>
      <w:r w:rsidRPr="00832450">
        <w:rPr>
          <w:sz w:val="28"/>
          <w:szCs w:val="28"/>
        </w:rPr>
        <w:t>Правов</w:t>
      </w:r>
      <w:r w:rsidR="00E45120">
        <w:rPr>
          <w:sz w:val="28"/>
          <w:szCs w:val="28"/>
        </w:rPr>
        <w:t>о</w:t>
      </w:r>
      <w:r w:rsidRPr="00832450">
        <w:rPr>
          <w:sz w:val="28"/>
          <w:szCs w:val="28"/>
        </w:rPr>
        <w:t xml:space="preserve">е </w:t>
      </w:r>
      <w:r w:rsidR="00E45120">
        <w:rPr>
          <w:sz w:val="28"/>
          <w:szCs w:val="28"/>
        </w:rPr>
        <w:t xml:space="preserve">регулирование </w:t>
      </w:r>
      <w:r w:rsidR="00BF5B5A">
        <w:rPr>
          <w:sz w:val="28"/>
          <w:szCs w:val="28"/>
        </w:rPr>
        <w:t xml:space="preserve">государственной </w:t>
      </w:r>
      <w:r w:rsidR="00E45120" w:rsidRPr="00E45120">
        <w:rPr>
          <w:sz w:val="28"/>
          <w:szCs w:val="28"/>
        </w:rPr>
        <w:t>поддержки</w:t>
      </w:r>
      <w:r w:rsidR="00E45120">
        <w:rPr>
          <w:sz w:val="28"/>
          <w:szCs w:val="28"/>
        </w:rPr>
        <w:t xml:space="preserve"> молодой семьи</w:t>
      </w:r>
      <w:r w:rsidR="007C6D24">
        <w:rPr>
          <w:sz w:val="28"/>
          <w:szCs w:val="28"/>
        </w:rPr>
        <w:t xml:space="preserve"> </w:t>
      </w:r>
      <w:r w:rsidR="00BF5B5A">
        <w:rPr>
          <w:sz w:val="28"/>
          <w:szCs w:val="28"/>
        </w:rPr>
        <w:t xml:space="preserve">в Российской Федерации </w:t>
      </w:r>
      <w:r>
        <w:rPr>
          <w:sz w:val="28"/>
          <w:szCs w:val="28"/>
        </w:rPr>
        <w:t>(</w:t>
      </w:r>
      <w:r w:rsidR="00447D5E">
        <w:rPr>
          <w:sz w:val="28"/>
          <w:szCs w:val="28"/>
        </w:rPr>
        <w:t>государственная поддержка и социальная защита молодых семей, жилищные программы, налоговые</w:t>
      </w:r>
      <w:r w:rsidR="00C11B19">
        <w:rPr>
          <w:sz w:val="28"/>
          <w:szCs w:val="28"/>
        </w:rPr>
        <w:t>, кредитные</w:t>
      </w:r>
      <w:r w:rsidR="00447D5E">
        <w:rPr>
          <w:sz w:val="28"/>
          <w:szCs w:val="28"/>
        </w:rPr>
        <w:t xml:space="preserve"> и иные льготы, административно-правовая и уголовно-правовая защита семейных отношений и т.п.</w:t>
      </w:r>
      <w:r w:rsidR="00E41F5F">
        <w:rPr>
          <w:sz w:val="28"/>
          <w:szCs w:val="28"/>
        </w:rPr>
        <w:t>,</w:t>
      </w:r>
      <w:r w:rsidR="00BF5B5A">
        <w:rPr>
          <w:sz w:val="28"/>
          <w:szCs w:val="28"/>
        </w:rPr>
        <w:t xml:space="preserve"> федеральные и региональные аспекты</w:t>
      </w:r>
      <w:r>
        <w:rPr>
          <w:sz w:val="28"/>
          <w:szCs w:val="28"/>
        </w:rPr>
        <w:t>)</w:t>
      </w:r>
      <w:r w:rsidR="00117707" w:rsidRPr="00832450">
        <w:rPr>
          <w:bCs/>
          <w:iCs/>
          <w:sz w:val="28"/>
          <w:szCs w:val="28"/>
        </w:rPr>
        <w:t>.</w:t>
      </w:r>
    </w:p>
    <w:p w:rsidR="00117707" w:rsidRPr="00832450" w:rsidRDefault="00DD3C19" w:rsidP="00447D5E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Современные проблемы правового регулирования брачно-семейных отношений</w:t>
      </w:r>
      <w:r w:rsidR="007C6D24">
        <w:rPr>
          <w:sz w:val="28"/>
          <w:szCs w:val="28"/>
        </w:rPr>
        <w:t xml:space="preserve"> (конституционно-правовое регулирование, актуальные проблемы современного семейного права</w:t>
      </w:r>
      <w:r w:rsidR="009516CA">
        <w:rPr>
          <w:sz w:val="28"/>
          <w:szCs w:val="28"/>
        </w:rPr>
        <w:t xml:space="preserve"> и т.п.</w:t>
      </w:r>
      <w:r w:rsidR="007C6D2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117707" w:rsidRPr="00832450" w:rsidRDefault="00832450" w:rsidP="00447D5E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832450">
        <w:rPr>
          <w:sz w:val="28"/>
          <w:szCs w:val="28"/>
        </w:rPr>
        <w:t>Социальн</w:t>
      </w:r>
      <w:r w:rsidR="00E45120">
        <w:rPr>
          <w:sz w:val="28"/>
          <w:szCs w:val="28"/>
        </w:rPr>
        <w:t xml:space="preserve">ые, </w:t>
      </w:r>
      <w:r w:rsidR="00DD3C19">
        <w:rPr>
          <w:sz w:val="28"/>
          <w:szCs w:val="28"/>
        </w:rPr>
        <w:t>экономические</w:t>
      </w:r>
      <w:r w:rsidR="007C6D24">
        <w:rPr>
          <w:sz w:val="28"/>
          <w:szCs w:val="28"/>
        </w:rPr>
        <w:t>,</w:t>
      </w:r>
      <w:r w:rsidR="00DD3C19">
        <w:rPr>
          <w:sz w:val="28"/>
          <w:szCs w:val="28"/>
        </w:rPr>
        <w:t xml:space="preserve"> </w:t>
      </w:r>
      <w:r w:rsidRPr="00832450">
        <w:rPr>
          <w:sz w:val="28"/>
          <w:szCs w:val="28"/>
        </w:rPr>
        <w:t>психологические</w:t>
      </w:r>
      <w:r w:rsidR="00E45120">
        <w:rPr>
          <w:sz w:val="28"/>
          <w:szCs w:val="28"/>
        </w:rPr>
        <w:t xml:space="preserve">, </w:t>
      </w:r>
      <w:proofErr w:type="spellStart"/>
      <w:r w:rsidR="00E45120">
        <w:rPr>
          <w:sz w:val="28"/>
          <w:szCs w:val="28"/>
        </w:rPr>
        <w:t>конфликтологические</w:t>
      </w:r>
      <w:proofErr w:type="spellEnd"/>
      <w:r w:rsidR="00E45120">
        <w:rPr>
          <w:sz w:val="28"/>
          <w:szCs w:val="28"/>
        </w:rPr>
        <w:t xml:space="preserve"> </w:t>
      </w:r>
      <w:r w:rsidR="009C7D08">
        <w:rPr>
          <w:sz w:val="28"/>
          <w:szCs w:val="28"/>
        </w:rPr>
        <w:t xml:space="preserve">аспекты развития </w:t>
      </w:r>
      <w:r w:rsidR="00BF5B5A">
        <w:rPr>
          <w:sz w:val="28"/>
          <w:szCs w:val="28"/>
        </w:rPr>
        <w:t xml:space="preserve">семьи в сравнительно-правовом и </w:t>
      </w:r>
      <w:proofErr w:type="gramStart"/>
      <w:r w:rsidR="00BF5B5A">
        <w:rPr>
          <w:sz w:val="28"/>
          <w:szCs w:val="28"/>
        </w:rPr>
        <w:t>кросс-культурном</w:t>
      </w:r>
      <w:proofErr w:type="gramEnd"/>
      <w:r w:rsidR="00BF5B5A">
        <w:rPr>
          <w:sz w:val="28"/>
          <w:szCs w:val="28"/>
        </w:rPr>
        <w:t xml:space="preserve"> контексте</w:t>
      </w:r>
      <w:r w:rsidR="00117707" w:rsidRPr="00832450">
        <w:rPr>
          <w:sz w:val="28"/>
          <w:szCs w:val="28"/>
        </w:rPr>
        <w:t>.</w:t>
      </w:r>
    </w:p>
    <w:p w:rsidR="00440D56" w:rsidRPr="00832450" w:rsidRDefault="00A9088F" w:rsidP="00447D5E">
      <w:pPr>
        <w:widowControl/>
        <w:numPr>
          <w:ilvl w:val="0"/>
          <w:numId w:val="4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Правовые вопросы медицинской помощи</w:t>
      </w:r>
      <w:r w:rsidR="007C6D24">
        <w:rPr>
          <w:sz w:val="28"/>
          <w:szCs w:val="28"/>
        </w:rPr>
        <w:t xml:space="preserve"> </w:t>
      </w:r>
      <w:r>
        <w:rPr>
          <w:sz w:val="28"/>
          <w:szCs w:val="28"/>
        </w:rPr>
        <w:t>семь</w:t>
      </w:r>
      <w:r w:rsidR="00BF5B5A">
        <w:rPr>
          <w:sz w:val="28"/>
          <w:szCs w:val="28"/>
        </w:rPr>
        <w:t>е в Российской Федерации</w:t>
      </w:r>
      <w:r w:rsidR="00440D56" w:rsidRPr="00832450">
        <w:rPr>
          <w:sz w:val="28"/>
          <w:szCs w:val="28"/>
        </w:rPr>
        <w:t>.</w:t>
      </w:r>
    </w:p>
    <w:p w:rsidR="00440D56" w:rsidRPr="00440D56" w:rsidRDefault="00440D56" w:rsidP="00447D5E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117707" w:rsidRPr="00074883" w:rsidRDefault="00117707" w:rsidP="00E41F5F">
      <w:pPr>
        <w:jc w:val="center"/>
        <w:rPr>
          <w:rFonts w:cs="Courier New"/>
          <w:b/>
          <w:sz w:val="28"/>
          <w:szCs w:val="28"/>
        </w:rPr>
      </w:pPr>
      <w:r w:rsidRPr="00074883">
        <w:rPr>
          <w:rFonts w:cs="Courier New"/>
          <w:b/>
          <w:sz w:val="28"/>
          <w:szCs w:val="28"/>
        </w:rPr>
        <w:t>МЕСТО И ВРЕМЯ ПРОВЕДЕНИЯ</w:t>
      </w:r>
      <w:r>
        <w:rPr>
          <w:rFonts w:cs="Courier New"/>
          <w:b/>
          <w:sz w:val="28"/>
          <w:szCs w:val="28"/>
        </w:rPr>
        <w:t xml:space="preserve"> КОНФЕРЕНЦИИ</w:t>
      </w:r>
      <w:r w:rsidR="00E41F5F">
        <w:rPr>
          <w:rFonts w:cs="Courier New"/>
          <w:b/>
          <w:sz w:val="28"/>
          <w:szCs w:val="28"/>
        </w:rPr>
        <w:t>:</w:t>
      </w:r>
    </w:p>
    <w:p w:rsidR="00832450" w:rsidRDefault="00117707" w:rsidP="00447D5E">
      <w:pPr>
        <w:ind w:firstLine="709"/>
        <w:jc w:val="both"/>
        <w:rPr>
          <w:rFonts w:cs="Courier New"/>
          <w:sz w:val="28"/>
          <w:szCs w:val="28"/>
        </w:rPr>
      </w:pPr>
      <w:r w:rsidRPr="00074883">
        <w:rPr>
          <w:rFonts w:cs="Courier New"/>
          <w:sz w:val="28"/>
          <w:szCs w:val="28"/>
        </w:rPr>
        <w:t> </w:t>
      </w:r>
    </w:p>
    <w:p w:rsidR="00117707" w:rsidRPr="00074883" w:rsidRDefault="00117707" w:rsidP="00447D5E">
      <w:pPr>
        <w:ind w:firstLine="709"/>
        <w:jc w:val="both"/>
        <w:rPr>
          <w:rFonts w:cs="Courier New"/>
          <w:sz w:val="28"/>
          <w:szCs w:val="28"/>
        </w:rPr>
      </w:pPr>
      <w:r w:rsidRPr="00074883">
        <w:rPr>
          <w:rFonts w:cs="Courier New"/>
          <w:sz w:val="28"/>
          <w:szCs w:val="28"/>
        </w:rPr>
        <w:t xml:space="preserve">Волго-Вятский институт (филиал) Университета имени О.Е. </w:t>
      </w:r>
      <w:proofErr w:type="spellStart"/>
      <w:r w:rsidRPr="00074883">
        <w:rPr>
          <w:rFonts w:cs="Courier New"/>
          <w:sz w:val="28"/>
          <w:szCs w:val="28"/>
        </w:rPr>
        <w:t>Кутафина</w:t>
      </w:r>
      <w:proofErr w:type="spellEnd"/>
      <w:r w:rsidRPr="00074883">
        <w:rPr>
          <w:rFonts w:cs="Courier New"/>
          <w:sz w:val="28"/>
          <w:szCs w:val="28"/>
        </w:rPr>
        <w:t xml:space="preserve"> (МГЮА), </w:t>
      </w:r>
      <w:r w:rsidR="00832450" w:rsidRPr="00AC4C43">
        <w:rPr>
          <w:rFonts w:cs="Courier New"/>
          <w:b/>
          <w:sz w:val="28"/>
          <w:szCs w:val="28"/>
        </w:rPr>
        <w:t xml:space="preserve">режим </w:t>
      </w:r>
      <w:proofErr w:type="spellStart"/>
      <w:r w:rsidR="00832450" w:rsidRPr="00AC4C43">
        <w:rPr>
          <w:rFonts w:cs="Courier New"/>
          <w:b/>
          <w:sz w:val="28"/>
          <w:szCs w:val="28"/>
        </w:rPr>
        <w:t>он</w:t>
      </w:r>
      <w:r w:rsidR="00447D5E" w:rsidRPr="00AC4C43">
        <w:rPr>
          <w:rFonts w:cs="Courier New"/>
          <w:b/>
          <w:sz w:val="28"/>
          <w:szCs w:val="28"/>
        </w:rPr>
        <w:t>-</w:t>
      </w:r>
      <w:r w:rsidR="00832450" w:rsidRPr="00AC4C43">
        <w:rPr>
          <w:rFonts w:cs="Courier New"/>
          <w:b/>
          <w:sz w:val="28"/>
          <w:szCs w:val="28"/>
        </w:rPr>
        <w:t>лайн</w:t>
      </w:r>
      <w:proofErr w:type="spellEnd"/>
      <w:r w:rsidR="00832450">
        <w:rPr>
          <w:rFonts w:cs="Courier New"/>
          <w:sz w:val="28"/>
          <w:szCs w:val="28"/>
        </w:rPr>
        <w:t xml:space="preserve"> (ссылка на проведение мероприятия будет размещена на сайте Волго-Вятского института (филиала) Университета имени О.Е. </w:t>
      </w:r>
      <w:proofErr w:type="spellStart"/>
      <w:r w:rsidR="00832450">
        <w:rPr>
          <w:rFonts w:cs="Courier New"/>
          <w:sz w:val="28"/>
          <w:szCs w:val="28"/>
        </w:rPr>
        <w:t>Кутафина</w:t>
      </w:r>
      <w:proofErr w:type="spellEnd"/>
      <w:r w:rsidR="00832450">
        <w:rPr>
          <w:rFonts w:cs="Courier New"/>
          <w:sz w:val="28"/>
          <w:szCs w:val="28"/>
        </w:rPr>
        <w:t xml:space="preserve"> (МГЮА), а также выслана на адрес электронной почты, указанный в заявке участника</w:t>
      </w:r>
      <w:r w:rsidR="00447D5E">
        <w:rPr>
          <w:rFonts w:cs="Courier New"/>
          <w:sz w:val="28"/>
          <w:szCs w:val="28"/>
        </w:rPr>
        <w:t>, не позднее, чем за сутки до начала работы конференции</w:t>
      </w:r>
      <w:r w:rsidR="00832450">
        <w:rPr>
          <w:rFonts w:cs="Courier New"/>
          <w:sz w:val="28"/>
          <w:szCs w:val="28"/>
        </w:rPr>
        <w:t>).</w:t>
      </w:r>
    </w:p>
    <w:p w:rsidR="00117707" w:rsidRDefault="00117707" w:rsidP="00E41F5F">
      <w:pPr>
        <w:ind w:firstLine="709"/>
        <w:jc w:val="both"/>
        <w:rPr>
          <w:rFonts w:cs="Courier New"/>
          <w:sz w:val="28"/>
          <w:szCs w:val="28"/>
        </w:rPr>
      </w:pPr>
      <w:r w:rsidRPr="00074883">
        <w:rPr>
          <w:rFonts w:cs="Courier New"/>
          <w:sz w:val="28"/>
          <w:szCs w:val="28"/>
        </w:rPr>
        <w:t xml:space="preserve">Начало работы конференции – </w:t>
      </w:r>
      <w:r w:rsidR="00447D5E">
        <w:rPr>
          <w:rFonts w:cs="Courier New"/>
          <w:sz w:val="28"/>
          <w:szCs w:val="28"/>
        </w:rPr>
        <w:t>30 сентября</w:t>
      </w:r>
      <w:r w:rsidRPr="00074883">
        <w:rPr>
          <w:rFonts w:cs="Courier New"/>
          <w:sz w:val="28"/>
          <w:szCs w:val="28"/>
        </w:rPr>
        <w:t xml:space="preserve"> 20</w:t>
      </w:r>
      <w:r w:rsidR="005D2E30">
        <w:rPr>
          <w:rFonts w:cs="Courier New"/>
          <w:sz w:val="28"/>
          <w:szCs w:val="28"/>
        </w:rPr>
        <w:t>20</w:t>
      </w:r>
      <w:r w:rsidRPr="00074883">
        <w:rPr>
          <w:rFonts w:cs="Courier New"/>
          <w:sz w:val="28"/>
          <w:szCs w:val="28"/>
        </w:rPr>
        <w:t xml:space="preserve"> года в 10 часов 00 минут.</w:t>
      </w:r>
    </w:p>
    <w:p w:rsidR="00E41F5F" w:rsidRDefault="00E41F5F" w:rsidP="00E41F5F">
      <w:pPr>
        <w:ind w:firstLine="709"/>
        <w:jc w:val="both"/>
        <w:rPr>
          <w:rFonts w:cs="Courier New"/>
          <w:sz w:val="28"/>
          <w:szCs w:val="28"/>
        </w:rPr>
      </w:pPr>
    </w:p>
    <w:p w:rsidR="00E41F5F" w:rsidRPr="00E41F5F" w:rsidRDefault="00117707" w:rsidP="00E41F5F">
      <w:pPr>
        <w:jc w:val="center"/>
        <w:rPr>
          <w:rFonts w:cs="Courier New"/>
          <w:b/>
          <w:sz w:val="28"/>
          <w:szCs w:val="28"/>
        </w:rPr>
      </w:pPr>
      <w:r w:rsidRPr="00E41F5F">
        <w:rPr>
          <w:rFonts w:cs="Courier New"/>
          <w:b/>
          <w:sz w:val="28"/>
          <w:szCs w:val="28"/>
        </w:rPr>
        <w:t>Порядок подачи материалов для участия в конференции</w:t>
      </w:r>
      <w:r w:rsidR="00E41F5F" w:rsidRPr="00E41F5F">
        <w:rPr>
          <w:rFonts w:cs="Courier New"/>
          <w:b/>
          <w:sz w:val="28"/>
          <w:szCs w:val="28"/>
        </w:rPr>
        <w:t>:</w:t>
      </w:r>
    </w:p>
    <w:p w:rsidR="00117707" w:rsidRPr="00074883" w:rsidRDefault="00117707" w:rsidP="00447D5E">
      <w:pPr>
        <w:ind w:firstLine="709"/>
        <w:jc w:val="both"/>
        <w:rPr>
          <w:sz w:val="28"/>
          <w:szCs w:val="28"/>
        </w:rPr>
      </w:pPr>
      <w:r w:rsidRPr="00074883">
        <w:rPr>
          <w:sz w:val="28"/>
          <w:szCs w:val="28"/>
        </w:rPr>
        <w:t>Для участия в Конференции требуетс</w:t>
      </w:r>
      <w:r w:rsidR="0022000D">
        <w:rPr>
          <w:sz w:val="28"/>
          <w:szCs w:val="28"/>
        </w:rPr>
        <w:t xml:space="preserve">я отправить на </w:t>
      </w:r>
      <w:r w:rsidR="0022000D">
        <w:rPr>
          <w:rFonts w:cs="Courier New"/>
          <w:sz w:val="28"/>
          <w:szCs w:val="28"/>
          <w:lang w:val="en-US"/>
        </w:rPr>
        <w:t>e</w:t>
      </w:r>
      <w:r w:rsidR="0022000D" w:rsidRPr="00E47111">
        <w:rPr>
          <w:rFonts w:cs="Courier New"/>
          <w:sz w:val="28"/>
          <w:szCs w:val="28"/>
        </w:rPr>
        <w:t>-</w:t>
      </w:r>
      <w:r w:rsidR="0022000D">
        <w:rPr>
          <w:rFonts w:cs="Courier New"/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="00E41F5F">
        <w:rPr>
          <w:sz w:val="28"/>
          <w:szCs w:val="28"/>
        </w:rPr>
        <w:t xml:space="preserve"> </w:t>
      </w:r>
      <w:hyperlink r:id="rId9" w:history="1">
        <w:r w:rsidR="00447D5E" w:rsidRPr="00764578">
          <w:rPr>
            <w:rStyle w:val="a5"/>
            <w:rFonts w:cs="Courier New"/>
            <w:sz w:val="28"/>
            <w:szCs w:val="28"/>
            <w:lang w:val="en-US"/>
          </w:rPr>
          <w:t>science</w:t>
        </w:r>
        <w:r w:rsidR="00447D5E" w:rsidRPr="00764578">
          <w:rPr>
            <w:rStyle w:val="a5"/>
            <w:rFonts w:cs="Courier New"/>
            <w:sz w:val="28"/>
            <w:szCs w:val="28"/>
          </w:rPr>
          <w:t>@</w:t>
        </w:r>
        <w:proofErr w:type="spellStart"/>
        <w:r w:rsidR="00447D5E" w:rsidRPr="00764578">
          <w:rPr>
            <w:rStyle w:val="a5"/>
            <w:rFonts w:cs="Courier New"/>
            <w:sz w:val="28"/>
            <w:szCs w:val="28"/>
            <w:lang w:val="en-US"/>
          </w:rPr>
          <w:t>msalkirov</w:t>
        </w:r>
        <w:proofErr w:type="spellEnd"/>
        <w:r w:rsidR="00447D5E" w:rsidRPr="00764578">
          <w:rPr>
            <w:rStyle w:val="a5"/>
            <w:rFonts w:cs="Courier New"/>
            <w:sz w:val="28"/>
            <w:szCs w:val="28"/>
          </w:rPr>
          <w:t>.</w:t>
        </w:r>
        <w:proofErr w:type="spellStart"/>
        <w:r w:rsidR="00447D5E" w:rsidRPr="00764578">
          <w:rPr>
            <w:rStyle w:val="a5"/>
            <w:rFonts w:cs="Courier New"/>
            <w:sz w:val="28"/>
            <w:szCs w:val="28"/>
            <w:lang w:val="en-US"/>
          </w:rPr>
          <w:t>ru</w:t>
        </w:r>
        <w:proofErr w:type="spellEnd"/>
      </w:hyperlink>
      <w:r w:rsidR="007C6D24">
        <w:t xml:space="preserve"> </w:t>
      </w:r>
      <w:r w:rsidRPr="00074883">
        <w:rPr>
          <w:sz w:val="28"/>
          <w:szCs w:val="28"/>
        </w:rPr>
        <w:t>до</w:t>
      </w:r>
      <w:r w:rsidR="007C6D24">
        <w:rPr>
          <w:sz w:val="28"/>
          <w:szCs w:val="28"/>
        </w:rPr>
        <w:t xml:space="preserve"> </w:t>
      </w:r>
      <w:r w:rsidR="00C11B19">
        <w:rPr>
          <w:b/>
          <w:sz w:val="28"/>
          <w:szCs w:val="28"/>
        </w:rPr>
        <w:t>25</w:t>
      </w:r>
      <w:r w:rsidR="006F1FD6">
        <w:rPr>
          <w:b/>
          <w:sz w:val="28"/>
          <w:szCs w:val="28"/>
        </w:rPr>
        <w:t xml:space="preserve"> </w:t>
      </w:r>
      <w:r w:rsidR="00C11B19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</w:t>
      </w:r>
      <w:r w:rsidR="005D2E30">
        <w:rPr>
          <w:b/>
          <w:sz w:val="28"/>
          <w:szCs w:val="28"/>
        </w:rPr>
        <w:t>20</w:t>
      </w:r>
      <w:r w:rsidR="00E41F5F">
        <w:rPr>
          <w:b/>
          <w:sz w:val="28"/>
          <w:szCs w:val="28"/>
        </w:rPr>
        <w:t> года</w:t>
      </w:r>
      <w:r w:rsidRPr="00074883">
        <w:rPr>
          <w:sz w:val="28"/>
          <w:szCs w:val="28"/>
        </w:rPr>
        <w:t xml:space="preserve"> следующие материалы:</w:t>
      </w:r>
    </w:p>
    <w:p w:rsidR="00117707" w:rsidRDefault="00117707" w:rsidP="00447D5E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</w:t>
      </w:r>
      <w:r w:rsidRPr="00074883">
        <w:rPr>
          <w:sz w:val="28"/>
          <w:szCs w:val="28"/>
          <w:u w:val="single"/>
        </w:rPr>
        <w:t>аявку на участие</w:t>
      </w:r>
      <w:r w:rsidRPr="00074883">
        <w:rPr>
          <w:sz w:val="28"/>
          <w:szCs w:val="28"/>
        </w:rPr>
        <w:t xml:space="preserve"> (приложение №</w:t>
      </w:r>
      <w:r w:rsidR="00E41F5F">
        <w:rPr>
          <w:sz w:val="28"/>
          <w:szCs w:val="28"/>
        </w:rPr>
        <w:t xml:space="preserve"> </w:t>
      </w:r>
      <w:r w:rsidRPr="00074883">
        <w:rPr>
          <w:sz w:val="28"/>
          <w:szCs w:val="28"/>
        </w:rPr>
        <w:t xml:space="preserve">1). Название файла: </w:t>
      </w:r>
      <w:r w:rsidRPr="00074883">
        <w:rPr>
          <w:b/>
          <w:sz w:val="28"/>
          <w:szCs w:val="28"/>
        </w:rPr>
        <w:t>Иванов заявка.</w:t>
      </w:r>
      <w:proofErr w:type="spellStart"/>
      <w:r w:rsidRPr="00074883">
        <w:rPr>
          <w:b/>
          <w:sz w:val="28"/>
          <w:szCs w:val="28"/>
          <w:lang w:val="en-US"/>
        </w:rPr>
        <w:t>docx</w:t>
      </w:r>
      <w:proofErr w:type="spellEnd"/>
      <w:r w:rsidRPr="00074883">
        <w:rPr>
          <w:sz w:val="28"/>
          <w:szCs w:val="28"/>
        </w:rPr>
        <w:t>;</w:t>
      </w:r>
    </w:p>
    <w:p w:rsidR="00117707" w:rsidRPr="001D3496" w:rsidRDefault="00117707" w:rsidP="00447D5E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</w:t>
      </w:r>
      <w:r w:rsidRPr="001D3496">
        <w:rPr>
          <w:sz w:val="28"/>
          <w:szCs w:val="28"/>
          <w:u w:val="single"/>
        </w:rPr>
        <w:t>тать</w:t>
      </w:r>
      <w:r>
        <w:rPr>
          <w:sz w:val="28"/>
          <w:szCs w:val="28"/>
          <w:u w:val="single"/>
        </w:rPr>
        <w:t>ю</w:t>
      </w:r>
      <w:r w:rsidRPr="001D3496">
        <w:rPr>
          <w:sz w:val="28"/>
          <w:szCs w:val="28"/>
          <w:u w:val="single"/>
        </w:rPr>
        <w:t xml:space="preserve"> для публикации</w:t>
      </w:r>
      <w:r w:rsidRPr="001D3496">
        <w:rPr>
          <w:sz w:val="28"/>
          <w:szCs w:val="28"/>
        </w:rPr>
        <w:t xml:space="preserve"> (приложение №</w:t>
      </w:r>
      <w:r w:rsidR="00E41F5F">
        <w:rPr>
          <w:sz w:val="28"/>
          <w:szCs w:val="28"/>
        </w:rPr>
        <w:t xml:space="preserve"> </w:t>
      </w:r>
      <w:r w:rsidRPr="001D3496">
        <w:rPr>
          <w:sz w:val="28"/>
          <w:szCs w:val="28"/>
        </w:rPr>
        <w:t xml:space="preserve">2). Название файла: </w:t>
      </w:r>
      <w:r w:rsidRPr="001D3496">
        <w:rPr>
          <w:b/>
          <w:sz w:val="28"/>
          <w:szCs w:val="28"/>
        </w:rPr>
        <w:t>Иванов статья.</w:t>
      </w:r>
      <w:proofErr w:type="spellStart"/>
      <w:r w:rsidRPr="001D3496">
        <w:rPr>
          <w:b/>
          <w:sz w:val="28"/>
          <w:szCs w:val="28"/>
          <w:lang w:val="en-US"/>
        </w:rPr>
        <w:t>docx</w:t>
      </w:r>
      <w:proofErr w:type="spellEnd"/>
      <w:r w:rsidRPr="001D3496">
        <w:rPr>
          <w:sz w:val="28"/>
          <w:szCs w:val="28"/>
        </w:rPr>
        <w:t>.</w:t>
      </w:r>
    </w:p>
    <w:p w:rsidR="00117707" w:rsidRPr="00E41F5F" w:rsidRDefault="00117707" w:rsidP="00E41F5F">
      <w:pPr>
        <w:ind w:firstLine="709"/>
        <w:jc w:val="both"/>
        <w:rPr>
          <w:sz w:val="28"/>
          <w:szCs w:val="28"/>
        </w:rPr>
      </w:pPr>
      <w:r w:rsidRPr="00074883">
        <w:rPr>
          <w:sz w:val="28"/>
          <w:szCs w:val="28"/>
        </w:rPr>
        <w:t>При н</w:t>
      </w:r>
      <w:r>
        <w:rPr>
          <w:sz w:val="28"/>
          <w:szCs w:val="28"/>
        </w:rPr>
        <w:t xml:space="preserve">аправлении статьи студентом, </w:t>
      </w:r>
      <w:r w:rsidRPr="00074883">
        <w:rPr>
          <w:sz w:val="28"/>
          <w:szCs w:val="28"/>
        </w:rPr>
        <w:t>магистрантом</w:t>
      </w:r>
      <w:r>
        <w:rPr>
          <w:sz w:val="28"/>
          <w:szCs w:val="28"/>
        </w:rPr>
        <w:t xml:space="preserve"> или аспирантом</w:t>
      </w:r>
      <w:r w:rsidRPr="00074883">
        <w:rPr>
          <w:sz w:val="28"/>
          <w:szCs w:val="28"/>
        </w:rPr>
        <w:t xml:space="preserve"> требуется </w:t>
      </w:r>
      <w:r w:rsidRPr="001602D1">
        <w:rPr>
          <w:sz w:val="28"/>
          <w:szCs w:val="28"/>
          <w:u w:val="single"/>
        </w:rPr>
        <w:t>отзыв научного руководителя</w:t>
      </w:r>
      <w:r w:rsidRPr="00074883">
        <w:rPr>
          <w:sz w:val="28"/>
          <w:szCs w:val="28"/>
        </w:rPr>
        <w:t xml:space="preserve"> в отсканированном виде с подписью руководителя. Название файла: </w:t>
      </w:r>
      <w:r w:rsidRPr="00074883">
        <w:rPr>
          <w:b/>
          <w:sz w:val="28"/>
          <w:szCs w:val="28"/>
        </w:rPr>
        <w:t>Иванов отзыв руководителя.</w:t>
      </w:r>
      <w:proofErr w:type="spellStart"/>
      <w:r w:rsidRPr="00074883">
        <w:rPr>
          <w:b/>
          <w:sz w:val="28"/>
          <w:szCs w:val="28"/>
          <w:lang w:val="en-US"/>
        </w:rPr>
        <w:t>docx</w:t>
      </w:r>
      <w:proofErr w:type="spellEnd"/>
      <w:r w:rsidRPr="00074883">
        <w:rPr>
          <w:sz w:val="28"/>
          <w:szCs w:val="28"/>
        </w:rPr>
        <w:t>.</w:t>
      </w:r>
    </w:p>
    <w:p w:rsidR="00117707" w:rsidRPr="00074883" w:rsidRDefault="00117707" w:rsidP="00E41F5F">
      <w:pPr>
        <w:jc w:val="center"/>
        <w:rPr>
          <w:b/>
          <w:color w:val="222222"/>
          <w:sz w:val="28"/>
          <w:szCs w:val="28"/>
        </w:rPr>
      </w:pPr>
      <w:r w:rsidRPr="00074883">
        <w:rPr>
          <w:b/>
          <w:color w:val="222222"/>
          <w:sz w:val="28"/>
          <w:szCs w:val="28"/>
        </w:rPr>
        <w:lastRenderedPageBreak/>
        <w:t xml:space="preserve">Технические </w:t>
      </w:r>
      <w:r>
        <w:rPr>
          <w:b/>
          <w:color w:val="222222"/>
          <w:sz w:val="28"/>
          <w:szCs w:val="28"/>
        </w:rPr>
        <w:t>требования к оформлению тезисов</w:t>
      </w:r>
      <w:r w:rsidR="00E41F5F">
        <w:rPr>
          <w:b/>
          <w:color w:val="222222"/>
          <w:sz w:val="28"/>
          <w:szCs w:val="28"/>
        </w:rPr>
        <w:t>:</w:t>
      </w:r>
    </w:p>
    <w:p w:rsidR="00117707" w:rsidRPr="0048726C" w:rsidRDefault="00117707" w:rsidP="00447D5E">
      <w:pPr>
        <w:ind w:firstLine="709"/>
        <w:jc w:val="both"/>
        <w:rPr>
          <w:sz w:val="28"/>
          <w:szCs w:val="28"/>
        </w:rPr>
      </w:pPr>
      <w:r w:rsidRPr="0048726C">
        <w:rPr>
          <w:sz w:val="28"/>
          <w:szCs w:val="28"/>
        </w:rPr>
        <w:t xml:space="preserve">Текст с межстрочным интервалом – 1,5. Размер шрифта: 14; примечания, список </w:t>
      </w:r>
      <w:r w:rsidR="00E41F5F">
        <w:rPr>
          <w:sz w:val="28"/>
          <w:szCs w:val="28"/>
        </w:rPr>
        <w:t>литературы, таблицы – 12. Шрифт</w:t>
      </w:r>
      <w:r w:rsidRPr="0048726C">
        <w:rPr>
          <w:sz w:val="28"/>
          <w:szCs w:val="28"/>
        </w:rPr>
        <w:t xml:space="preserve">: </w:t>
      </w:r>
      <w:proofErr w:type="spellStart"/>
      <w:r w:rsidRPr="0048726C">
        <w:rPr>
          <w:sz w:val="28"/>
          <w:szCs w:val="28"/>
        </w:rPr>
        <w:t>Times</w:t>
      </w:r>
      <w:proofErr w:type="spellEnd"/>
      <w:r w:rsidRPr="0048726C">
        <w:rPr>
          <w:sz w:val="28"/>
          <w:szCs w:val="28"/>
        </w:rPr>
        <w:t xml:space="preserve"> </w:t>
      </w:r>
      <w:proofErr w:type="spellStart"/>
      <w:r w:rsidRPr="0048726C">
        <w:rPr>
          <w:sz w:val="28"/>
          <w:szCs w:val="28"/>
        </w:rPr>
        <w:t>New</w:t>
      </w:r>
      <w:proofErr w:type="spellEnd"/>
      <w:r w:rsidRPr="0048726C">
        <w:rPr>
          <w:sz w:val="28"/>
          <w:szCs w:val="28"/>
        </w:rPr>
        <w:t xml:space="preserve"> </w:t>
      </w:r>
      <w:proofErr w:type="spellStart"/>
      <w:r w:rsidRPr="0048726C">
        <w:rPr>
          <w:sz w:val="28"/>
          <w:szCs w:val="28"/>
        </w:rPr>
        <w:t>Roman</w:t>
      </w:r>
      <w:proofErr w:type="spellEnd"/>
      <w:r w:rsidRPr="0048726C">
        <w:rPr>
          <w:sz w:val="28"/>
          <w:szCs w:val="28"/>
        </w:rPr>
        <w:t xml:space="preserve">. </w:t>
      </w:r>
      <w:proofErr w:type="gramStart"/>
      <w:r w:rsidRPr="0048726C">
        <w:rPr>
          <w:sz w:val="28"/>
          <w:szCs w:val="28"/>
        </w:rPr>
        <w:t>Поля: верхнее – 2 см, нижнее – 2 см, левое – 2 см, правое – 2 см, переплет – 0.</w:t>
      </w:r>
      <w:proofErr w:type="gramEnd"/>
      <w:r w:rsidRPr="0048726C">
        <w:rPr>
          <w:sz w:val="28"/>
          <w:szCs w:val="28"/>
        </w:rPr>
        <w:t xml:space="preserve"> Страницы пронумерованы.</w:t>
      </w:r>
    </w:p>
    <w:p w:rsidR="00117707" w:rsidRPr="0048726C" w:rsidRDefault="00117707" w:rsidP="00447D5E">
      <w:pPr>
        <w:ind w:firstLine="709"/>
        <w:jc w:val="both"/>
        <w:rPr>
          <w:sz w:val="28"/>
          <w:szCs w:val="28"/>
        </w:rPr>
      </w:pPr>
      <w:r w:rsidRPr="0048726C">
        <w:rPr>
          <w:sz w:val="28"/>
          <w:szCs w:val="28"/>
        </w:rPr>
        <w:t>Текст начинается с указания Ф</w:t>
      </w:r>
      <w:r w:rsidR="00E41F5F">
        <w:rPr>
          <w:sz w:val="28"/>
          <w:szCs w:val="28"/>
        </w:rPr>
        <w:t>.</w:t>
      </w:r>
      <w:r w:rsidRPr="0048726C">
        <w:rPr>
          <w:sz w:val="28"/>
          <w:szCs w:val="28"/>
        </w:rPr>
        <w:t>И</w:t>
      </w:r>
      <w:r w:rsidR="00E41F5F">
        <w:rPr>
          <w:sz w:val="28"/>
          <w:szCs w:val="28"/>
        </w:rPr>
        <w:t>.</w:t>
      </w:r>
      <w:r w:rsidRPr="0048726C">
        <w:rPr>
          <w:sz w:val="28"/>
          <w:szCs w:val="28"/>
        </w:rPr>
        <w:t>О</w:t>
      </w:r>
      <w:r w:rsidR="00E41F5F">
        <w:rPr>
          <w:sz w:val="28"/>
          <w:szCs w:val="28"/>
        </w:rPr>
        <w:t>.</w:t>
      </w:r>
      <w:r w:rsidRPr="0048726C">
        <w:rPr>
          <w:sz w:val="28"/>
          <w:szCs w:val="28"/>
        </w:rPr>
        <w:t xml:space="preserve"> автора статьи (полностью, на русском и английском языках). Указывается вуз, статус автора, Ф</w:t>
      </w:r>
      <w:r w:rsidR="00E41F5F">
        <w:rPr>
          <w:sz w:val="28"/>
          <w:szCs w:val="28"/>
        </w:rPr>
        <w:t>.</w:t>
      </w:r>
      <w:r w:rsidRPr="0048726C">
        <w:rPr>
          <w:sz w:val="28"/>
          <w:szCs w:val="28"/>
        </w:rPr>
        <w:t>И</w:t>
      </w:r>
      <w:r w:rsidR="00E41F5F">
        <w:rPr>
          <w:sz w:val="28"/>
          <w:szCs w:val="28"/>
        </w:rPr>
        <w:t>.</w:t>
      </w:r>
      <w:r w:rsidRPr="0048726C">
        <w:rPr>
          <w:sz w:val="28"/>
          <w:szCs w:val="28"/>
        </w:rPr>
        <w:t>О</w:t>
      </w:r>
      <w:r w:rsidR="00E41F5F">
        <w:rPr>
          <w:sz w:val="28"/>
          <w:szCs w:val="28"/>
        </w:rPr>
        <w:t>.</w:t>
      </w:r>
      <w:r w:rsidRPr="0048726C">
        <w:rPr>
          <w:sz w:val="28"/>
          <w:szCs w:val="28"/>
        </w:rPr>
        <w:t xml:space="preserve">, место работы, ученая степень и звание, должность научного руководителя. Далее – название статьи на русском и английском языках. </w:t>
      </w:r>
    </w:p>
    <w:p w:rsidR="00117707" w:rsidRPr="0048726C" w:rsidRDefault="00117707" w:rsidP="00447D5E">
      <w:pPr>
        <w:ind w:firstLine="709"/>
        <w:jc w:val="both"/>
        <w:rPr>
          <w:sz w:val="28"/>
          <w:szCs w:val="28"/>
        </w:rPr>
      </w:pPr>
      <w:r w:rsidRPr="0048726C">
        <w:rPr>
          <w:sz w:val="28"/>
          <w:szCs w:val="28"/>
        </w:rPr>
        <w:t>Аннотация пишется на русском и английском языках – не менее 30 слов, ключевые слова – на русском и английском языках.</w:t>
      </w:r>
    </w:p>
    <w:p w:rsidR="00117707" w:rsidRPr="0048726C" w:rsidRDefault="00117707" w:rsidP="00447D5E">
      <w:pPr>
        <w:ind w:firstLine="709"/>
        <w:jc w:val="both"/>
        <w:rPr>
          <w:sz w:val="28"/>
          <w:szCs w:val="28"/>
        </w:rPr>
      </w:pPr>
      <w:r w:rsidRPr="0048726C">
        <w:rPr>
          <w:sz w:val="28"/>
          <w:szCs w:val="28"/>
        </w:rPr>
        <w:t>Ссылки на литературу в тексте статьи даются в квадратных скобках. Например: Сегодня криминологи под объектом посягательства при взятке понимают, прежде всего, авторитет власти [1]. Сноски концевые, в порядке цитирования, в виде ПРИМЕЧАНИЙ. Источники и литература указываются в конце статьи под заголовком ПРИМЕЧАНИЯ. Далее под номерами указываются источники и литература в порядке цитирования ее в тексте статьи. Автор, источн</w:t>
      </w:r>
      <w:r w:rsidR="00E41F5F">
        <w:rPr>
          <w:sz w:val="28"/>
          <w:szCs w:val="28"/>
        </w:rPr>
        <w:t>ик, страница и т.</w:t>
      </w:r>
      <w:r w:rsidRPr="0048726C">
        <w:rPr>
          <w:sz w:val="28"/>
          <w:szCs w:val="28"/>
        </w:rPr>
        <w:t>д. оформляются в соответствии с ГОСТ 7.1–2003 Библиографическая запись, библиографическое описание. Общие требования и правила составл</w:t>
      </w:r>
      <w:r w:rsidR="0022000D">
        <w:rPr>
          <w:sz w:val="28"/>
          <w:szCs w:val="28"/>
        </w:rPr>
        <w:t>ения (до 1 января 2009 г.); ГОСТ</w:t>
      </w:r>
      <w:r w:rsidRPr="0048726C">
        <w:rPr>
          <w:sz w:val="28"/>
          <w:szCs w:val="28"/>
        </w:rPr>
        <w:t xml:space="preserve"> 7.05–2008 Система стандартов по информации, библиотечному и издательскому делу. Библиографическая ссылка. Общие требования и правила составления (с 1 января 2009 г.)</w:t>
      </w:r>
    </w:p>
    <w:p w:rsidR="00117707" w:rsidRPr="0048726C" w:rsidRDefault="00117707" w:rsidP="00447D5E">
      <w:pPr>
        <w:ind w:firstLine="709"/>
        <w:jc w:val="both"/>
        <w:rPr>
          <w:sz w:val="28"/>
          <w:szCs w:val="28"/>
        </w:rPr>
      </w:pPr>
      <w:r w:rsidRPr="0048726C">
        <w:rPr>
          <w:sz w:val="28"/>
          <w:szCs w:val="28"/>
        </w:rPr>
        <w:t xml:space="preserve">Таблицы оформляются в текстовом редакторе </w:t>
      </w:r>
      <w:proofErr w:type="spellStart"/>
      <w:r w:rsidRPr="0048726C">
        <w:rPr>
          <w:sz w:val="28"/>
          <w:szCs w:val="28"/>
        </w:rPr>
        <w:t>Word</w:t>
      </w:r>
      <w:proofErr w:type="spellEnd"/>
      <w:r w:rsidRPr="0048726C">
        <w:rPr>
          <w:sz w:val="28"/>
          <w:szCs w:val="28"/>
        </w:rPr>
        <w:t>. Рисунки помещаются в те</w:t>
      </w:r>
      <w:proofErr w:type="gramStart"/>
      <w:r w:rsidRPr="0048726C">
        <w:rPr>
          <w:sz w:val="28"/>
          <w:szCs w:val="28"/>
        </w:rPr>
        <w:t>кст ст</w:t>
      </w:r>
      <w:proofErr w:type="gramEnd"/>
      <w:r w:rsidRPr="0048726C">
        <w:rPr>
          <w:sz w:val="28"/>
          <w:szCs w:val="28"/>
        </w:rPr>
        <w:t xml:space="preserve">атьи, а также прикладываются к статье в виде отдельных файлов (формат </w:t>
      </w:r>
      <w:proofErr w:type="spellStart"/>
      <w:r w:rsidRPr="0048726C">
        <w:rPr>
          <w:sz w:val="28"/>
          <w:szCs w:val="28"/>
        </w:rPr>
        <w:t>jpg</w:t>
      </w:r>
      <w:proofErr w:type="spellEnd"/>
      <w:r w:rsidRPr="0048726C">
        <w:rPr>
          <w:sz w:val="28"/>
          <w:szCs w:val="28"/>
        </w:rPr>
        <w:t xml:space="preserve">.). При оформлении рисунков запрещено использовать сканирование, а также недопустимы рисунки плохого качества. </w:t>
      </w:r>
    </w:p>
    <w:p w:rsidR="00117707" w:rsidRPr="0048726C" w:rsidRDefault="00117707" w:rsidP="00447D5E">
      <w:pPr>
        <w:shd w:val="clear" w:color="auto" w:fill="FFFFFF"/>
        <w:ind w:firstLine="709"/>
        <w:jc w:val="both"/>
        <w:rPr>
          <w:rFonts w:ascii="Verdana" w:hAnsi="Verdana"/>
          <w:sz w:val="28"/>
          <w:szCs w:val="28"/>
        </w:rPr>
      </w:pPr>
      <w:r w:rsidRPr="0048726C">
        <w:rPr>
          <w:sz w:val="28"/>
          <w:szCs w:val="28"/>
        </w:rPr>
        <w:t xml:space="preserve">Объем текста не должен превышать 10 страниц (включая библиографический список, без аннотации и ключевых слов) и не должен быть менее </w:t>
      </w:r>
      <w:r w:rsidR="00AC4C43">
        <w:rPr>
          <w:sz w:val="28"/>
          <w:szCs w:val="28"/>
        </w:rPr>
        <w:t>3</w:t>
      </w:r>
      <w:r w:rsidRPr="0048726C">
        <w:rPr>
          <w:sz w:val="28"/>
          <w:szCs w:val="28"/>
        </w:rPr>
        <w:t xml:space="preserve"> страниц. Если используется дополнительный шрифт, то он должен быть приложен к основному документу.</w:t>
      </w:r>
    </w:p>
    <w:p w:rsidR="00117707" w:rsidRPr="0048726C" w:rsidRDefault="00117707" w:rsidP="00447D5E">
      <w:pPr>
        <w:ind w:firstLine="709"/>
        <w:jc w:val="both"/>
        <w:rPr>
          <w:rFonts w:cs="Courier New"/>
          <w:sz w:val="28"/>
          <w:szCs w:val="28"/>
        </w:rPr>
      </w:pPr>
      <w:r w:rsidRPr="0048726C">
        <w:rPr>
          <w:rFonts w:cs="Courier New"/>
          <w:sz w:val="28"/>
          <w:szCs w:val="28"/>
        </w:rPr>
        <w:t>Допускается написание работ в соавторстве, но не более 2-х соавторов для одной работы.</w:t>
      </w:r>
    </w:p>
    <w:p w:rsidR="00117707" w:rsidRPr="0048726C" w:rsidRDefault="00117707" w:rsidP="00447D5E">
      <w:pPr>
        <w:ind w:firstLine="709"/>
        <w:jc w:val="both"/>
        <w:rPr>
          <w:rFonts w:cs="Courier New"/>
          <w:sz w:val="28"/>
          <w:szCs w:val="28"/>
        </w:rPr>
      </w:pPr>
      <w:r w:rsidRPr="0048726C">
        <w:rPr>
          <w:rFonts w:cs="Courier New"/>
          <w:sz w:val="28"/>
          <w:szCs w:val="28"/>
        </w:rPr>
        <w:t>Каждый автор может представить на конференцию не более одной публикации, подготовленной единолично либо в соавторстве.</w:t>
      </w:r>
    </w:p>
    <w:p w:rsidR="00117707" w:rsidRPr="0048726C" w:rsidRDefault="00117707" w:rsidP="00447D5E">
      <w:pPr>
        <w:ind w:firstLine="709"/>
        <w:jc w:val="both"/>
        <w:rPr>
          <w:sz w:val="28"/>
          <w:szCs w:val="28"/>
        </w:rPr>
      </w:pPr>
      <w:r w:rsidRPr="0048726C">
        <w:rPr>
          <w:rFonts w:cs="Courier New"/>
          <w:sz w:val="28"/>
          <w:szCs w:val="28"/>
        </w:rPr>
        <w:t>Основными критериями отбора являются актуальность темы исследования, оригинальность представленных материалов, их соответствие  тематике конференции.</w:t>
      </w:r>
      <w:r w:rsidRPr="0048726C">
        <w:rPr>
          <w:sz w:val="28"/>
          <w:szCs w:val="28"/>
        </w:rPr>
        <w:t xml:space="preserve"> Оргкомитет конференции оставляет за собой право отклонения статей, не соответствующих по своему содержанию тематике и научному уровню конференции. </w:t>
      </w:r>
    </w:p>
    <w:p w:rsidR="00117707" w:rsidRPr="0048726C" w:rsidRDefault="00117707" w:rsidP="00447D5E">
      <w:pPr>
        <w:ind w:firstLine="709"/>
        <w:jc w:val="both"/>
        <w:rPr>
          <w:rFonts w:cs="Courier New"/>
          <w:sz w:val="28"/>
          <w:szCs w:val="28"/>
        </w:rPr>
      </w:pPr>
    </w:p>
    <w:p w:rsidR="00117707" w:rsidRPr="0048726C" w:rsidRDefault="00117707" w:rsidP="00447D5E">
      <w:pPr>
        <w:ind w:firstLine="709"/>
        <w:jc w:val="both"/>
        <w:rPr>
          <w:b/>
          <w:sz w:val="28"/>
          <w:szCs w:val="28"/>
        </w:rPr>
      </w:pPr>
      <w:r w:rsidRPr="0048726C">
        <w:rPr>
          <w:sz w:val="28"/>
          <w:szCs w:val="28"/>
        </w:rPr>
        <w:t xml:space="preserve">Публикация в сборнике докладов по итогам конференции </w:t>
      </w:r>
      <w:r w:rsidRPr="0048726C">
        <w:rPr>
          <w:b/>
          <w:sz w:val="28"/>
          <w:szCs w:val="28"/>
        </w:rPr>
        <w:t>бесплатная.</w:t>
      </w:r>
    </w:p>
    <w:p w:rsidR="00117707" w:rsidRPr="0048726C" w:rsidRDefault="00117707" w:rsidP="00447D5E">
      <w:pPr>
        <w:ind w:firstLine="709"/>
        <w:jc w:val="both"/>
        <w:rPr>
          <w:b/>
          <w:sz w:val="28"/>
          <w:szCs w:val="28"/>
        </w:rPr>
      </w:pPr>
    </w:p>
    <w:p w:rsidR="00117707" w:rsidRDefault="00E47111" w:rsidP="00447D5E">
      <w:pPr>
        <w:ind w:firstLine="709"/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>По всем вопросам, связанным с участием в к</w:t>
      </w:r>
      <w:r w:rsidR="00C11B19">
        <w:rPr>
          <w:rFonts w:cs="Courier New"/>
          <w:sz w:val="28"/>
          <w:szCs w:val="28"/>
        </w:rPr>
        <w:t xml:space="preserve">онференции, можно обращаться </w:t>
      </w:r>
      <w:r>
        <w:rPr>
          <w:rFonts w:cs="Courier New"/>
          <w:sz w:val="28"/>
          <w:szCs w:val="28"/>
        </w:rPr>
        <w:t xml:space="preserve">к </w:t>
      </w:r>
      <w:proofErr w:type="spellStart"/>
      <w:r w:rsidR="005D2E30">
        <w:rPr>
          <w:rFonts w:cs="Courier New"/>
          <w:sz w:val="28"/>
          <w:szCs w:val="28"/>
        </w:rPr>
        <w:t>Ветошкиной</w:t>
      </w:r>
      <w:proofErr w:type="spellEnd"/>
      <w:r w:rsidR="005D2E30">
        <w:rPr>
          <w:rFonts w:cs="Courier New"/>
          <w:sz w:val="28"/>
          <w:szCs w:val="28"/>
        </w:rPr>
        <w:t xml:space="preserve"> Екатерине Дмитриевне</w:t>
      </w:r>
      <w:r>
        <w:rPr>
          <w:rFonts w:cs="Courier New"/>
          <w:sz w:val="28"/>
          <w:szCs w:val="28"/>
        </w:rPr>
        <w:t>, заместител</w:t>
      </w:r>
      <w:r w:rsidR="00C11B19">
        <w:rPr>
          <w:rFonts w:cs="Courier New"/>
          <w:sz w:val="28"/>
          <w:szCs w:val="28"/>
        </w:rPr>
        <w:t xml:space="preserve">ю </w:t>
      </w:r>
      <w:r>
        <w:rPr>
          <w:rFonts w:cs="Courier New"/>
          <w:sz w:val="28"/>
          <w:szCs w:val="28"/>
        </w:rPr>
        <w:t xml:space="preserve">директора по научной работе Волго-Вятского института (филиала) Университета имени О.Е. </w:t>
      </w:r>
      <w:proofErr w:type="spellStart"/>
      <w:r>
        <w:rPr>
          <w:rFonts w:cs="Courier New"/>
          <w:sz w:val="28"/>
          <w:szCs w:val="28"/>
        </w:rPr>
        <w:t>Кутафина</w:t>
      </w:r>
      <w:proofErr w:type="spellEnd"/>
      <w:r>
        <w:rPr>
          <w:rFonts w:cs="Courier New"/>
          <w:sz w:val="28"/>
          <w:szCs w:val="28"/>
        </w:rPr>
        <w:t xml:space="preserve"> (МГЮА), кандидату юридических наук (</w:t>
      </w:r>
      <w:r>
        <w:rPr>
          <w:rFonts w:cs="Courier New"/>
          <w:sz w:val="28"/>
          <w:szCs w:val="28"/>
          <w:lang w:val="en-US"/>
        </w:rPr>
        <w:t>e</w:t>
      </w:r>
      <w:r w:rsidRPr="00E47111">
        <w:rPr>
          <w:rFonts w:cs="Courier New"/>
          <w:sz w:val="28"/>
          <w:szCs w:val="28"/>
        </w:rPr>
        <w:t>-</w:t>
      </w:r>
      <w:r>
        <w:rPr>
          <w:rFonts w:cs="Courier New"/>
          <w:sz w:val="28"/>
          <w:szCs w:val="28"/>
          <w:lang w:val="en-US"/>
        </w:rPr>
        <w:t>mail</w:t>
      </w:r>
      <w:r>
        <w:rPr>
          <w:rFonts w:cs="Courier New"/>
          <w:sz w:val="28"/>
          <w:szCs w:val="28"/>
        </w:rPr>
        <w:t xml:space="preserve">: </w:t>
      </w:r>
      <w:hyperlink r:id="rId10" w:history="1">
        <w:r w:rsidR="005D2E30" w:rsidRPr="00764578">
          <w:rPr>
            <w:rStyle w:val="a5"/>
            <w:rFonts w:cs="Courier New"/>
            <w:sz w:val="28"/>
            <w:szCs w:val="28"/>
            <w:lang w:val="en-US"/>
          </w:rPr>
          <w:t>science</w:t>
        </w:r>
        <w:r w:rsidR="005D2E30" w:rsidRPr="00764578">
          <w:rPr>
            <w:rStyle w:val="a5"/>
            <w:rFonts w:cs="Courier New"/>
            <w:sz w:val="28"/>
            <w:szCs w:val="28"/>
          </w:rPr>
          <w:t>@</w:t>
        </w:r>
        <w:proofErr w:type="spellStart"/>
        <w:r w:rsidR="005D2E30" w:rsidRPr="00764578">
          <w:rPr>
            <w:rStyle w:val="a5"/>
            <w:rFonts w:cs="Courier New"/>
            <w:sz w:val="28"/>
            <w:szCs w:val="28"/>
            <w:lang w:val="en-US"/>
          </w:rPr>
          <w:t>msalkirov</w:t>
        </w:r>
        <w:proofErr w:type="spellEnd"/>
        <w:r w:rsidR="005D2E30" w:rsidRPr="00764578">
          <w:rPr>
            <w:rStyle w:val="a5"/>
            <w:rFonts w:cs="Courier New"/>
            <w:sz w:val="28"/>
            <w:szCs w:val="28"/>
          </w:rPr>
          <w:t>.</w:t>
        </w:r>
        <w:proofErr w:type="spellStart"/>
        <w:r w:rsidR="005D2E30" w:rsidRPr="00764578">
          <w:rPr>
            <w:rStyle w:val="a5"/>
            <w:rFonts w:cs="Courier New"/>
            <w:sz w:val="28"/>
            <w:szCs w:val="28"/>
            <w:lang w:val="en-US"/>
          </w:rPr>
          <w:t>ru</w:t>
        </w:r>
        <w:proofErr w:type="spellEnd"/>
      </w:hyperlink>
      <w:r w:rsidRPr="00E47111">
        <w:rPr>
          <w:rFonts w:cs="Courier New"/>
          <w:sz w:val="28"/>
          <w:szCs w:val="28"/>
        </w:rPr>
        <w:t xml:space="preserve">, </w:t>
      </w:r>
      <w:r>
        <w:rPr>
          <w:rFonts w:cs="Courier New"/>
          <w:sz w:val="28"/>
          <w:szCs w:val="28"/>
        </w:rPr>
        <w:t>тел.</w:t>
      </w:r>
      <w:r w:rsidR="0022000D">
        <w:rPr>
          <w:rFonts w:cs="Courier New"/>
          <w:sz w:val="28"/>
          <w:szCs w:val="28"/>
        </w:rPr>
        <w:t>:</w:t>
      </w:r>
      <w:r>
        <w:rPr>
          <w:rFonts w:cs="Courier New"/>
          <w:sz w:val="28"/>
          <w:szCs w:val="28"/>
        </w:rPr>
        <w:t xml:space="preserve"> (8332) 67-54-24).</w:t>
      </w:r>
    </w:p>
    <w:p w:rsidR="00117707" w:rsidRPr="00E47111" w:rsidRDefault="00117707" w:rsidP="0022000D">
      <w:pPr>
        <w:pageBreakBefore/>
        <w:jc w:val="right"/>
        <w:rPr>
          <w:rFonts w:cs="Courier New"/>
          <w:sz w:val="28"/>
          <w:szCs w:val="28"/>
        </w:rPr>
      </w:pPr>
      <w:r w:rsidRPr="00074883">
        <w:rPr>
          <w:rFonts w:cs="Courier New"/>
          <w:sz w:val="28"/>
          <w:szCs w:val="28"/>
        </w:rPr>
        <w:lastRenderedPageBreak/>
        <w:t>Приложение 1</w:t>
      </w:r>
    </w:p>
    <w:p w:rsidR="0022000D" w:rsidRDefault="0022000D" w:rsidP="00117707">
      <w:pPr>
        <w:jc w:val="center"/>
        <w:rPr>
          <w:rFonts w:cs="Courier New"/>
          <w:b/>
          <w:sz w:val="28"/>
          <w:szCs w:val="28"/>
        </w:rPr>
      </w:pPr>
    </w:p>
    <w:p w:rsidR="00117707" w:rsidRPr="00310837" w:rsidRDefault="00117707" w:rsidP="00117707">
      <w:pPr>
        <w:jc w:val="center"/>
        <w:rPr>
          <w:rFonts w:cs="Courier New"/>
          <w:b/>
          <w:sz w:val="28"/>
          <w:szCs w:val="28"/>
        </w:rPr>
      </w:pPr>
      <w:r w:rsidRPr="00310837">
        <w:rPr>
          <w:rFonts w:cs="Courier New"/>
          <w:b/>
          <w:sz w:val="28"/>
          <w:szCs w:val="28"/>
        </w:rPr>
        <w:t>ЗАЯВКА НА УЧАСТИЕ</w:t>
      </w:r>
    </w:p>
    <w:p w:rsidR="00117707" w:rsidRPr="00074883" w:rsidRDefault="00C11B19" w:rsidP="00117707">
      <w:pPr>
        <w:jc w:val="center"/>
        <w:rPr>
          <w:rFonts w:cs="Courier New"/>
          <w:b/>
          <w:sz w:val="28"/>
          <w:szCs w:val="28"/>
        </w:rPr>
      </w:pPr>
      <w:r>
        <w:rPr>
          <w:rFonts w:cs="Courier New"/>
          <w:b/>
          <w:sz w:val="28"/>
          <w:szCs w:val="28"/>
        </w:rPr>
        <w:t>Н</w:t>
      </w:r>
      <w:r w:rsidR="00117707" w:rsidRPr="00074883">
        <w:rPr>
          <w:rFonts w:cs="Courier New"/>
          <w:b/>
          <w:sz w:val="28"/>
          <w:szCs w:val="28"/>
        </w:rPr>
        <w:t xml:space="preserve">аучно-практическая конференция </w:t>
      </w:r>
    </w:p>
    <w:p w:rsidR="00117707" w:rsidRPr="007146B2" w:rsidRDefault="00117707" w:rsidP="00C11B19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074883">
        <w:rPr>
          <w:rFonts w:cs="Courier New"/>
          <w:b/>
          <w:sz w:val="28"/>
          <w:szCs w:val="28"/>
        </w:rPr>
        <w:t>«</w:t>
      </w:r>
      <w:r w:rsidR="00C11B19">
        <w:rPr>
          <w:rFonts w:cs="Courier New"/>
          <w:b/>
          <w:sz w:val="28"/>
          <w:szCs w:val="28"/>
        </w:rPr>
        <w:t>Семья вправе</w:t>
      </w:r>
      <w:r w:rsidRPr="007146B2">
        <w:rPr>
          <w:b/>
          <w:sz w:val="28"/>
          <w:szCs w:val="28"/>
        </w:rPr>
        <w:t>»</w:t>
      </w:r>
    </w:p>
    <w:p w:rsidR="00117707" w:rsidRPr="00074883" w:rsidRDefault="00117707" w:rsidP="00117707">
      <w:pPr>
        <w:ind w:firstLine="851"/>
        <w:jc w:val="center"/>
        <w:rPr>
          <w:rFonts w:cs="Courier New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1"/>
        <w:gridCol w:w="4892"/>
      </w:tblGrid>
      <w:tr w:rsidR="00117707" w:rsidRPr="00074883" w:rsidTr="005B580C">
        <w:tc>
          <w:tcPr>
            <w:tcW w:w="4962" w:type="dxa"/>
          </w:tcPr>
          <w:p w:rsidR="00117707" w:rsidRPr="00074883" w:rsidRDefault="00117707" w:rsidP="005B580C">
            <w:pPr>
              <w:contextualSpacing/>
              <w:jc w:val="both"/>
              <w:rPr>
                <w:rFonts w:cs="Courier New"/>
                <w:sz w:val="28"/>
                <w:szCs w:val="28"/>
              </w:rPr>
            </w:pPr>
            <w:r w:rsidRPr="00074883">
              <w:rPr>
                <w:rFonts w:cs="Courier New"/>
                <w:sz w:val="28"/>
                <w:szCs w:val="28"/>
              </w:rPr>
              <w:t>Фамилия, имя, отчество</w:t>
            </w:r>
          </w:p>
        </w:tc>
        <w:tc>
          <w:tcPr>
            <w:tcW w:w="4893" w:type="dxa"/>
          </w:tcPr>
          <w:p w:rsidR="00117707" w:rsidRPr="00074883" w:rsidRDefault="00117707" w:rsidP="005B580C">
            <w:pPr>
              <w:ind w:firstLine="851"/>
              <w:contextualSpacing/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117707" w:rsidRPr="00074883" w:rsidTr="005B580C">
        <w:tc>
          <w:tcPr>
            <w:tcW w:w="4962" w:type="dxa"/>
          </w:tcPr>
          <w:p w:rsidR="00117707" w:rsidRPr="00074883" w:rsidRDefault="00E47111" w:rsidP="005B580C">
            <w:pPr>
              <w:contextualSpacing/>
              <w:jc w:val="both"/>
              <w:rPr>
                <w:rFonts w:cs="Courier New"/>
                <w:sz w:val="28"/>
                <w:szCs w:val="28"/>
              </w:rPr>
            </w:pPr>
            <w:r>
              <w:rPr>
                <w:rFonts w:cs="Courier New"/>
                <w:sz w:val="28"/>
                <w:szCs w:val="28"/>
              </w:rPr>
              <w:t>Организация</w:t>
            </w:r>
            <w:r w:rsidR="00117707" w:rsidRPr="00074883">
              <w:rPr>
                <w:rFonts w:cs="Courier New"/>
                <w:sz w:val="28"/>
                <w:szCs w:val="28"/>
              </w:rPr>
              <w:t xml:space="preserve"> (полное и сокращенное наименование)</w:t>
            </w:r>
          </w:p>
        </w:tc>
        <w:tc>
          <w:tcPr>
            <w:tcW w:w="4893" w:type="dxa"/>
          </w:tcPr>
          <w:p w:rsidR="00117707" w:rsidRPr="00074883" w:rsidRDefault="00117707" w:rsidP="005B580C">
            <w:pPr>
              <w:ind w:firstLine="851"/>
              <w:contextualSpacing/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117707" w:rsidRPr="00074883" w:rsidTr="005B580C">
        <w:tc>
          <w:tcPr>
            <w:tcW w:w="4962" w:type="dxa"/>
          </w:tcPr>
          <w:p w:rsidR="00117707" w:rsidRPr="00074883" w:rsidRDefault="00117707" w:rsidP="005B580C">
            <w:pPr>
              <w:contextualSpacing/>
              <w:jc w:val="both"/>
              <w:rPr>
                <w:rFonts w:cs="Courier New"/>
                <w:sz w:val="28"/>
                <w:szCs w:val="28"/>
              </w:rPr>
            </w:pPr>
            <w:r w:rsidRPr="00074883">
              <w:rPr>
                <w:rFonts w:cs="Courier New"/>
                <w:sz w:val="28"/>
                <w:szCs w:val="28"/>
              </w:rPr>
              <w:t>Должность, ученая степень, ученое звание</w:t>
            </w:r>
          </w:p>
        </w:tc>
        <w:tc>
          <w:tcPr>
            <w:tcW w:w="4893" w:type="dxa"/>
          </w:tcPr>
          <w:p w:rsidR="00117707" w:rsidRPr="00074883" w:rsidRDefault="00117707" w:rsidP="005B580C">
            <w:pPr>
              <w:ind w:firstLine="851"/>
              <w:contextualSpacing/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117707" w:rsidRPr="00074883" w:rsidTr="005B580C">
        <w:tc>
          <w:tcPr>
            <w:tcW w:w="4962" w:type="dxa"/>
          </w:tcPr>
          <w:p w:rsidR="00117707" w:rsidRPr="00074883" w:rsidRDefault="00117707" w:rsidP="005B580C">
            <w:pPr>
              <w:contextualSpacing/>
              <w:jc w:val="both"/>
              <w:rPr>
                <w:rFonts w:cs="Courier New"/>
                <w:sz w:val="28"/>
                <w:szCs w:val="28"/>
              </w:rPr>
            </w:pPr>
            <w:r w:rsidRPr="00074883">
              <w:rPr>
                <w:rFonts w:cs="Courier New"/>
                <w:sz w:val="28"/>
                <w:szCs w:val="28"/>
              </w:rPr>
              <w:t xml:space="preserve">Направление конференции </w:t>
            </w:r>
          </w:p>
        </w:tc>
        <w:tc>
          <w:tcPr>
            <w:tcW w:w="4893" w:type="dxa"/>
          </w:tcPr>
          <w:p w:rsidR="00117707" w:rsidRPr="00074883" w:rsidRDefault="00117707" w:rsidP="005B580C">
            <w:pPr>
              <w:ind w:firstLine="851"/>
              <w:contextualSpacing/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117707" w:rsidRPr="00074883" w:rsidTr="005B580C">
        <w:tc>
          <w:tcPr>
            <w:tcW w:w="4962" w:type="dxa"/>
          </w:tcPr>
          <w:p w:rsidR="00117707" w:rsidRPr="00074883" w:rsidRDefault="00117707" w:rsidP="005B580C">
            <w:pPr>
              <w:contextualSpacing/>
              <w:jc w:val="both"/>
              <w:rPr>
                <w:rFonts w:cs="Courier New"/>
                <w:sz w:val="28"/>
                <w:szCs w:val="28"/>
              </w:rPr>
            </w:pPr>
            <w:r w:rsidRPr="00074883">
              <w:rPr>
                <w:rFonts w:cs="Courier New"/>
                <w:sz w:val="28"/>
                <w:szCs w:val="28"/>
              </w:rPr>
              <w:t>Название доклада</w:t>
            </w:r>
          </w:p>
        </w:tc>
        <w:tc>
          <w:tcPr>
            <w:tcW w:w="4893" w:type="dxa"/>
          </w:tcPr>
          <w:p w:rsidR="00117707" w:rsidRPr="00074883" w:rsidRDefault="00117707" w:rsidP="005B580C">
            <w:pPr>
              <w:ind w:firstLine="851"/>
              <w:contextualSpacing/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117707" w:rsidRPr="00074883" w:rsidTr="005B580C">
        <w:tc>
          <w:tcPr>
            <w:tcW w:w="4962" w:type="dxa"/>
          </w:tcPr>
          <w:p w:rsidR="00117707" w:rsidRPr="00074883" w:rsidRDefault="00117707" w:rsidP="005B580C">
            <w:pPr>
              <w:contextualSpacing/>
              <w:jc w:val="both"/>
              <w:rPr>
                <w:rFonts w:cs="Courier New"/>
                <w:sz w:val="28"/>
                <w:szCs w:val="28"/>
              </w:rPr>
            </w:pPr>
            <w:r w:rsidRPr="00074883">
              <w:rPr>
                <w:rFonts w:cs="Courier New"/>
                <w:sz w:val="28"/>
                <w:szCs w:val="28"/>
              </w:rPr>
              <w:t>Форма участия (о</w:t>
            </w:r>
            <w:r>
              <w:rPr>
                <w:rFonts w:cs="Courier New"/>
                <w:sz w:val="28"/>
                <w:szCs w:val="28"/>
              </w:rPr>
              <w:t>чная или заочная</w:t>
            </w:r>
            <w:r w:rsidRPr="00074883">
              <w:rPr>
                <w:rFonts w:cs="Courier New"/>
                <w:sz w:val="28"/>
                <w:szCs w:val="28"/>
              </w:rPr>
              <w:t>)</w:t>
            </w:r>
          </w:p>
        </w:tc>
        <w:tc>
          <w:tcPr>
            <w:tcW w:w="4893" w:type="dxa"/>
          </w:tcPr>
          <w:p w:rsidR="00117707" w:rsidRPr="00074883" w:rsidRDefault="00117707" w:rsidP="005B580C">
            <w:pPr>
              <w:ind w:firstLine="851"/>
              <w:contextualSpacing/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117707" w:rsidRPr="00074883" w:rsidTr="005B580C">
        <w:tc>
          <w:tcPr>
            <w:tcW w:w="4962" w:type="dxa"/>
          </w:tcPr>
          <w:p w:rsidR="00117707" w:rsidRPr="00310837" w:rsidRDefault="00117707" w:rsidP="005B580C">
            <w:pPr>
              <w:contextualSpacing/>
              <w:jc w:val="both"/>
              <w:rPr>
                <w:rFonts w:cs="Courier New"/>
                <w:sz w:val="28"/>
                <w:szCs w:val="28"/>
              </w:rPr>
            </w:pPr>
            <w:r w:rsidRPr="00074883">
              <w:rPr>
                <w:rFonts w:cs="Courier New"/>
                <w:sz w:val="28"/>
                <w:szCs w:val="28"/>
              </w:rPr>
              <w:t>Необходимость пред</w:t>
            </w:r>
            <w:r w:rsidR="0022000D">
              <w:rPr>
                <w:rFonts w:cs="Courier New"/>
                <w:sz w:val="28"/>
                <w:szCs w:val="28"/>
              </w:rPr>
              <w:t>оставления проектора и ноутбука</w:t>
            </w:r>
          </w:p>
        </w:tc>
        <w:tc>
          <w:tcPr>
            <w:tcW w:w="4893" w:type="dxa"/>
          </w:tcPr>
          <w:p w:rsidR="00117707" w:rsidRPr="00074883" w:rsidRDefault="00117707" w:rsidP="005B580C">
            <w:pPr>
              <w:ind w:firstLine="851"/>
              <w:contextualSpacing/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117707" w:rsidRPr="00074883" w:rsidTr="005B580C">
        <w:tc>
          <w:tcPr>
            <w:tcW w:w="4962" w:type="dxa"/>
          </w:tcPr>
          <w:p w:rsidR="00117707" w:rsidRPr="00074883" w:rsidRDefault="00117707" w:rsidP="005B580C">
            <w:pPr>
              <w:contextualSpacing/>
              <w:jc w:val="both"/>
              <w:rPr>
                <w:rFonts w:cs="Courier New"/>
                <w:sz w:val="28"/>
                <w:szCs w:val="28"/>
              </w:rPr>
            </w:pPr>
            <w:r w:rsidRPr="00074883">
              <w:rPr>
                <w:rFonts w:cs="Courier New"/>
                <w:sz w:val="28"/>
                <w:szCs w:val="28"/>
              </w:rPr>
              <w:t xml:space="preserve">Контактный телефон </w:t>
            </w:r>
          </w:p>
        </w:tc>
        <w:tc>
          <w:tcPr>
            <w:tcW w:w="4893" w:type="dxa"/>
          </w:tcPr>
          <w:p w:rsidR="00117707" w:rsidRPr="00074883" w:rsidRDefault="00117707" w:rsidP="005B580C">
            <w:pPr>
              <w:ind w:firstLine="851"/>
              <w:contextualSpacing/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117707" w:rsidRPr="00074883" w:rsidTr="005B580C">
        <w:tc>
          <w:tcPr>
            <w:tcW w:w="4962" w:type="dxa"/>
          </w:tcPr>
          <w:p w:rsidR="00117707" w:rsidRPr="00074883" w:rsidRDefault="00117707" w:rsidP="005B580C">
            <w:pPr>
              <w:contextualSpacing/>
              <w:jc w:val="both"/>
              <w:rPr>
                <w:rFonts w:cs="Courier New"/>
                <w:sz w:val="28"/>
                <w:szCs w:val="28"/>
              </w:rPr>
            </w:pPr>
            <w:r w:rsidRPr="00074883">
              <w:rPr>
                <w:rFonts w:cs="Courier New"/>
                <w:sz w:val="28"/>
                <w:szCs w:val="28"/>
                <w:lang w:val="en-US"/>
              </w:rPr>
              <w:t>E</w:t>
            </w:r>
            <w:r w:rsidRPr="00074883">
              <w:rPr>
                <w:rFonts w:cs="Courier New"/>
                <w:sz w:val="28"/>
                <w:szCs w:val="28"/>
              </w:rPr>
              <w:t>-</w:t>
            </w:r>
            <w:r w:rsidRPr="00074883">
              <w:rPr>
                <w:rFonts w:cs="Courier New"/>
                <w:sz w:val="28"/>
                <w:szCs w:val="28"/>
                <w:lang w:val="en-US"/>
              </w:rPr>
              <w:t>mail</w:t>
            </w:r>
            <w:r w:rsidRPr="00074883">
              <w:rPr>
                <w:rFonts w:cs="Courier New"/>
                <w:sz w:val="28"/>
                <w:szCs w:val="28"/>
              </w:rPr>
              <w:t xml:space="preserve"> участника (здесь необходимо указать адрес, по которому участнику будет удобно получ</w:t>
            </w:r>
            <w:r w:rsidR="0022000D">
              <w:rPr>
                <w:rFonts w:cs="Courier New"/>
                <w:sz w:val="28"/>
                <w:szCs w:val="28"/>
              </w:rPr>
              <w:t>ать всю оперативную информацию)</w:t>
            </w:r>
          </w:p>
        </w:tc>
        <w:tc>
          <w:tcPr>
            <w:tcW w:w="4893" w:type="dxa"/>
          </w:tcPr>
          <w:p w:rsidR="00117707" w:rsidRPr="00074883" w:rsidRDefault="00117707" w:rsidP="005B580C">
            <w:pPr>
              <w:ind w:firstLine="851"/>
              <w:contextualSpacing/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117707" w:rsidRPr="00074883" w:rsidTr="005B580C">
        <w:tc>
          <w:tcPr>
            <w:tcW w:w="4962" w:type="dxa"/>
          </w:tcPr>
          <w:p w:rsidR="00117707" w:rsidRPr="00074883" w:rsidRDefault="00117707" w:rsidP="005B580C">
            <w:pPr>
              <w:contextualSpacing/>
              <w:jc w:val="both"/>
              <w:rPr>
                <w:rFonts w:cs="Courier New"/>
                <w:sz w:val="28"/>
                <w:szCs w:val="28"/>
              </w:rPr>
            </w:pPr>
            <w:r w:rsidRPr="00074883">
              <w:rPr>
                <w:rFonts w:cs="Courier New"/>
                <w:sz w:val="28"/>
                <w:szCs w:val="28"/>
              </w:rPr>
              <w:t>Почтовый адрес для отправки сборника</w:t>
            </w:r>
          </w:p>
        </w:tc>
        <w:tc>
          <w:tcPr>
            <w:tcW w:w="4893" w:type="dxa"/>
          </w:tcPr>
          <w:p w:rsidR="00117707" w:rsidRPr="00074883" w:rsidRDefault="00117707" w:rsidP="005B580C">
            <w:pPr>
              <w:ind w:firstLine="851"/>
              <w:contextualSpacing/>
              <w:jc w:val="both"/>
              <w:rPr>
                <w:rFonts w:cs="Courier New"/>
                <w:sz w:val="28"/>
                <w:szCs w:val="28"/>
              </w:rPr>
            </w:pPr>
          </w:p>
        </w:tc>
      </w:tr>
      <w:tr w:rsidR="00117707" w:rsidRPr="00074883" w:rsidTr="005B580C">
        <w:tc>
          <w:tcPr>
            <w:tcW w:w="4962" w:type="dxa"/>
          </w:tcPr>
          <w:p w:rsidR="00117707" w:rsidRPr="00074883" w:rsidRDefault="00117707" w:rsidP="005B580C">
            <w:pPr>
              <w:contextualSpacing/>
              <w:jc w:val="both"/>
              <w:rPr>
                <w:rFonts w:cs="Courier New"/>
                <w:sz w:val="28"/>
                <w:szCs w:val="28"/>
              </w:rPr>
            </w:pPr>
            <w:r w:rsidRPr="00074883">
              <w:rPr>
                <w:rFonts w:cs="Courier New"/>
                <w:sz w:val="28"/>
                <w:szCs w:val="28"/>
              </w:rPr>
              <w:t>Необходимость бронирования гостиницы</w:t>
            </w:r>
          </w:p>
        </w:tc>
        <w:tc>
          <w:tcPr>
            <w:tcW w:w="4893" w:type="dxa"/>
          </w:tcPr>
          <w:p w:rsidR="00117707" w:rsidRPr="00074883" w:rsidRDefault="00117707" w:rsidP="005B580C">
            <w:pPr>
              <w:ind w:firstLine="851"/>
              <w:contextualSpacing/>
              <w:jc w:val="both"/>
              <w:rPr>
                <w:rFonts w:cs="Courier New"/>
                <w:sz w:val="28"/>
                <w:szCs w:val="28"/>
              </w:rPr>
            </w:pPr>
          </w:p>
        </w:tc>
      </w:tr>
    </w:tbl>
    <w:p w:rsidR="00117707" w:rsidRPr="00074883" w:rsidRDefault="00117707" w:rsidP="00117707">
      <w:pPr>
        <w:jc w:val="right"/>
        <w:rPr>
          <w:rFonts w:cs="Courier New"/>
          <w:sz w:val="28"/>
          <w:szCs w:val="28"/>
        </w:rPr>
      </w:pPr>
    </w:p>
    <w:p w:rsidR="00117707" w:rsidRPr="00074883" w:rsidRDefault="00117707" w:rsidP="00117707">
      <w:pPr>
        <w:jc w:val="right"/>
        <w:rPr>
          <w:rFonts w:cs="Courier New"/>
          <w:sz w:val="28"/>
          <w:szCs w:val="28"/>
        </w:rPr>
      </w:pPr>
      <w:r w:rsidRPr="00074883">
        <w:rPr>
          <w:rFonts w:cs="Courier New"/>
          <w:sz w:val="28"/>
          <w:szCs w:val="28"/>
        </w:rPr>
        <w:br w:type="page"/>
      </w:r>
      <w:r w:rsidRPr="00074883">
        <w:rPr>
          <w:rFonts w:cs="Courier New"/>
          <w:sz w:val="28"/>
          <w:szCs w:val="28"/>
        </w:rPr>
        <w:lastRenderedPageBreak/>
        <w:t>Приложение 2</w:t>
      </w:r>
    </w:p>
    <w:p w:rsidR="0022000D" w:rsidRDefault="0022000D" w:rsidP="0022000D">
      <w:pPr>
        <w:jc w:val="center"/>
        <w:rPr>
          <w:rFonts w:cs="Courier New"/>
          <w:b/>
          <w:sz w:val="28"/>
          <w:szCs w:val="28"/>
        </w:rPr>
      </w:pPr>
    </w:p>
    <w:p w:rsidR="00117707" w:rsidRPr="00074883" w:rsidRDefault="00117707" w:rsidP="0022000D">
      <w:pPr>
        <w:jc w:val="center"/>
        <w:rPr>
          <w:rFonts w:cs="Courier New"/>
          <w:b/>
          <w:sz w:val="28"/>
          <w:szCs w:val="28"/>
        </w:rPr>
      </w:pPr>
      <w:r w:rsidRPr="00074883">
        <w:rPr>
          <w:rFonts w:cs="Courier New"/>
          <w:b/>
          <w:sz w:val="28"/>
          <w:szCs w:val="28"/>
        </w:rPr>
        <w:t>Пример оформления тезисов выступлений (докладов)</w:t>
      </w:r>
    </w:p>
    <w:p w:rsidR="00117707" w:rsidRPr="00074883" w:rsidRDefault="00117707" w:rsidP="00117707">
      <w:pPr>
        <w:pStyle w:val="21"/>
        <w:jc w:val="lef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17707" w:rsidRPr="00074883" w:rsidRDefault="00117707" w:rsidP="0022000D">
      <w:pPr>
        <w:spacing w:line="360" w:lineRule="auto"/>
        <w:jc w:val="right"/>
        <w:rPr>
          <w:b/>
          <w:i/>
          <w:sz w:val="28"/>
          <w:szCs w:val="28"/>
        </w:rPr>
      </w:pPr>
      <w:r w:rsidRPr="00074883">
        <w:rPr>
          <w:b/>
          <w:i/>
          <w:sz w:val="28"/>
          <w:szCs w:val="28"/>
        </w:rPr>
        <w:t>Иванов Иван Иванович,</w:t>
      </w:r>
    </w:p>
    <w:p w:rsidR="00117707" w:rsidRPr="00074883" w:rsidRDefault="00117707" w:rsidP="0022000D">
      <w:pPr>
        <w:spacing w:line="360" w:lineRule="auto"/>
        <w:jc w:val="right"/>
        <w:rPr>
          <w:i/>
          <w:sz w:val="28"/>
          <w:szCs w:val="28"/>
        </w:rPr>
      </w:pPr>
      <w:r w:rsidRPr="00074883">
        <w:rPr>
          <w:i/>
          <w:sz w:val="28"/>
          <w:szCs w:val="28"/>
        </w:rPr>
        <w:t>доцент кафедры уголовного права и криминологии</w:t>
      </w:r>
    </w:p>
    <w:p w:rsidR="00117707" w:rsidRPr="00074883" w:rsidRDefault="00117707" w:rsidP="0022000D">
      <w:pPr>
        <w:spacing w:line="360" w:lineRule="auto"/>
        <w:jc w:val="right"/>
        <w:rPr>
          <w:i/>
          <w:sz w:val="28"/>
          <w:szCs w:val="28"/>
        </w:rPr>
      </w:pPr>
      <w:r w:rsidRPr="00074883">
        <w:rPr>
          <w:i/>
          <w:sz w:val="28"/>
          <w:szCs w:val="28"/>
        </w:rPr>
        <w:t xml:space="preserve"> Волго-Вятского института (филиала)</w:t>
      </w:r>
    </w:p>
    <w:p w:rsidR="00117707" w:rsidRPr="00074883" w:rsidRDefault="00117707" w:rsidP="0022000D">
      <w:pPr>
        <w:spacing w:line="360" w:lineRule="auto"/>
        <w:jc w:val="right"/>
        <w:rPr>
          <w:i/>
          <w:sz w:val="28"/>
          <w:szCs w:val="28"/>
        </w:rPr>
      </w:pPr>
      <w:r w:rsidRPr="00074883">
        <w:rPr>
          <w:i/>
          <w:sz w:val="28"/>
          <w:szCs w:val="28"/>
        </w:rPr>
        <w:t xml:space="preserve"> Университета имени О.Е.</w:t>
      </w:r>
      <w:r w:rsidR="0022000D">
        <w:rPr>
          <w:i/>
          <w:sz w:val="28"/>
          <w:szCs w:val="28"/>
        </w:rPr>
        <w:t xml:space="preserve"> </w:t>
      </w:r>
      <w:proofErr w:type="spellStart"/>
      <w:r w:rsidRPr="00074883">
        <w:rPr>
          <w:i/>
          <w:sz w:val="28"/>
          <w:szCs w:val="28"/>
        </w:rPr>
        <w:t>Кутафина</w:t>
      </w:r>
      <w:proofErr w:type="spellEnd"/>
      <w:r w:rsidRPr="00074883">
        <w:rPr>
          <w:i/>
          <w:sz w:val="28"/>
          <w:szCs w:val="28"/>
        </w:rPr>
        <w:t xml:space="preserve"> (МГЮА), г.</w:t>
      </w:r>
      <w:r w:rsidR="0022000D">
        <w:rPr>
          <w:i/>
          <w:sz w:val="28"/>
          <w:szCs w:val="28"/>
        </w:rPr>
        <w:t xml:space="preserve"> </w:t>
      </w:r>
      <w:r w:rsidRPr="00074883">
        <w:rPr>
          <w:i/>
          <w:sz w:val="28"/>
          <w:szCs w:val="28"/>
        </w:rPr>
        <w:t>Киров,</w:t>
      </w:r>
    </w:p>
    <w:p w:rsidR="00117707" w:rsidRPr="0022000D" w:rsidRDefault="0022000D" w:rsidP="0022000D">
      <w:pPr>
        <w:spacing w:line="36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="00117707" w:rsidRPr="00074883">
        <w:rPr>
          <w:i/>
          <w:sz w:val="28"/>
          <w:szCs w:val="28"/>
        </w:rPr>
        <w:t>андидат</w:t>
      </w:r>
      <w:r>
        <w:rPr>
          <w:i/>
          <w:sz w:val="28"/>
          <w:szCs w:val="28"/>
        </w:rPr>
        <w:t xml:space="preserve"> </w:t>
      </w:r>
      <w:r w:rsidR="00117707" w:rsidRPr="00074883">
        <w:rPr>
          <w:i/>
          <w:sz w:val="28"/>
          <w:szCs w:val="28"/>
        </w:rPr>
        <w:t>юридических</w:t>
      </w:r>
      <w:r>
        <w:rPr>
          <w:i/>
          <w:sz w:val="28"/>
          <w:szCs w:val="28"/>
        </w:rPr>
        <w:t xml:space="preserve"> </w:t>
      </w:r>
      <w:r w:rsidR="00117707" w:rsidRPr="00074883">
        <w:rPr>
          <w:i/>
          <w:sz w:val="28"/>
          <w:szCs w:val="28"/>
        </w:rPr>
        <w:t>наук</w:t>
      </w:r>
    </w:p>
    <w:p w:rsidR="00117707" w:rsidRPr="0022000D" w:rsidRDefault="00117707" w:rsidP="0022000D">
      <w:pPr>
        <w:spacing w:line="360" w:lineRule="auto"/>
        <w:jc w:val="right"/>
        <w:rPr>
          <w:i/>
          <w:sz w:val="28"/>
          <w:szCs w:val="28"/>
        </w:rPr>
      </w:pPr>
      <w:proofErr w:type="spellStart"/>
      <w:r w:rsidRPr="00074883">
        <w:rPr>
          <w:i/>
          <w:sz w:val="28"/>
          <w:szCs w:val="28"/>
          <w:lang w:val="en-US"/>
        </w:rPr>
        <w:t>Ivanov</w:t>
      </w:r>
      <w:proofErr w:type="spellEnd"/>
      <w:r w:rsidR="0022000D">
        <w:rPr>
          <w:i/>
          <w:sz w:val="28"/>
          <w:szCs w:val="28"/>
        </w:rPr>
        <w:t xml:space="preserve"> </w:t>
      </w:r>
      <w:r w:rsidRPr="00074883">
        <w:rPr>
          <w:i/>
          <w:sz w:val="28"/>
          <w:szCs w:val="28"/>
          <w:lang w:val="en-US"/>
        </w:rPr>
        <w:t>Ivan</w:t>
      </w:r>
      <w:r w:rsidR="0022000D">
        <w:rPr>
          <w:i/>
          <w:sz w:val="28"/>
          <w:szCs w:val="28"/>
        </w:rPr>
        <w:t xml:space="preserve"> </w:t>
      </w:r>
      <w:proofErr w:type="spellStart"/>
      <w:r w:rsidRPr="00074883">
        <w:rPr>
          <w:i/>
          <w:sz w:val="28"/>
          <w:szCs w:val="28"/>
          <w:lang w:val="en-US"/>
        </w:rPr>
        <w:t>Ivanovich</w:t>
      </w:r>
      <w:proofErr w:type="spellEnd"/>
      <w:r w:rsidR="0022000D">
        <w:rPr>
          <w:i/>
          <w:sz w:val="28"/>
          <w:szCs w:val="28"/>
        </w:rPr>
        <w:t>,</w:t>
      </w:r>
    </w:p>
    <w:p w:rsidR="00117707" w:rsidRPr="00074883" w:rsidRDefault="00117707" w:rsidP="0022000D">
      <w:pPr>
        <w:spacing w:line="360" w:lineRule="auto"/>
        <w:jc w:val="right"/>
        <w:rPr>
          <w:i/>
          <w:sz w:val="28"/>
          <w:szCs w:val="28"/>
          <w:lang w:val="en-US"/>
        </w:rPr>
      </w:pPr>
      <w:r w:rsidRPr="00074883">
        <w:rPr>
          <w:i/>
          <w:sz w:val="28"/>
          <w:szCs w:val="28"/>
          <w:lang w:val="en-US"/>
        </w:rPr>
        <w:t>PhD, Associate Professor of Criminal Law and Criminology</w:t>
      </w:r>
    </w:p>
    <w:p w:rsidR="00117707" w:rsidRPr="00074883" w:rsidRDefault="00117707" w:rsidP="0022000D">
      <w:pPr>
        <w:spacing w:line="360" w:lineRule="auto"/>
        <w:jc w:val="right"/>
        <w:rPr>
          <w:i/>
          <w:sz w:val="28"/>
          <w:szCs w:val="28"/>
          <w:lang w:val="en-US"/>
        </w:rPr>
      </w:pPr>
      <w:proofErr w:type="gramStart"/>
      <w:r w:rsidRPr="00074883">
        <w:rPr>
          <w:i/>
          <w:sz w:val="28"/>
          <w:szCs w:val="28"/>
          <w:lang w:val="en-US"/>
        </w:rPr>
        <w:t>of</w:t>
      </w:r>
      <w:proofErr w:type="gramEnd"/>
      <w:r w:rsidRPr="00074883">
        <w:rPr>
          <w:i/>
          <w:sz w:val="28"/>
          <w:szCs w:val="28"/>
          <w:lang w:val="en-US"/>
        </w:rPr>
        <w:t xml:space="preserve"> Volga-Vyatka Institute (</w:t>
      </w:r>
      <w:r>
        <w:rPr>
          <w:i/>
          <w:sz w:val="28"/>
          <w:szCs w:val="28"/>
          <w:lang w:val="en-US"/>
        </w:rPr>
        <w:t xml:space="preserve">branch) of </w:t>
      </w:r>
      <w:proofErr w:type="spellStart"/>
      <w:r>
        <w:rPr>
          <w:i/>
          <w:sz w:val="28"/>
          <w:szCs w:val="28"/>
          <w:lang w:val="en-US"/>
        </w:rPr>
        <w:t>Kutafin</w:t>
      </w:r>
      <w:proofErr w:type="spellEnd"/>
      <w:r w:rsidRPr="00074883">
        <w:rPr>
          <w:i/>
          <w:sz w:val="28"/>
          <w:szCs w:val="28"/>
          <w:lang w:val="en-US"/>
        </w:rPr>
        <w:t xml:space="preserve"> Moscow State Law University</w:t>
      </w:r>
      <w:r>
        <w:rPr>
          <w:i/>
          <w:sz w:val="28"/>
          <w:szCs w:val="28"/>
          <w:lang w:val="en-US"/>
        </w:rPr>
        <w:t xml:space="preserve"> (MSAL</w:t>
      </w:r>
      <w:r w:rsidRPr="00074883">
        <w:rPr>
          <w:i/>
          <w:sz w:val="28"/>
          <w:szCs w:val="28"/>
          <w:lang w:val="en-US"/>
        </w:rPr>
        <w:t>)</w:t>
      </w:r>
    </w:p>
    <w:p w:rsidR="00117707" w:rsidRPr="00310837" w:rsidRDefault="00117707" w:rsidP="0022000D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22000D" w:rsidRDefault="00117707" w:rsidP="0022000D">
      <w:pPr>
        <w:spacing w:line="360" w:lineRule="auto"/>
        <w:jc w:val="center"/>
        <w:rPr>
          <w:b/>
          <w:sz w:val="28"/>
          <w:szCs w:val="28"/>
        </w:rPr>
      </w:pPr>
      <w:r w:rsidRPr="00074883">
        <w:rPr>
          <w:b/>
          <w:sz w:val="28"/>
          <w:szCs w:val="28"/>
        </w:rPr>
        <w:t xml:space="preserve">К вопросу о строгости наказания за коррупционные преступления, вызывающие широкий общественный резонанс </w:t>
      </w:r>
    </w:p>
    <w:p w:rsidR="00117707" w:rsidRPr="00074883" w:rsidRDefault="00117707" w:rsidP="0022000D">
      <w:pPr>
        <w:spacing w:line="360" w:lineRule="auto"/>
        <w:jc w:val="center"/>
        <w:rPr>
          <w:b/>
          <w:sz w:val="28"/>
          <w:szCs w:val="28"/>
        </w:rPr>
      </w:pPr>
      <w:r w:rsidRPr="00074883">
        <w:rPr>
          <w:b/>
          <w:sz w:val="28"/>
          <w:szCs w:val="28"/>
        </w:rPr>
        <w:t>и рост социальной напряженности</w:t>
      </w:r>
    </w:p>
    <w:p w:rsidR="00117707" w:rsidRPr="00074883" w:rsidRDefault="00117707" w:rsidP="0022000D">
      <w:pPr>
        <w:spacing w:line="360" w:lineRule="auto"/>
        <w:jc w:val="center"/>
        <w:rPr>
          <w:b/>
          <w:sz w:val="28"/>
          <w:szCs w:val="28"/>
        </w:rPr>
      </w:pPr>
    </w:p>
    <w:p w:rsidR="0022000D" w:rsidRDefault="00117707" w:rsidP="0022000D">
      <w:pPr>
        <w:spacing w:line="360" w:lineRule="auto"/>
        <w:jc w:val="center"/>
        <w:rPr>
          <w:b/>
          <w:sz w:val="28"/>
          <w:szCs w:val="28"/>
        </w:rPr>
      </w:pPr>
      <w:r w:rsidRPr="00074883">
        <w:rPr>
          <w:b/>
          <w:sz w:val="28"/>
          <w:szCs w:val="28"/>
          <w:lang w:val="en-US"/>
        </w:rPr>
        <w:t xml:space="preserve">To the question about the severity of punishment for corruption crimes, </w:t>
      </w:r>
    </w:p>
    <w:p w:rsidR="00117707" w:rsidRPr="00074883" w:rsidRDefault="00117707" w:rsidP="0022000D">
      <w:pPr>
        <w:spacing w:line="360" w:lineRule="auto"/>
        <w:jc w:val="center"/>
        <w:rPr>
          <w:b/>
          <w:sz w:val="28"/>
          <w:szCs w:val="28"/>
          <w:lang w:val="en-US"/>
        </w:rPr>
      </w:pPr>
      <w:proofErr w:type="gramStart"/>
      <w:r w:rsidRPr="00074883">
        <w:rPr>
          <w:b/>
          <w:sz w:val="28"/>
          <w:szCs w:val="28"/>
          <w:lang w:val="en-US"/>
        </w:rPr>
        <w:t>causing</w:t>
      </w:r>
      <w:proofErr w:type="gramEnd"/>
      <w:r w:rsidRPr="00074883">
        <w:rPr>
          <w:b/>
          <w:sz w:val="28"/>
          <w:szCs w:val="28"/>
          <w:lang w:val="en-US"/>
        </w:rPr>
        <w:t xml:space="preserve"> a wide public resonance and growth of social tension</w:t>
      </w:r>
    </w:p>
    <w:p w:rsidR="00117707" w:rsidRPr="00074883" w:rsidRDefault="00117707" w:rsidP="0022000D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117707" w:rsidRPr="00074883" w:rsidRDefault="00117707" w:rsidP="0022000D">
      <w:pPr>
        <w:spacing w:line="360" w:lineRule="auto"/>
        <w:jc w:val="both"/>
        <w:rPr>
          <w:b/>
          <w:sz w:val="28"/>
          <w:szCs w:val="28"/>
        </w:rPr>
      </w:pPr>
      <w:r w:rsidRPr="00074883">
        <w:rPr>
          <w:b/>
          <w:sz w:val="28"/>
          <w:szCs w:val="28"/>
        </w:rPr>
        <w:t>Аннотация:</w:t>
      </w:r>
    </w:p>
    <w:p w:rsidR="00117707" w:rsidRPr="00074883" w:rsidRDefault="00117707" w:rsidP="0022000D">
      <w:pPr>
        <w:spacing w:line="360" w:lineRule="auto"/>
        <w:ind w:firstLine="708"/>
        <w:jc w:val="both"/>
        <w:rPr>
          <w:sz w:val="28"/>
          <w:szCs w:val="28"/>
        </w:rPr>
      </w:pPr>
      <w:r w:rsidRPr="00074883">
        <w:rPr>
          <w:sz w:val="28"/>
          <w:szCs w:val="28"/>
        </w:rPr>
        <w:t xml:space="preserve">В статье автором исследуются состояние и проблемы повышения эффективности противодействия коррупции в современной России, дается анализ применяемых мер уголовно-правового характера и предлагается установление дифференцированной уголовной ответственности за коррупционные преступления и назначение наказания по аналогии с кратными штрафами в зависимости от статуса преступников в иерархии государственных служащих. </w:t>
      </w:r>
    </w:p>
    <w:p w:rsidR="00117707" w:rsidRPr="00074883" w:rsidRDefault="00117707" w:rsidP="0022000D">
      <w:pPr>
        <w:spacing w:line="360" w:lineRule="auto"/>
        <w:rPr>
          <w:b/>
          <w:sz w:val="28"/>
          <w:szCs w:val="28"/>
          <w:lang w:val="en-US"/>
        </w:rPr>
      </w:pPr>
      <w:r w:rsidRPr="00074883">
        <w:rPr>
          <w:b/>
          <w:sz w:val="28"/>
          <w:szCs w:val="28"/>
          <w:lang w:val="en-US"/>
        </w:rPr>
        <w:t>Annotation:</w:t>
      </w:r>
    </w:p>
    <w:p w:rsidR="00117707" w:rsidRPr="00074883" w:rsidRDefault="00117707" w:rsidP="0022000D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074883">
        <w:rPr>
          <w:sz w:val="28"/>
          <w:szCs w:val="28"/>
          <w:lang w:val="en-US"/>
        </w:rPr>
        <w:t xml:space="preserve">In the article the author investigates the status and problems of increasing the effectiveness of combating corruption in contemporary Russia, the analysis of implemented measures of criminally-legal character, and proposed to establish a </w:t>
      </w:r>
      <w:r w:rsidRPr="00074883">
        <w:rPr>
          <w:sz w:val="28"/>
          <w:szCs w:val="28"/>
          <w:lang w:val="en-US"/>
        </w:rPr>
        <w:lastRenderedPageBreak/>
        <w:t>differentiated criminal responsibility for corruption crimes and sentencing by analogy with multiple fines depending on the status of criminals in the hierarchy of public servants.</w:t>
      </w:r>
    </w:p>
    <w:p w:rsidR="00117707" w:rsidRPr="00074883" w:rsidRDefault="00117707" w:rsidP="0022000D">
      <w:pPr>
        <w:spacing w:line="360" w:lineRule="auto"/>
        <w:jc w:val="both"/>
        <w:rPr>
          <w:sz w:val="28"/>
          <w:szCs w:val="28"/>
        </w:rPr>
      </w:pPr>
      <w:r w:rsidRPr="00074883">
        <w:rPr>
          <w:b/>
          <w:sz w:val="28"/>
          <w:szCs w:val="28"/>
        </w:rPr>
        <w:t xml:space="preserve">Ключевые слова: </w:t>
      </w:r>
      <w:r w:rsidRPr="00074883">
        <w:rPr>
          <w:sz w:val="28"/>
          <w:szCs w:val="28"/>
        </w:rPr>
        <w:t>коррупция, уголовно-правовые меры, ущерб от коррупции, социальная напряженность, механизм преступного поведения, предупреждение преступности.</w:t>
      </w:r>
    </w:p>
    <w:p w:rsidR="00117707" w:rsidRPr="00074883" w:rsidRDefault="00117707" w:rsidP="0022000D">
      <w:pPr>
        <w:spacing w:line="360" w:lineRule="auto"/>
        <w:rPr>
          <w:sz w:val="28"/>
          <w:szCs w:val="28"/>
          <w:lang w:val="en-US"/>
        </w:rPr>
      </w:pPr>
      <w:r w:rsidRPr="00074883">
        <w:rPr>
          <w:b/>
          <w:sz w:val="28"/>
          <w:szCs w:val="28"/>
          <w:lang w:val="en-US"/>
        </w:rPr>
        <w:t>Key words:</w:t>
      </w:r>
      <w:r w:rsidRPr="00074883">
        <w:rPr>
          <w:sz w:val="28"/>
          <w:szCs w:val="28"/>
          <w:lang w:val="en-US"/>
        </w:rPr>
        <w:t xml:space="preserve"> corruption, criminal law measures, the damage from corruption, social tension, the mechanism of criminal behavior, crime prevention.</w:t>
      </w:r>
    </w:p>
    <w:p w:rsidR="00117707" w:rsidRPr="00074883" w:rsidRDefault="00117707" w:rsidP="0022000D">
      <w:pPr>
        <w:pStyle w:val="21"/>
        <w:spacing w:after="0" w:line="360" w:lineRule="auto"/>
        <w:rPr>
          <w:rFonts w:ascii="Times New Roman" w:hAnsi="Times New Roman"/>
          <w:sz w:val="28"/>
          <w:szCs w:val="28"/>
          <w:lang w:val="en-US"/>
        </w:rPr>
      </w:pPr>
    </w:p>
    <w:p w:rsidR="00117707" w:rsidRPr="00074883" w:rsidRDefault="00117707" w:rsidP="0022000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074883">
        <w:rPr>
          <w:sz w:val="28"/>
          <w:szCs w:val="28"/>
        </w:rPr>
        <w:t>…</w:t>
      </w:r>
      <w:r w:rsidR="0022000D">
        <w:rPr>
          <w:sz w:val="28"/>
          <w:szCs w:val="28"/>
        </w:rPr>
        <w:t xml:space="preserve"> </w:t>
      </w:r>
      <w:r w:rsidRPr="00074883">
        <w:rPr>
          <w:sz w:val="28"/>
          <w:szCs w:val="28"/>
        </w:rPr>
        <w:t xml:space="preserve">Во-вторых, сегодня сложилась такая ситуация, что в нормативных документах не закреплены объективные показатели этой самой эффективности и критерии оценки результатов «борьбы за отчетный период», что позволяет должностным лицам на местах прикрываться формальными показателями возбужденных уголовных дел и т.п., не добиваясь нормализации обстановки в целом и уходя от принятия давно назревших решений [1]. </w:t>
      </w:r>
      <w:proofErr w:type="gramEnd"/>
    </w:p>
    <w:p w:rsidR="00117707" w:rsidRDefault="00117707" w:rsidP="0022000D">
      <w:pPr>
        <w:spacing w:line="360" w:lineRule="auto"/>
        <w:ind w:firstLine="708"/>
        <w:jc w:val="center"/>
        <w:rPr>
          <w:sz w:val="28"/>
          <w:szCs w:val="28"/>
        </w:rPr>
      </w:pPr>
    </w:p>
    <w:p w:rsidR="00117707" w:rsidRDefault="00117707" w:rsidP="0022000D">
      <w:pPr>
        <w:spacing w:line="360" w:lineRule="auto"/>
        <w:jc w:val="center"/>
        <w:rPr>
          <w:sz w:val="28"/>
          <w:szCs w:val="28"/>
        </w:rPr>
      </w:pPr>
      <w:r w:rsidRPr="00074883">
        <w:rPr>
          <w:sz w:val="28"/>
          <w:szCs w:val="28"/>
        </w:rPr>
        <w:t>Примечания</w:t>
      </w:r>
    </w:p>
    <w:p w:rsidR="00117707" w:rsidRPr="00074883" w:rsidRDefault="00117707" w:rsidP="0022000D">
      <w:pPr>
        <w:spacing w:line="360" w:lineRule="auto"/>
        <w:ind w:firstLine="708"/>
        <w:jc w:val="center"/>
        <w:rPr>
          <w:sz w:val="28"/>
          <w:szCs w:val="28"/>
        </w:rPr>
      </w:pPr>
    </w:p>
    <w:p w:rsidR="00117707" w:rsidRPr="00074883" w:rsidRDefault="00117707" w:rsidP="0022000D">
      <w:pPr>
        <w:widowControl/>
        <w:numPr>
          <w:ilvl w:val="0"/>
          <w:numId w:val="3"/>
        </w:numPr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074883">
        <w:rPr>
          <w:sz w:val="28"/>
          <w:szCs w:val="28"/>
        </w:rPr>
        <w:t xml:space="preserve">Кабанов П.А. Правовое регулирование антикоррупционного мониторинга в субъектах Российской Федерации на муниципальном уровне // </w:t>
      </w:r>
      <w:r>
        <w:rPr>
          <w:sz w:val="28"/>
          <w:szCs w:val="28"/>
        </w:rPr>
        <w:t xml:space="preserve">Мониторинг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>. 2013</w:t>
      </w:r>
      <w:r w:rsidRPr="00074883">
        <w:rPr>
          <w:sz w:val="28"/>
          <w:szCs w:val="28"/>
        </w:rPr>
        <w:t>. №</w:t>
      </w:r>
      <w:r w:rsidR="0022000D">
        <w:rPr>
          <w:sz w:val="28"/>
          <w:szCs w:val="28"/>
        </w:rPr>
        <w:t xml:space="preserve"> </w:t>
      </w:r>
      <w:r w:rsidRPr="00074883">
        <w:rPr>
          <w:sz w:val="28"/>
          <w:szCs w:val="28"/>
        </w:rPr>
        <w:t>2. С. 38-43</w:t>
      </w:r>
      <w:r>
        <w:rPr>
          <w:sz w:val="28"/>
          <w:szCs w:val="28"/>
        </w:rPr>
        <w:t>.</w:t>
      </w:r>
    </w:p>
    <w:p w:rsidR="00ED7F47" w:rsidRPr="00117707" w:rsidRDefault="00ED7F47" w:rsidP="0022000D">
      <w:pPr>
        <w:spacing w:line="360" w:lineRule="auto"/>
        <w:rPr>
          <w:sz w:val="28"/>
          <w:szCs w:val="28"/>
        </w:rPr>
      </w:pPr>
    </w:p>
    <w:sectPr w:rsidR="00ED7F47" w:rsidRPr="00117707" w:rsidSect="00E41F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0AF" w:rsidRDefault="001710AF" w:rsidP="00E47111">
      <w:r>
        <w:separator/>
      </w:r>
    </w:p>
  </w:endnote>
  <w:endnote w:type="continuationSeparator" w:id="0">
    <w:p w:rsidR="001710AF" w:rsidRDefault="001710AF" w:rsidP="00E4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0AF" w:rsidRDefault="001710AF" w:rsidP="00E47111">
      <w:r>
        <w:separator/>
      </w:r>
    </w:p>
  </w:footnote>
  <w:footnote w:type="continuationSeparator" w:id="0">
    <w:p w:rsidR="001710AF" w:rsidRDefault="001710AF" w:rsidP="00E471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D74AE"/>
    <w:multiLevelType w:val="hybridMultilevel"/>
    <w:tmpl w:val="BF04A5C8"/>
    <w:lvl w:ilvl="0" w:tplc="938E4F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816FCE"/>
    <w:multiLevelType w:val="hybridMultilevel"/>
    <w:tmpl w:val="61D0E018"/>
    <w:lvl w:ilvl="0" w:tplc="9A3EB9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685BCD"/>
    <w:multiLevelType w:val="hybridMultilevel"/>
    <w:tmpl w:val="B2B6A618"/>
    <w:lvl w:ilvl="0" w:tplc="37FE734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4D06027"/>
    <w:multiLevelType w:val="hybridMultilevel"/>
    <w:tmpl w:val="0A6C10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0677CB1"/>
    <w:multiLevelType w:val="hybridMultilevel"/>
    <w:tmpl w:val="0A7CA5C0"/>
    <w:lvl w:ilvl="0" w:tplc="6AA22144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3F6C"/>
    <w:rsid w:val="00117707"/>
    <w:rsid w:val="001710AF"/>
    <w:rsid w:val="001756A1"/>
    <w:rsid w:val="002047A7"/>
    <w:rsid w:val="00204E63"/>
    <w:rsid w:val="00213F6C"/>
    <w:rsid w:val="0022000D"/>
    <w:rsid w:val="00333930"/>
    <w:rsid w:val="003717F0"/>
    <w:rsid w:val="003952E5"/>
    <w:rsid w:val="003961A8"/>
    <w:rsid w:val="003A473B"/>
    <w:rsid w:val="003B278C"/>
    <w:rsid w:val="00400CFB"/>
    <w:rsid w:val="00440D56"/>
    <w:rsid w:val="00447D5E"/>
    <w:rsid w:val="0046459F"/>
    <w:rsid w:val="005300E3"/>
    <w:rsid w:val="005D2E30"/>
    <w:rsid w:val="0066686B"/>
    <w:rsid w:val="006B5507"/>
    <w:rsid w:val="006F1FD6"/>
    <w:rsid w:val="007146B2"/>
    <w:rsid w:val="00790574"/>
    <w:rsid w:val="007C6D24"/>
    <w:rsid w:val="007E2512"/>
    <w:rsid w:val="008021CE"/>
    <w:rsid w:val="00827227"/>
    <w:rsid w:val="00832450"/>
    <w:rsid w:val="00922264"/>
    <w:rsid w:val="009516CA"/>
    <w:rsid w:val="009C7D08"/>
    <w:rsid w:val="00A662F6"/>
    <w:rsid w:val="00A9088F"/>
    <w:rsid w:val="00AC4C43"/>
    <w:rsid w:val="00B30A49"/>
    <w:rsid w:val="00BB1971"/>
    <w:rsid w:val="00BF5B5A"/>
    <w:rsid w:val="00C04DD2"/>
    <w:rsid w:val="00C05F7C"/>
    <w:rsid w:val="00C11B19"/>
    <w:rsid w:val="00D26DDD"/>
    <w:rsid w:val="00DD3C19"/>
    <w:rsid w:val="00DF016D"/>
    <w:rsid w:val="00E31DBE"/>
    <w:rsid w:val="00E41F5F"/>
    <w:rsid w:val="00E45120"/>
    <w:rsid w:val="00E47111"/>
    <w:rsid w:val="00ED7F47"/>
    <w:rsid w:val="00FF6F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770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1177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117707"/>
    <w:rPr>
      <w:color w:val="0000FF"/>
      <w:u w:val="single"/>
    </w:rPr>
  </w:style>
  <w:style w:type="paragraph" w:styleId="2">
    <w:name w:val="Body Text 2"/>
    <w:basedOn w:val="a"/>
    <w:link w:val="20"/>
    <w:rsid w:val="0011770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17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"/>
    <w:basedOn w:val="a"/>
    <w:link w:val="22"/>
    <w:qFormat/>
    <w:rsid w:val="00117707"/>
    <w:pPr>
      <w:widowControl/>
      <w:autoSpaceDE/>
      <w:autoSpaceDN/>
      <w:adjustRightInd/>
      <w:spacing w:after="200" w:line="276" w:lineRule="auto"/>
      <w:jc w:val="center"/>
    </w:pPr>
    <w:rPr>
      <w:rFonts w:ascii="Arial" w:eastAsia="Calibri" w:hAnsi="Arial"/>
      <w:b/>
      <w:sz w:val="22"/>
      <w:szCs w:val="22"/>
      <w:lang w:eastAsia="en-US"/>
    </w:rPr>
  </w:style>
  <w:style w:type="character" w:customStyle="1" w:styleId="22">
    <w:name w:val="2 Знак"/>
    <w:link w:val="21"/>
    <w:rsid w:val="00117707"/>
    <w:rPr>
      <w:rFonts w:ascii="Arial" w:eastAsia="Calibri" w:hAnsi="Arial" w:cs="Times New Roman"/>
      <w:b/>
    </w:rPr>
  </w:style>
  <w:style w:type="paragraph" w:styleId="a6">
    <w:name w:val="header"/>
    <w:basedOn w:val="a"/>
    <w:link w:val="a7"/>
    <w:uiPriority w:val="99"/>
    <w:unhideWhenUsed/>
    <w:rsid w:val="00E471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7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471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7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40D5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D2E3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2E3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17707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1177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117707"/>
    <w:rPr>
      <w:color w:val="0000FF"/>
      <w:u w:val="single"/>
    </w:rPr>
  </w:style>
  <w:style w:type="paragraph" w:styleId="2">
    <w:name w:val="Body Text 2"/>
    <w:basedOn w:val="a"/>
    <w:link w:val="20"/>
    <w:rsid w:val="0011770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117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"/>
    <w:basedOn w:val="a"/>
    <w:link w:val="22"/>
    <w:qFormat/>
    <w:rsid w:val="00117707"/>
    <w:pPr>
      <w:widowControl/>
      <w:autoSpaceDE/>
      <w:autoSpaceDN/>
      <w:adjustRightInd/>
      <w:spacing w:after="200" w:line="276" w:lineRule="auto"/>
      <w:jc w:val="center"/>
    </w:pPr>
    <w:rPr>
      <w:rFonts w:ascii="Arial" w:eastAsia="Calibri" w:hAnsi="Arial"/>
      <w:b/>
      <w:sz w:val="22"/>
      <w:szCs w:val="22"/>
      <w:lang w:eastAsia="en-US"/>
    </w:rPr>
  </w:style>
  <w:style w:type="character" w:customStyle="1" w:styleId="22">
    <w:name w:val="2 Знак"/>
    <w:link w:val="21"/>
    <w:rsid w:val="00117707"/>
    <w:rPr>
      <w:rFonts w:ascii="Arial" w:eastAsia="Calibri" w:hAnsi="Arial" w:cs="Times New Roman"/>
      <w:b/>
    </w:rPr>
  </w:style>
  <w:style w:type="paragraph" w:styleId="a6">
    <w:name w:val="header"/>
    <w:basedOn w:val="a"/>
    <w:link w:val="a7"/>
    <w:uiPriority w:val="99"/>
    <w:unhideWhenUsed/>
    <w:rsid w:val="00E471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7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471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71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440D5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D2E3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2E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cience@msalkir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ience@msalkir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1312</Words>
  <Characters>7482</Characters>
  <Application>Microsoft Office Word</Application>
  <DocSecurity>4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Волго-Вятский институт (филиал) МГЮА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Валентинович Сергеев</dc:creator>
  <cp:lastModifiedBy>kanc</cp:lastModifiedBy>
  <cp:revision>2</cp:revision>
  <cp:lastPrinted>2019-12-23T09:37:00Z</cp:lastPrinted>
  <dcterms:created xsi:type="dcterms:W3CDTF">2020-09-07T11:47:00Z</dcterms:created>
  <dcterms:modified xsi:type="dcterms:W3CDTF">2020-09-07T11:47:00Z</dcterms:modified>
</cp:coreProperties>
</file>