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72A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НАУКИ И ВЫСШЕГО ОБРАЗОВАНИЯ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72A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72A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72A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 ВЫСШЕГО ОБРАЗОВАНИЯ «</w:t>
      </w:r>
      <w:proofErr w:type="gramStart"/>
      <w:r w:rsidRPr="00AF172A">
        <w:rPr>
          <w:rFonts w:ascii="Times New Roman" w:eastAsia="Calibri" w:hAnsi="Times New Roman" w:cs="Times New Roman"/>
          <w:b/>
          <w:sz w:val="28"/>
          <w:szCs w:val="28"/>
        </w:rPr>
        <w:t>МОСКОВСКИЙ</w:t>
      </w:r>
      <w:proofErr w:type="gramEnd"/>
      <w:r w:rsidRPr="00AF172A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ГОСУДАРСТВЕННЫЙ ЮРИДИЧЕСКИЙ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72A">
        <w:rPr>
          <w:rFonts w:ascii="Times New Roman" w:eastAsia="Calibri" w:hAnsi="Times New Roman" w:cs="Times New Roman"/>
          <w:b/>
          <w:sz w:val="28"/>
          <w:szCs w:val="28"/>
        </w:rPr>
        <w:t>УНИВЕРСИТЕТ ИМЕНИ О.Е. КУТАФИНА (МГЮА)»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622"/>
        <w:jc w:val="center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Оренбургский институт (филиал)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sz w:val="28"/>
        </w:rPr>
      </w:pPr>
      <w:r w:rsidRPr="00AF172A">
        <w:rPr>
          <w:rFonts w:ascii="Times New Roman" w:eastAsia="Times New Roman" w:hAnsi="Times New Roman" w:cs="Times New Roman"/>
          <w:sz w:val="28"/>
        </w:rPr>
        <w:t>Кафедра уголовно-процессуального права и криминалистики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172A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ПРОИЗВОДСТВЕННОЙ ПРАКТИКИ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CC53CB" w:rsidRDefault="00AF172A" w:rsidP="00CC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F172A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AF17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Практика по получению профессиональных умений и опыта профессиональной деятельности</w:t>
      </w:r>
      <w:r w:rsidRPr="00AF172A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AF172A" w:rsidRPr="00AF172A" w:rsidRDefault="00CC53CB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AF172A" w:rsidRPr="00AF172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Start"/>
      <w:r w:rsidR="00AF172A" w:rsidRPr="00AF17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="00AF172A" w:rsidRPr="00AF172A">
        <w:rPr>
          <w:rFonts w:ascii="Times New Roman" w:eastAsia="Times New Roman" w:hAnsi="Times New Roman" w:cs="Times New Roman"/>
          <w:b/>
          <w:sz w:val="28"/>
          <w:szCs w:val="28"/>
        </w:rPr>
        <w:t>.П.</w:t>
      </w:r>
      <w:r w:rsidR="00454F1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(Год набора - 2019)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AF172A" w:rsidRPr="00AF172A" w:rsidTr="007635D8">
        <w:tc>
          <w:tcPr>
            <w:tcW w:w="3936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40.03.01 </w:t>
            </w:r>
            <w:proofErr w:type="spellStart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Юриспруденция</w:t>
            </w:r>
            <w:proofErr w:type="spellEnd"/>
          </w:p>
        </w:tc>
      </w:tr>
      <w:tr w:rsidR="00AF172A" w:rsidRPr="00AF172A" w:rsidTr="007635D8">
        <w:tc>
          <w:tcPr>
            <w:tcW w:w="3936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AF172A" w:rsidRPr="00AF172A" w:rsidTr="007635D8">
        <w:tc>
          <w:tcPr>
            <w:tcW w:w="3936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Уровень</w:t>
            </w:r>
            <w:proofErr w:type="spellEnd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высшего</w:t>
            </w:r>
            <w:proofErr w:type="spellEnd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образования</w:t>
            </w:r>
            <w:proofErr w:type="spellEnd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уровень</w:t>
            </w:r>
            <w:proofErr w:type="spellEnd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бакалавриата</w:t>
            </w:r>
            <w:proofErr w:type="spellEnd"/>
          </w:p>
        </w:tc>
      </w:tr>
      <w:tr w:rsidR="00AF172A" w:rsidRPr="00AF172A" w:rsidTr="007635D8">
        <w:tc>
          <w:tcPr>
            <w:tcW w:w="3936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AF172A" w:rsidRPr="00AF172A" w:rsidTr="007635D8">
        <w:tc>
          <w:tcPr>
            <w:tcW w:w="3936" w:type="dxa"/>
            <w:shd w:val="clear" w:color="auto" w:fill="auto"/>
          </w:tcPr>
          <w:p w:rsidR="00AF172A" w:rsidRPr="00AF172A" w:rsidRDefault="00AF172A" w:rsidP="00052A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Направленность</w:t>
            </w:r>
            <w:proofErr w:type="spellEnd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профиль</w:t>
            </w:r>
            <w:proofErr w:type="spellEnd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) </w:t>
            </w:r>
            <w:r w:rsidR="00052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="007E08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="00052A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 ВО</w:t>
            </w:r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Общий</w:t>
            </w:r>
            <w:proofErr w:type="spellEnd"/>
          </w:p>
        </w:tc>
      </w:tr>
      <w:tr w:rsidR="00AF172A" w:rsidRPr="00AF172A" w:rsidTr="007635D8">
        <w:tc>
          <w:tcPr>
            <w:tcW w:w="3936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AF172A" w:rsidRPr="00AF172A" w:rsidTr="007635D8">
        <w:tc>
          <w:tcPr>
            <w:tcW w:w="3936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Формы</w:t>
            </w:r>
            <w:proofErr w:type="spellEnd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обучения</w:t>
            </w:r>
            <w:proofErr w:type="spellEnd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F172A" w:rsidRPr="00AF172A" w:rsidRDefault="00AF172A" w:rsidP="00CC53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F17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очная, </w:t>
            </w:r>
            <w:proofErr w:type="spellStart"/>
            <w:r w:rsidRPr="00AF172A">
              <w:rPr>
                <w:rFonts w:ascii="Times New Roman" w:eastAsia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sz w:val="28"/>
                <w:szCs w:val="28"/>
              </w:rPr>
              <w:t>, заочная</w:t>
            </w:r>
            <w:r w:rsidR="00261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172A" w:rsidRPr="00AF172A" w:rsidTr="007635D8">
        <w:tc>
          <w:tcPr>
            <w:tcW w:w="3936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AF172A" w:rsidRPr="00AF172A" w:rsidTr="007635D8">
        <w:tc>
          <w:tcPr>
            <w:tcW w:w="3936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Квалификация</w:t>
            </w:r>
            <w:proofErr w:type="spellEnd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степень</w:t>
            </w:r>
            <w:proofErr w:type="spellEnd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Бакалавр</w:t>
            </w:r>
            <w:proofErr w:type="spellEnd"/>
            <w:r w:rsidRPr="00AF17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  <w:sectPr w:rsidR="00AF172A" w:rsidRPr="00AF172A" w:rsidSect="007635D8">
          <w:headerReference w:type="default" r:id="rId8"/>
          <w:footerReference w:type="default" r:id="rId9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1D417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утверждена на заседании кафедры уголовно-процессуального права и криминалистики, протокол №8 от 18 апреля 2019 г.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Шмелева Е.С.-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кандидат юридических наук, доцент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Рецензенты: </w:t>
      </w:r>
      <w:proofErr w:type="spellStart"/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Резепкин</w:t>
      </w:r>
      <w:proofErr w:type="spellEnd"/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 xml:space="preserve"> А.М.-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кандидат юридических наук, доцент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</w: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 xml:space="preserve">Жеребятьев И.В. - 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кандидат юридических наук,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судебного участка №1 Ленинского района 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г. Оренбурга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Шмелева Е.С.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/ Е.С. Шмелева. - М.: Издательский центр Университета имени О.Е. </w:t>
      </w:r>
      <w:proofErr w:type="spellStart"/>
      <w:r w:rsidRPr="00AF172A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(МГЮА), 2019.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76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76" w:lineRule="auto"/>
        <w:ind w:right="-140" w:firstLine="709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 w:rsidRPr="00AF172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172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направлению подготовки 40.03.01 Юриспруденция (уровень </w:t>
      </w:r>
      <w:proofErr w:type="spellStart"/>
      <w:r w:rsidRPr="00AF172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AF172A">
        <w:rPr>
          <w:rFonts w:ascii="Times New Roman" w:eastAsia="Times New Roman" w:hAnsi="Times New Roman" w:cs="Times New Roman"/>
          <w:sz w:val="28"/>
          <w:szCs w:val="28"/>
        </w:rPr>
        <w:t>), утв. приказом Министерства образования и науки РФ от 01.12.2016 г. № 1511.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-140" w:firstLine="709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76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76" w:lineRule="auto"/>
        <w:ind w:right="2"/>
        <w:rPr>
          <w:rFonts w:ascii="Times New Roman" w:eastAsia="Times New Roman" w:hAnsi="Times New Roman" w:cs="Times New Roman"/>
          <w:sz w:val="28"/>
          <w:szCs w:val="28"/>
        </w:rPr>
        <w:sectPr w:rsidR="00AF172A" w:rsidRPr="00AF172A" w:rsidSect="007635D8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© Оренбургский институт (филиал) Университета имени О.Е. </w:t>
      </w:r>
      <w:proofErr w:type="spellStart"/>
      <w:r w:rsidRPr="00AF172A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(МГЮА), 2019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7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ОГЛАВЛЕНИЕ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7810"/>
        <w:gridCol w:w="456"/>
      </w:tblGrid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……………………...……………………………….</w:t>
            </w:r>
          </w:p>
        </w:tc>
        <w:tc>
          <w:tcPr>
            <w:tcW w:w="456" w:type="dxa"/>
            <w:hideMark/>
          </w:tcPr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и задачи освоения производственной практики………………………</w:t>
            </w:r>
          </w:p>
        </w:tc>
        <w:tc>
          <w:tcPr>
            <w:tcW w:w="456" w:type="dxa"/>
            <w:hideMark/>
          </w:tcPr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производстве</w:t>
            </w:r>
            <w:r w:rsidR="00357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нной практики в структуре ООП </w:t>
            </w:r>
            <w:proofErr w:type="gramStart"/>
            <w:r w:rsidR="00357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………………</w:t>
            </w:r>
            <w:r w:rsidR="008E03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456" w:type="dxa"/>
            <w:hideMark/>
          </w:tcPr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…..……………………………….......................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Планируемые результаты освоения производственной практики……….....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программы……………………………………….</w:t>
            </w:r>
          </w:p>
        </w:tc>
        <w:tc>
          <w:tcPr>
            <w:tcW w:w="456" w:type="dxa"/>
          </w:tcPr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612CAD" w:rsidRDefault="00612CAD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ПРОИЗВОДСТВЕННОЙ ПРАКТИКИ……………………….</w:t>
            </w:r>
          </w:p>
        </w:tc>
        <w:tc>
          <w:tcPr>
            <w:tcW w:w="456" w:type="dxa"/>
            <w:hideMark/>
          </w:tcPr>
          <w:p w:rsidR="00AF172A" w:rsidRPr="00612CAD" w:rsidRDefault="00612CAD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………………………………..........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…..…………………………..........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…………………………………...….…………………….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МАТЕРИАЛЫ …………………………...……...…………...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Контрольные вопросы при собеседовании в рамках защиты отчета и индивидуальные задания ……………………………………………………..</w:t>
            </w:r>
          </w:p>
        </w:tc>
        <w:tc>
          <w:tcPr>
            <w:tcW w:w="456" w:type="dxa"/>
          </w:tcPr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</w:t>
            </w:r>
            <w:proofErr w:type="gram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этапах</w:t>
            </w:r>
            <w:proofErr w:type="gram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формирования, описание шкал оценивания ………...</w:t>
            </w:r>
          </w:p>
        </w:tc>
        <w:tc>
          <w:tcPr>
            <w:tcW w:w="456" w:type="dxa"/>
          </w:tcPr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35" w:type="dxa"/>
            <w:hideMark/>
          </w:tcPr>
          <w:p w:rsidR="00AF172A" w:rsidRPr="00AF172A" w:rsidRDefault="00AF172A" w:rsidP="002E0129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критериев для оценки учебных достижений </w:t>
            </w:r>
            <w:proofErr w:type="gram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7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 проведении промежуточной аттестации (зачет)…</w:t>
            </w:r>
            <w:r w:rsidR="002E012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………….</w:t>
            </w:r>
            <w:r w:rsidRPr="00AF172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 этапы формирования компетенций при проведении промежуточного контроля………………………………………………….....</w:t>
            </w:r>
          </w:p>
        </w:tc>
        <w:tc>
          <w:tcPr>
            <w:tcW w:w="456" w:type="dxa"/>
          </w:tcPr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ОБЕСПЕЧЕНИЕ ………………………….....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………………………………………………………......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………………………………………………….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акты и судебная практика …………………………………….</w:t>
            </w:r>
          </w:p>
        </w:tc>
        <w:tc>
          <w:tcPr>
            <w:tcW w:w="456" w:type="dxa"/>
            <w:hideMark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«Интернет», необходимых для освоения производственной практики………………………………………………….…………………......</w:t>
            </w:r>
          </w:p>
        </w:tc>
        <w:tc>
          <w:tcPr>
            <w:tcW w:w="456" w:type="dxa"/>
          </w:tcPr>
          <w:p w:rsidR="00612CAD" w:rsidRDefault="00612CAD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12CAD" w:rsidRDefault="00612CAD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612CAD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информационных технологий, используемых </w:t>
            </w:r>
            <w:proofErr w:type="gram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образовательного процесса по прохождению производственной практики, включая перечень программного обеспечения и информационных справочных систем…………………………………………………………………....……...</w:t>
            </w:r>
          </w:p>
        </w:tc>
        <w:tc>
          <w:tcPr>
            <w:tcW w:w="456" w:type="dxa"/>
          </w:tcPr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AF172A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12CAD" w:rsidRDefault="00612CAD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</w:tr>
      <w:tr w:rsidR="00612CAD" w:rsidRPr="00AF172A" w:rsidTr="007635D8">
        <w:tc>
          <w:tcPr>
            <w:tcW w:w="983" w:type="dxa"/>
            <w:hideMark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7635" w:type="dxa"/>
            <w:hideMark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МАТЕРИАЛЬНО-ТЕХНИЧЕСКОЕ ОБЕСПЕЧЕНИЕ ПРОИЗВОДСТВЕННОЙ ПРАКТИКИ………………..……………………...</w:t>
            </w:r>
          </w:p>
        </w:tc>
        <w:tc>
          <w:tcPr>
            <w:tcW w:w="456" w:type="dxa"/>
            <w:hideMark/>
          </w:tcPr>
          <w:p w:rsidR="00612CAD" w:rsidRDefault="00612CAD" w:rsidP="00AF17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  <w:tr w:rsidR="00612CAD" w:rsidRPr="00AF172A" w:rsidTr="007635D8">
        <w:tc>
          <w:tcPr>
            <w:tcW w:w="983" w:type="dxa"/>
          </w:tcPr>
          <w:p w:rsidR="00AF172A" w:rsidRPr="00AF172A" w:rsidRDefault="00AF172A" w:rsidP="00AF17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7635" w:type="dxa"/>
          </w:tcPr>
          <w:p w:rsidR="00AF172A" w:rsidRPr="00AF172A" w:rsidRDefault="00AF172A" w:rsidP="00AF172A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ПРИЛОЖЕНИЕ…………………………………………………………….......</w:t>
            </w:r>
          </w:p>
        </w:tc>
        <w:tc>
          <w:tcPr>
            <w:tcW w:w="456" w:type="dxa"/>
          </w:tcPr>
          <w:p w:rsidR="00AF172A" w:rsidRPr="00AF172A" w:rsidRDefault="00612CAD" w:rsidP="00612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F172A"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F172A" w:rsidRPr="00AF172A" w:rsidSect="007635D8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AF172A" w:rsidRPr="00AF172A" w:rsidRDefault="00AF172A" w:rsidP="00AF172A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F172A">
        <w:rPr>
          <w:rFonts w:ascii="Times New Roman" w:eastAsia="Times New Roman" w:hAnsi="Times New Roman" w:cs="Times New Roman"/>
          <w:b/>
          <w:sz w:val="28"/>
        </w:rPr>
        <w:t>ОБЩИЕ ПОЛОЖЕНИЯ.</w:t>
      </w:r>
    </w:p>
    <w:p w:rsidR="00AF172A" w:rsidRPr="00AF172A" w:rsidRDefault="00AF172A" w:rsidP="00F642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7"/>
          <w:szCs w:val="28"/>
        </w:rPr>
      </w:pPr>
    </w:p>
    <w:p w:rsidR="00AF172A" w:rsidRPr="00AF172A" w:rsidRDefault="00AF172A" w:rsidP="00F6426D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1.1. Цели и задачи освоения производственной практики</w:t>
      </w:r>
    </w:p>
    <w:p w:rsidR="00AF172A" w:rsidRPr="00AF172A" w:rsidRDefault="00AF172A" w:rsidP="00F6426D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F642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</w:t>
      </w:r>
      <w:r w:rsidRPr="00AF1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«</w:t>
      </w: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Pr="00A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являются: </w:t>
      </w:r>
    </w:p>
    <w:p w:rsidR="00AF172A" w:rsidRPr="00AF172A" w:rsidRDefault="00AF172A" w:rsidP="00F6426D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72A">
        <w:rPr>
          <w:rFonts w:ascii="Times New Roman" w:eastAsia="Calibri" w:hAnsi="Times New Roman" w:cs="Times New Roman"/>
          <w:sz w:val="28"/>
          <w:szCs w:val="28"/>
        </w:rPr>
        <w:t xml:space="preserve">закрепление и углубление теоретической подготовки </w:t>
      </w:r>
      <w:proofErr w:type="gramStart"/>
      <w:r w:rsidRPr="00AF172A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AF17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172A" w:rsidRPr="00AF172A" w:rsidRDefault="00AF172A" w:rsidP="00F6426D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72A">
        <w:rPr>
          <w:rFonts w:ascii="Times New Roman" w:eastAsia="Calibri" w:hAnsi="Times New Roman" w:cs="Times New Roman"/>
          <w:sz w:val="28"/>
          <w:szCs w:val="28"/>
        </w:rPr>
        <w:t>развитие знаний и умений, полученных в период прохождения учебной практики;</w:t>
      </w:r>
    </w:p>
    <w:p w:rsidR="00AF172A" w:rsidRPr="00AF172A" w:rsidRDefault="00AF172A" w:rsidP="00F6426D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72A">
        <w:rPr>
          <w:rFonts w:ascii="Times New Roman" w:eastAsia="Calibri" w:hAnsi="Times New Roman" w:cs="Times New Roman"/>
          <w:sz w:val="28"/>
          <w:szCs w:val="28"/>
        </w:rPr>
        <w:t>формирование практических навыков, устойчивых профессиональных и дополнительных профессиональных компетенций через активное участие обучающегося в юридической деятельности соответствующего органа или организации;</w:t>
      </w:r>
    </w:p>
    <w:p w:rsidR="00AF172A" w:rsidRPr="00AF172A" w:rsidRDefault="00AF172A" w:rsidP="00F6426D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72A">
        <w:rPr>
          <w:rFonts w:ascii="Times New Roman" w:eastAsia="Calibri" w:hAnsi="Times New Roman" w:cs="Times New Roman"/>
          <w:sz w:val="28"/>
          <w:szCs w:val="28"/>
        </w:rPr>
        <w:t>развитие способности самостоятельно и качественно выполнять задачи в сфере профессиональной деятельности; принимать обоснованные решения;</w:t>
      </w:r>
    </w:p>
    <w:p w:rsidR="00AF172A" w:rsidRPr="00AF172A" w:rsidRDefault="00AF172A" w:rsidP="00F6426D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72A">
        <w:rPr>
          <w:rFonts w:ascii="Times New Roman" w:eastAsia="Calibri" w:hAnsi="Times New Roman" w:cs="Times New Roman"/>
          <w:sz w:val="28"/>
          <w:szCs w:val="28"/>
        </w:rPr>
        <w:t xml:space="preserve">укрепление связи </w:t>
      </w:r>
      <w:proofErr w:type="gramStart"/>
      <w:r w:rsidRPr="00AF172A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AF172A">
        <w:rPr>
          <w:rFonts w:ascii="Times New Roman" w:eastAsia="Calibri" w:hAnsi="Times New Roman" w:cs="Times New Roman"/>
          <w:sz w:val="28"/>
          <w:szCs w:val="28"/>
        </w:rPr>
        <w:t xml:space="preserve"> избранному направлению и профилю подготовки с практической деятельностью;</w:t>
      </w:r>
    </w:p>
    <w:p w:rsidR="00AF172A" w:rsidRPr="00AF172A" w:rsidRDefault="00AF172A" w:rsidP="00F6426D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172A">
        <w:rPr>
          <w:rFonts w:ascii="Times New Roman" w:eastAsia="Calibri" w:hAnsi="Times New Roman" w:cs="Times New Roman"/>
          <w:sz w:val="28"/>
          <w:szCs w:val="28"/>
        </w:rPr>
        <w:t xml:space="preserve">воспитание </w:t>
      </w:r>
      <w:proofErr w:type="gramStart"/>
      <w:r w:rsidRPr="00AF172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F172A">
        <w:rPr>
          <w:rFonts w:ascii="Times New Roman" w:eastAsia="Calibri" w:hAnsi="Times New Roman" w:cs="Times New Roman"/>
          <w:sz w:val="28"/>
          <w:szCs w:val="28"/>
        </w:rPr>
        <w:t xml:space="preserve"> в духе уважения к закону и праву.</w:t>
      </w:r>
    </w:p>
    <w:p w:rsidR="00AF172A" w:rsidRPr="00AF172A" w:rsidRDefault="00AF172A" w:rsidP="00F6426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Профессиональными задачами, 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к выполнению которых готовятся </w:t>
      </w:r>
      <w:proofErr w:type="gramStart"/>
      <w:r w:rsidRPr="00AF172A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AF172A">
        <w:rPr>
          <w:rFonts w:ascii="Times New Roman" w:eastAsia="Times New Roman" w:hAnsi="Times New Roman" w:cs="Times New Roman"/>
          <w:sz w:val="28"/>
          <w:szCs w:val="28"/>
        </w:rPr>
        <w:t>, являются:</w:t>
      </w:r>
    </w:p>
    <w:p w:rsidR="00AF172A" w:rsidRPr="00AF172A" w:rsidRDefault="00AF172A" w:rsidP="00F6426D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изучение и анализ опыта организации подразделений, на которые возложена правовая работа, в соответствующих органах, организациях (учреждениях);</w:t>
      </w:r>
    </w:p>
    <w:p w:rsidR="00AF172A" w:rsidRPr="00AF172A" w:rsidRDefault="00AF172A" w:rsidP="00F6426D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развитие навыков самостоятельного решения проблем и задач, связанных с проблематикой уголовно-правового профиля подготовки;</w:t>
      </w:r>
    </w:p>
    <w:p w:rsidR="00AF172A" w:rsidRPr="00AF172A" w:rsidRDefault="00AF172A" w:rsidP="00F6426D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овладение формами и методами работы, используемыми в организации (учреждении) при решении конкретных юридических вопросов;</w:t>
      </w:r>
    </w:p>
    <w:p w:rsidR="00AF172A" w:rsidRPr="00AF172A" w:rsidRDefault="00AF172A" w:rsidP="00F6426D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систематизация теоретических знаний, связанных со статусом и компетенцией органа (учреждения), в котором проходит практика;</w:t>
      </w:r>
    </w:p>
    <w:p w:rsidR="00AF172A" w:rsidRPr="00AF172A" w:rsidRDefault="00AF172A" w:rsidP="00F6426D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применение полученных в процессе обучения знаний для подготовки и последующего анализа юридических документов и дел;</w:t>
      </w:r>
    </w:p>
    <w:p w:rsidR="00AF172A" w:rsidRPr="00AF172A" w:rsidRDefault="00AF172A" w:rsidP="00F6426D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 об особенностях юридической техники правотворчества и (или) </w:t>
      </w:r>
      <w:proofErr w:type="spellStart"/>
      <w:r w:rsidRPr="00AF172A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в тех органах, организациях (учреждениях), в которых проходит практика;</w:t>
      </w:r>
    </w:p>
    <w:p w:rsidR="00AF172A" w:rsidRPr="00AF172A" w:rsidRDefault="00AF172A" w:rsidP="00F6426D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изучение деловой документации, локальных нормативных правовых актов, правил делопроизводства, вопросов охраны труда и техники безопасности по месту прохождения практики;</w:t>
      </w:r>
    </w:p>
    <w:p w:rsidR="00AF172A" w:rsidRPr="00AF172A" w:rsidRDefault="00AF172A" w:rsidP="00F6426D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изучение и участие в разработке организационно-методических и 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нормативных документов для решения отдельных задач по месту прохождения практики.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Место учебной практики в структуре </w:t>
      </w:r>
      <w:r w:rsidR="004866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ООП </w:t>
      </w:r>
      <w:proofErr w:type="gramStart"/>
      <w:r w:rsidR="004866FF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proofErr w:type="gramEnd"/>
    </w:p>
    <w:p w:rsidR="00AF172A" w:rsidRPr="00AF172A" w:rsidRDefault="00AF172A" w:rsidP="00AF172A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left="720" w:right="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172A" w:rsidRPr="00AF172A" w:rsidRDefault="00AF172A" w:rsidP="00E0498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» Б2.П.</w:t>
      </w:r>
      <w:r w:rsidR="00DF0C3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блок Б2.</w:t>
      </w:r>
      <w:proofErr w:type="gramStart"/>
      <w:r w:rsidRPr="00AF17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«Производственная практика» учебного плана подготовки бакалавров по направлению подготовки 40.03.01 Юриспруденция (уровень </w:t>
      </w:r>
      <w:proofErr w:type="spellStart"/>
      <w:r w:rsidRPr="00AF17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AF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F172A" w:rsidRPr="00AF172A" w:rsidRDefault="00AF172A" w:rsidP="00E049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- вид учебной деятельности, направленный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AF172A" w:rsidRPr="00AF172A" w:rsidRDefault="00AF172A" w:rsidP="00E049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графиком, программой практики и Положением </w:t>
      </w:r>
      <w:r w:rsidR="00463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порядке проведения </w:t>
      </w: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практики обучающихся по программам </w:t>
      </w:r>
      <w:proofErr w:type="spellStart"/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</w:rPr>
        <w:t>Кутафина</w:t>
      </w:r>
      <w:proofErr w:type="spellEnd"/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(МГЮА)»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B03A2" w:rsidRPr="002B03A2" w:rsidRDefault="002B03A2" w:rsidP="00E04980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57A"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Производственная практика в органах предварительного расследования</w:t>
      </w:r>
      <w:r w:rsidRPr="002B03A2">
        <w:rPr>
          <w:rFonts w:ascii="Times New Roman" w:hAnsi="Times New Roman" w:cs="Times New Roman"/>
          <w:sz w:val="28"/>
          <w:szCs w:val="28"/>
        </w:rPr>
        <w:t xml:space="preserve"> базируется на предварительном освоении таких предметов как "Судоустройство и правоохранительные органы", "Уголовное право", "Уголовный процесс", и, в свою очередь, служит основой для прохождения студентом государственной итоговой аттестации (в первую очередь, экзамена практической направленности). </w:t>
      </w:r>
    </w:p>
    <w:p w:rsidR="002B03A2" w:rsidRPr="002B03A2" w:rsidRDefault="002B03A2" w:rsidP="00E04980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A2">
        <w:rPr>
          <w:rFonts w:ascii="Times New Roman" w:hAnsi="Times New Roman" w:cs="Times New Roman"/>
          <w:sz w:val="28"/>
          <w:szCs w:val="28"/>
        </w:rPr>
        <w:t>Студент, направляемый для прохождения производственной практики в органы предварительного расследования должен обладать знаниями по организации органов предварительного расследования в РФ, основам квалификации преступлений, организации и порядку проведения предварительного расследования.</w:t>
      </w:r>
    </w:p>
    <w:p w:rsidR="002B03A2" w:rsidRPr="002B03A2" w:rsidRDefault="002B03A2" w:rsidP="00E049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3A2">
        <w:rPr>
          <w:rFonts w:ascii="Times New Roman" w:hAnsi="Times New Roman" w:cs="Times New Roman"/>
          <w:sz w:val="28"/>
          <w:szCs w:val="28"/>
        </w:rPr>
        <w:tab/>
        <w:t>Логическая и содержательно-методическая связь производственной практики с другими частями образовательной программы проявляется в углубленно</w:t>
      </w:r>
      <w:r w:rsidR="0046385E">
        <w:rPr>
          <w:rFonts w:ascii="Times New Roman" w:hAnsi="Times New Roman" w:cs="Times New Roman"/>
          <w:sz w:val="28"/>
          <w:szCs w:val="28"/>
        </w:rPr>
        <w:t xml:space="preserve">м ознакомлении с деятельностью </w:t>
      </w:r>
      <w:r w:rsidRPr="002B03A2">
        <w:rPr>
          <w:rFonts w:ascii="Times New Roman" w:hAnsi="Times New Roman" w:cs="Times New Roman"/>
          <w:sz w:val="28"/>
          <w:szCs w:val="28"/>
        </w:rPr>
        <w:t>органов предварительного расследования.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 xml:space="preserve">1.3. Формируемые компетенции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172A">
        <w:rPr>
          <w:rFonts w:ascii="Times New Roman" w:eastAsia="Times New Roman" w:hAnsi="Times New Roman" w:cs="Times New Roman"/>
          <w:sz w:val="28"/>
          <w:szCs w:val="28"/>
        </w:rPr>
        <w:t>По итогам освоения «</w:t>
      </w: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» у обучающегося должны быть сформированы следующие компетенции:</w:t>
      </w:r>
      <w:proofErr w:type="gramEnd"/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использовать методы и средства физической культуры 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обеспечения полноценной социальной и профессиональной деятельности (ОК-8);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соблюдать законодательство Российской Федерации, в том числе </w:t>
      </w:r>
      <w:hyperlink r:id="rId10" w:history="1">
        <w:r w:rsidRPr="00AF172A">
          <w:rPr>
            <w:rFonts w:ascii="Times New Roman" w:eastAsia="Times New Roman" w:hAnsi="Times New Roman" w:cs="Times New Roman"/>
            <w:sz w:val="28"/>
            <w:szCs w:val="28"/>
          </w:rPr>
          <w:t>Конституцию</w:t>
        </w:r>
      </w:hyperlink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работать на благо общества и государства (ОПК-2);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добросовестно исполнять профессиональные обязанности, соблюдать принципы этики юриста (ОПК-3);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сохранять и укреплять доверие общества к юридическому сообществу (ОПК-4);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логически верно, аргументировано и ясно </w:t>
      </w:r>
      <w:proofErr w:type="gramStart"/>
      <w:r w:rsidRPr="00AF172A">
        <w:rPr>
          <w:rFonts w:ascii="Times New Roman" w:eastAsia="Times New Roman" w:hAnsi="Times New Roman" w:cs="Times New Roman"/>
          <w:sz w:val="28"/>
          <w:szCs w:val="28"/>
        </w:rPr>
        <w:t>строить</w:t>
      </w:r>
      <w:proofErr w:type="gramEnd"/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устную и письменную речь (ОПК-5);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повышать уровень своей профессиональной компетентности (ОПК-6);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владеть необходимыми навыками профессионального общения на иностранном языке (ОПК-7).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юридически правильно квалифицировать факты и обстоятельства (ПК-6);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владение навыками подготовки юридических документов (ПК-7);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уважать честь и достоинство личности, соблюдать и защищать права и свободы человека и гражданина (ПК-9);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выявлять, пресекать, раскрывать и расследовать преступления и иные правонарушения (ПК-10);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осуществлять предупреждение правонарушений, выявлять и устранять причины и условия, способствующие их совершению (ПК-11);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выявлять, давать оценку коррупционному поведению и содействовать его пресечению (ПК-12);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правильно и полно отражать результаты профессиональной деятельности в юридической и иной документации (ПК-13);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способностью толковать нормативные правовые акты (ПК-15);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способность давать квалифицированные юридические заключения и консультации в конкретных видах юридической деятельности (ПК-16).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1.4. Планируемые результаты освоения производственной  практики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В результате освоения «</w:t>
      </w: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» обучающийся должен: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основные понятия и категории, содержание и особенности профессиональной деятельности в сфере уголовного судопроизводства,  юридической этики, правила разрешения нравственных конфликтов в профессиональной деятельности юриста; детерминанты, меры профилактики и предупреждение профессионально-нравственной деформации;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методы и средства поиска, систематизации и обработки правовой информации, в том числе в сфере уголовной политики и уголовного судопроизводства;</w:t>
      </w:r>
    </w:p>
    <w:p w:rsidR="00AF172A" w:rsidRPr="00AF172A" w:rsidRDefault="00AF172A" w:rsidP="00AF172A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основные положения отечественных правовых отраслей и институтов, процессуальный статус субъектов юридической деятельности: субъектов</w:t>
      </w:r>
      <w:r w:rsidRPr="00AF172A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нормотворческой, правоприменительной, правоохранительной, экспертно-консультационной, педагогической.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- нормы уголовного судопроизводства, предмет и элементы правоотношений, реализуемых при применении норм материального и процессуального права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добросовестно исполнять профессиональные обязанности, применять имеющиеся теоретические знания в определённых практических ситуациях уголовного судопроизводства, соблюдать принципы этики юриста;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осуществлять профессиональную деятельность на основе развитого профессионального правосознания, правового мышления и правовой культуры;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- обобщать, анализировать, воспринимать информацию, аргументировано и обоснованно </w:t>
      </w:r>
      <w:proofErr w:type="gramStart"/>
      <w:r w:rsidRPr="00AF172A">
        <w:rPr>
          <w:rFonts w:ascii="Times New Roman" w:eastAsia="Times New Roman" w:hAnsi="Times New Roman" w:cs="Times New Roman"/>
          <w:sz w:val="28"/>
          <w:szCs w:val="28"/>
        </w:rPr>
        <w:t>выбирать</w:t>
      </w:r>
      <w:proofErr w:type="gramEnd"/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пути решения профессиональных задач по выявлению, пресечению, раскрытию, расследованию преступлений и иных правонарушений;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давать нравственную оценку юридически значимым фактам и обстоятельствам;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 xml:space="preserve">логически верно, аргументировано и ясно </w:t>
      </w:r>
      <w:proofErr w:type="gramStart"/>
      <w:r w:rsidRPr="00AF172A">
        <w:rPr>
          <w:rFonts w:ascii="Times New Roman" w:eastAsia="Times New Roman" w:hAnsi="Times New Roman" w:cs="Times New Roman"/>
          <w:sz w:val="28"/>
          <w:szCs w:val="28"/>
        </w:rPr>
        <w:t>строить</w:t>
      </w:r>
      <w:proofErr w:type="gramEnd"/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устную и письменную речь;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применять основные положения и методы социальных, гуманитарных и экономических наук при решении профессиональных 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правоприменительных задач;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>применять современные информационные технологии для поиска, обработки и апробации правовой информации для юридической квалификации фактов и обстоятельств, составления правовых документов;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>применять приемы юридической техники при оформлении правоприменительных решений,  составлении правовых документов в первую очередь связанных с уголовным судопроизводством;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>юридически правильно квалифицировать факты и обстоятельства, лежащие в основе противоправного поведения;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>принимать решения и совершать юридические действия в точном соответствии с законом, правилами корпоративной этики.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>достаточным уровнем профессионального правосознания, культурой мышления и поведения;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навыками работы в кооперации с коллегами, уважительного отношения к праву и закону;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навыками анализа судебно-следственной правоприменительной практики, разрешения правовых проблем и коллизий, выработки рекомендаций по унификации правоохранительной, надзорной и судебной практики в уголовном судопроизводстве;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>навыками обеспечения соблюдения правовых предписаний субъектами права;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навыками применения нормативных правовых актов, реализации норм материального и процессуального права в профессиональной деятельности;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 навыками по обеспечению законности и правопорядка, безопасности личности, общества и государства, выявлению, пресечению преступлений и административных правонарушений;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>навыками толкования правовых актов;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>навыками правильного и полного отражения результатов профессиональной деятельности в юридической документации.</w:t>
      </w: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</w:rPr>
      </w:pP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F172A">
        <w:rPr>
          <w:rFonts w:ascii="Times New Roman" w:eastAsia="Times New Roman" w:hAnsi="Times New Roman" w:cs="Times New Roman"/>
          <w:b/>
          <w:sz w:val="28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rPr>
          <w:rFonts w:ascii="Times New Roman" w:eastAsia="Times New Roman" w:hAnsi="Times New Roman" w:cs="Times New Roman"/>
          <w:b/>
          <w:sz w:val="28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образовательной программе по направлению подготовки 40.03.01 Юриспруденция (уровень </w:t>
      </w:r>
      <w:proofErr w:type="spellStart"/>
      <w:r w:rsidRPr="00AF172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) определяются планируемые результаты обучения - знания, умения и </w:t>
      </w:r>
      <w:proofErr w:type="gramStart"/>
      <w:r w:rsidRPr="00AF172A">
        <w:rPr>
          <w:rFonts w:ascii="Times New Roman" w:eastAsia="Times New Roman" w:hAnsi="Times New Roman" w:cs="Times New Roman"/>
          <w:sz w:val="28"/>
          <w:szCs w:val="28"/>
        </w:rPr>
        <w:t>навыки</w:t>
      </w:r>
      <w:proofErr w:type="gramEnd"/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Компетенции формируются в рамках следующих этапов: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1. Этап (начальный)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2. Этап (</w:t>
      </w:r>
      <w:proofErr w:type="spellStart"/>
      <w:r w:rsidRPr="00AF172A">
        <w:rPr>
          <w:rFonts w:ascii="Times New Roman" w:eastAsia="Times New Roman" w:hAnsi="Times New Roman" w:cs="Times New Roman"/>
          <w:sz w:val="28"/>
          <w:szCs w:val="28"/>
        </w:rPr>
        <w:t>продуктивно-деятельностный</w:t>
      </w:r>
      <w:proofErr w:type="spellEnd"/>
      <w:r w:rsidRPr="00AF172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F172A" w:rsidRPr="00D411CE" w:rsidRDefault="00AF172A" w:rsidP="00D411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lastRenderedPageBreak/>
        <w:t>3. Этап (практико-ориентированный)</w:t>
      </w:r>
    </w:p>
    <w:p w:rsidR="00AF172A" w:rsidRPr="00AF172A" w:rsidRDefault="00AF172A" w:rsidP="00D411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</w:rPr>
      </w:pPr>
    </w:p>
    <w:p w:rsidR="00D411CE" w:rsidRPr="00D411CE" w:rsidRDefault="00D411CE" w:rsidP="00D411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11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компетенций с указанием </w:t>
      </w:r>
    </w:p>
    <w:p w:rsidR="00D411CE" w:rsidRPr="00D411CE" w:rsidRDefault="00D411CE" w:rsidP="00D411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11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этапов их формирования в процессе освоения </w:t>
      </w:r>
      <w:proofErr w:type="gramStart"/>
      <w:r w:rsidRPr="00D411C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proofErr w:type="gramEnd"/>
      <w:r w:rsidRPr="00D411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411CE" w:rsidRPr="00D411CE" w:rsidRDefault="00D411CE" w:rsidP="00D411C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11CE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D411CE" w:rsidRPr="00D411CE" w:rsidRDefault="00D411CE" w:rsidP="00D411CE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1701"/>
        <w:gridCol w:w="5954"/>
      </w:tblGrid>
      <w:tr w:rsidR="00D411CE" w:rsidRPr="00D411CE" w:rsidTr="00070C4A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Код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Этапы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формирования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Характеристика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этапов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формирования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ОК-8,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должен обладать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0" w:righ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этап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0" w:righ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этап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методы и средства физической культуры, правила их применения; основы самостоятельных занятий физической культурой.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принципы, средства и методы физической культуры с целью укрепления здоровья, физического самосовершенствования и достижения должного уровня физической подготовленности, формировать двигательные умения и физические качества, необходимые для выполнения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навыкамисамостоятельного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применения  принципов, средств и методов физической культуры с целью укрепления здоровья, физического самосовершенствования и достижения должного уровня физической подготовленности.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содержание профессионально-прикладной физической подготовки; </w:t>
            </w:r>
            <w:r w:rsidRPr="00D41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методику направленного использования средств физической культуры при осуществлении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D41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деятельности;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выбора форм, методов и средств физической культуры и спорта в рабочее и свободное время.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использовать формы, методы и средства физической культуры и спорта в рабочее и свободное время.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методикой формирования двигательных умений и навыков, физических и психических качеств, необходимых для полноценной социальной 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</w:t>
            </w:r>
            <w:r w:rsidRPr="00D41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  методы и средства физической культуры, правила их применения с учетом профессиональных особенностей личности;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Уметь: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 физической подготовленности и поддержания высокого уровня профессиональной работоспособности.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технологией планирования и контроля физкультурно-спортивной деятельности; приобретенными знаниями и умениями в практической деятельности и повседневной жизни для повышения работоспособности, сохранения и укрепления здоровья; дополнительными средствами повышения общей и профессиональной работоспособности.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ОК–9,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должен обладать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формы взаимодействия человека со средой обитания; нормативно-технические и организационные основы обеспечения БЖД; назначение, подготовку и правила пользования индивидуальными средствами защиты.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защитить людей в условиях чрезвычайной ситуации, используя знание основных факторов нанесения вреда здоровью и угрозы жизни человека; демонстрировать действия по оказанию первой помощи пострадавшим в чрезвычайной ситуации (аварии, катастрофе, стихийном бедствии).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соблюдения правил безопасности в образовательных учреждениях и других учреждениях; методами оказания первой помощи пострадавшим в чрезвычайной ситуации (аварии, катастрофе, стихийном бедствии).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резервы и возможности организма человека; характеристику методов идентификации опасных и вредных факторов, являющихся последствиями аварий, катастроф, стихийных бедствий.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оценить степень риска возникновения опасностей, связанных с чрезвычайными ситуациями; использовать методы защиты здоровья и жизни персонала и населения в условиях чрезвычайной ситуации.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методами защиты людей от возможных последствий аварий, катастроф, стихийных бедствий.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принципы, средства и методы обеспечения безопасности и сохранения здоровья при взаимодействии человека с различной средой обитания; методы проектирования профессиональной деятельности с учетом требований безопасности.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идентифицировать негативные воздействия среды обитания естественного и антропогенного происхождения, оценивая возможный риск появления опасностей и чрезвычайных ситуаций; применять практические навыки по обеспечению безопасности в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опасных ситуациях повседневной жизни и в чрезвычайных ситуациях разного характера.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опытом обеспечения безопасности жизнедеятельности в производственных условиях и в чрезвычайных ситуациях; навыками создания комфортного (нормативного) и безопасного состояния среды обитания в зонах трудовой и образовательной деятельности человека.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ОПК–1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должен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обладать способностью соблюдать</w:t>
            </w:r>
            <w:proofErr w:type="gramEnd"/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этап: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использовать базовые правовые знания для осуществления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юридической терминологией и правовыми категориями, необходимыми для осуществления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законодательства.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работы с законодательными, иными правовыми актами и документами, используемыми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воспринимать, обобщать и анализировать полученную социальную и правовую информацию.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 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ОПК–2,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должен </w:t>
            </w:r>
            <w:proofErr w:type="gramStart"/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обладать способностью работать</w:t>
            </w:r>
            <w:proofErr w:type="gramEnd"/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на благо общества и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Этап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(практико-ориентированный)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принципы социальной направленности профессии юриста, связанные с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деятельностью; основные функции государства и права; задачи юридического сообщества в сфере построения правового государства.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Уметь: понимать основные закономерности современного развития государственно-правовых институтов, в частности судебной системы РФ.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Владеть: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системной работы с нормативными правовыми актами.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приёмы и способы познания ключевых социально-правовых потребностей общества, используемые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комплексно оценивать состояние различных сегментов современной государственно-правовой действительности России.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методикой и готовностью построения взаимоотношений во благо общества и государства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задачи юридического сообщества в сфере построения правового государства.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 выполнении служебных обязанностей при осуществлении профессиональной деятельности действовать во благо общества и государства.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приемами использования 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социально-ориентированных методов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профессиональной деятельности с целью осуществления таковой на благо общества и государства и отдельно взятого индивида.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ОПК–3,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должен </w:t>
            </w:r>
            <w:proofErr w:type="gramStart"/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обладать способностью добросовестно исполнять</w:t>
            </w:r>
            <w:proofErr w:type="gramEnd"/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профессиональные обязанности, соблюдать 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основные этические понятия и категории, понятие этикета, его роль в жизни общества, особенности этикета юриста, его основные нормы и функции.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нравственные нормы и правила поведения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оценки своих поступков и поступков окружающих с точки зрения норм этики и морали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содержание и особенности профессиональной этики в юридической деятельности; профессиональные обязанности в области осуществления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добросовестно относиться к исполнению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профессиональных обязанностей; оценивать факты и явления в профессиональной деятельности с этической точки зрения.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применения норм этики юриста и морали в общении с гражданами и сотрудниками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высокие профессиональные и морально-этические требования, предъявляемые к юристу.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правовые, процессуальные и этические требования и стандарты к профессиональной деятельности, а также выявлять и определять факты, наносящие ущерб интересам государства, общества, физических и юридических лиц.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развития профессионального правосознания, повышения уровня правового мышления и правовой культуры; профессиональным правовым подходом, как интегрированным состоянием подготовленности к профессиональной юридической деятельности.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ОПК–4,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должен </w:t>
            </w:r>
            <w:proofErr w:type="gramStart"/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обладать способностью сохранять</w:t>
            </w:r>
            <w:proofErr w:type="gramEnd"/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укреплять доверие общества к юридическому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Этап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(практико-ориентированный)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Знать: основу формирования профессиональной морали; важность сохранения и укрепления доверия общества к государству и праву, в частности к судебной системе РФ.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профессионально значимые качества личности юриста в процессе профессиональной деятельности; использовать социально-психологические закономерности профессионального общения.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методами сохранения и укрепления доверия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к государству и праву, к представителям работников органов-мест практики.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положение профессии юриста в обществе, основные социально-психологические требования, предъявляемые к юридическому труду и личности руководителя в системе органа-места практики.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не допуская проявлений бюрократизма и волокиты, в установленные сроки принимать решения и другие необходимые меры.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способностью соблюдать требования к служебному поведению; проявлять непримиримость к коррупционному поведению и принимать меры к предотвращению конфликта интересов.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особенности работы с гражданами, организациями, учета общественного мнения в деятельности органов-мест практики.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обеспечивать соблюдение и защиту прав,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 и законных интересов физических и юридических лиц, как участников процессуальных правоотношений.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способностью находить организационно-управленческие решения при осуществлении профессиональной деятельности в органах, являющихся местом практики, и готовностью нести за них ответственность.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ОПК–6,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должен </w:t>
            </w:r>
            <w:proofErr w:type="gramStart"/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обладать способностью повышать</w:t>
            </w:r>
            <w:proofErr w:type="gramEnd"/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уровень своей профессиональной компетентности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способы, приемы и методику повышения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компетентности, необходимой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постоянно внедрять в свою деятельность новые знания и умения.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приемами и техниками постоянного обновления знаний и практических умений в процессе повышения квалификации и самообразования.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требования к повышению профессиональной 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компетентности, необходимой в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Уметь: совершенствовать свои знания, умения, профессионально-личностные качества.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Владеть: навыками определения направлений повышения профессиональной компетентности, внедрения новых знаний и умений в профессиональную деятельность.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Знать: способы и приемы повышения профессиональной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компетентности</w:t>
            </w:r>
            <w:proofErr w:type="gramStart"/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,н</w:t>
            </w:r>
            <w:proofErr w:type="gramEnd"/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еобходимой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Уметь: работать с теоретическими источниками и положениями нормативных правовых актов в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целяхповышения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своего профессионального уровня.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Владеть: способностью постоянно внедрять в профессиональную деятельность новые знания, умения и навыки.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ОПК–7,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должен </w:t>
            </w:r>
            <w:proofErr w:type="gramStart"/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обладать способностью владеть</w:t>
            </w:r>
            <w:proofErr w:type="gramEnd"/>
            <w:r w:rsidRPr="00D411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необходимыми навыками профессионального общения на иностранном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Этап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лексико-грамматический минимум по юриспруденции в объеме, необходимом для работы с иноязычными текстами в процессе осуществления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читать и переводить иноязычные тексты профессиональной направленности.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основные ресурсы, с помощью которых можно эффективно восполнить имеющиеся пробелы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языковом образовании (типы словарей, справочников, компьютерных программ, информационных сайтов сети Интернет и т.д.)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переводить текст юридического и социального характера с помощью словарей, справочников, компьютерных программ, информационных сайтов.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коммуникации в устной и письменной формах на иностранном языке для решения профессиональных задач.</w:t>
            </w:r>
            <w:proofErr w:type="gramEnd"/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правила построения монолога, диалога, переговоров в сфере юриспруденции.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делать сообщения, выстраивать монолог, поддерживать диалог в сфере профессионального общения.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- 6,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</w:t>
            </w:r>
            <w:proofErr w:type="gram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обладать способностью юридически правильно квалифицировать</w:t>
            </w:r>
            <w:proofErr w:type="gram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начальный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нормы действующего законодательства, регулирующие профессиональную деятельность.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выбирать и анализировать нормы процессуального и материального законодательства, применяемые в  профессиональной деятельности. 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поиска, толкования и применения источников, требующихся для решения практических ситуаций, возникающих в профессиональной деятельности.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CE" w:rsidRPr="00D411CE" w:rsidRDefault="00D411CE" w:rsidP="00D4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продуктивно-деятельностный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основы юридических действий в процессе квалификации фактов и обстоятельств в различных отраслях права.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составления и оформления процессуальных документов, необходимых для осуществления профессиональной деятельности.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CE" w:rsidRPr="00D411CE" w:rsidRDefault="00D411CE" w:rsidP="00D4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основы действующего законодательства, юридически правильные способы квалификации фактов и обстоятельств.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 условиях меняющегося законодательства применять полученные теоретические знания, приспосабливая их к новой обстановке, правильно квалифицируя факты и обстоятельства.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сбора и обработки информации для реализации правовых норм в профессиональной деятельности.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ПК–7,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должен обладать </w:t>
            </w:r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навыками подготовки юридических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нормы материального и процессуального права, регулирующие порядок подготовки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процессуальных документов, необходимых для совершения юридических действий, а также защиты законных прав и интересов граждан и других субъектов права.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определять содержание и особенности процесса подготовки процессуальных документов.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подготовки процессуальных документов, выявления и корректировки их недостатков.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порядок работы с документацией по юридическому профилю, а также защите прав и законных интересов субъектов права.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соблюдать основные требования, предъявляемые законодательством к оформлению процессуальных документов.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оформления процессуальных документов.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основные правила составления процессуальных документов.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составлять процессуальные документы.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работы и составления процессуальных документов, а также анализа процессуальных документов.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ПК–8,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обладать способностью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3. Этап (практико-ориентирован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теоретические основы обеспечения законности и правопорядка в обществе.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обеспечивать законность и правопорядок, безопасность личности, общества и государства.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обеспечения законности и правопорядка, безопасности личности, общества и государства.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нормативно-правовую базу, регламентирующую должностные обязанности по обеспечению законности и правопорядка, безопасности личности, общества и государства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формулировать и осуществлять на практике решения, направленные на обеспечение законности и правопорядка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методиками исполнения должностных обязанностей по обеспечению законности и правопорядка, безопасности личности, общества, государства в сфере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должностные обязанности по обеспечению законности и правопорядка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правильно исполнять должностные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обязанности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готовностью к выполнению должностных обязанностей по обеспечению законности и правопорядка, безопасности личности, общества, государства.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ПК–9,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должен </w:t>
            </w:r>
            <w:proofErr w:type="gramStart"/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обладать способностью уважать</w:t>
            </w:r>
            <w:proofErr w:type="gramEnd"/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основы этики, культуры общения,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проявлять уважение к чести и достоинству личности, соблюдать и защищать права и свободы человека и гражданина.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защиты прав и свобод человека и гражданина.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понятие и юридическое содержание чести и достоинства личности, правила соблюдения и способы защиты прав и свобод человека и гражданина.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построить свою профессиональную деятельность на основе уважения чести и достоинства личности, соблюдения и защиты прав и свобод человека и гражданина.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способами защиты чести и достоинства личности, прав и свобод человека и гражданина.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отстаивать интересы граждан.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выстраивания психологического контакта с людьми, выявления их интересов и настроений.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ПК–10,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должен </w:t>
            </w:r>
            <w:proofErr w:type="gramStart"/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обладать способностью выявлять</w:t>
            </w:r>
            <w:proofErr w:type="gramEnd"/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пресекать, раскрывать и расследовать преступления и иные правонарушения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теорию правонарушений и юридической ответственности.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квалифицировать правонарушения.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содержание и методы составления целевых программ по усилению борьбы с правонарушениями в городе.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навыками, способами и приемами выявления, пресечения, раскрытия правонарушений.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судебную практику наиболее часто совершаемых правонарушений и ее анализ.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анализировать сложившуюся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ситуацию в области борьбы с правонарушениями.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выявления и устранения причин и условий, способствующих совершению правонарушений.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- 11,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</w:t>
            </w:r>
            <w:proofErr w:type="gram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обладать способностью осуществлять</w:t>
            </w:r>
            <w:proofErr w:type="gram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начальный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основы профилактической деятельности по предупреждению правонарушений.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выявлять предпосылки совершения правонарушений.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предупредительной, профилактической деятельности.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CE" w:rsidRPr="00D411CE" w:rsidRDefault="00D411CE" w:rsidP="00D4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продуктивно-деятельностный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основные причины, порождающие неправомерное поведение, а также условия, способствующие совершению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организовать работу по предупреждению правонарушений и их обнаружению, а также выявлению причин, порождающих правонарушения, и условий, способствующих их совершению и их нейтрализации.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выявления причин, способствующих совершению правонарушений.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1CE" w:rsidRPr="00D411CE" w:rsidRDefault="00D411CE" w:rsidP="00D41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методы, способы и приемы предупреждения правонарушений.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предупреждения правонарушений, устранения причин и условий, способствующих их совершению.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- 12,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должен </w:t>
            </w:r>
            <w:proofErr w:type="gram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обладать способностью выявлять</w:t>
            </w:r>
            <w:proofErr w:type="gram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, давать оценку коррупционному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начальный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сущность коррупц</w:t>
            </w:r>
            <w:proofErr w:type="gram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с другими видами преступности.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распознавать правонарушения коррупционной направленности.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поиска, толкования и применения источников, требующихся для 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проведения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антикоррупционных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экспертиз.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11CE" w:rsidRPr="00D411CE" w:rsidRDefault="00D411CE" w:rsidP="00D4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продуктивно-деятельностный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выявления и оценки коррупционного поведения.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11CE" w:rsidRPr="00D411CE" w:rsidRDefault="00D411CE" w:rsidP="00D41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способы выявления коррупционных составляющих, которые применяются на практике.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 правильно организовать работу по противодействию коррупционных проявлений.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навыками проведения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антикоррупционных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411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экспертиз законов и других нормативных актов, в том числе регионального характера.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ПК–13,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обладать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теоретические основы делопроизводства и документооборота, разновидности юридической и иной документации, используемой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составлять основные юридические документы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подготовки юридически значимых документов, используемых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357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разновидности юридической и иной документации, используемой 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использовать юридическую и иную терминологию при составлении юридических и иных документов, используемых в профессиональной деятельности.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приемами оформления и систематизации профессиональной документации, используемой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правила, средства и приемы разработки, оформления и систематизации юридических документов, используемых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и полно отражать результаты профессиональной деятельности в соответствующей юридической и иной документации.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составления юридической и иной документации, правильно и полно отражающей результаты профессиональной деятельности.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ПК–14,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должен </w:t>
            </w:r>
            <w:proofErr w:type="gramStart"/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обладать способностью принимать</w:t>
            </w:r>
            <w:proofErr w:type="gramEnd"/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экспертизы проектов нормативно-правовых актов; содержательные, логические, графические, языковые правила нормотворческой техники; основные способы и приемы формирования содержания нормативных актов.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выявлять ошибки нормотворческой юридической техники.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приемами и методами юридической экспертизы нормативных правовых актов.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принципы правотворческой деятельности, работы по разработке проектов нормативных правовых актов, основы проведения юридической экспертизы нормативно-правовых актов и их проектов, используемых в профессиональной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выявлять положения, способствующие созданию условий для проявления коррупции.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особенности, этапы и процедуру проведения юридической экспертизы проектов нормативно-правовых актов, используемых в профессиональной деятельности; содержательные, логические, графические, языковые правила нормотворческой техники.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осуществлять правовую и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экспертизу нормативных правовых актов.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проведения правовой и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правовых актов и их проектов.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ПК–15,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должен </w:t>
            </w:r>
            <w:proofErr w:type="gramStart"/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обладать способностью толковать</w:t>
            </w:r>
            <w:proofErr w:type="gramEnd"/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теоретические основы толкования права.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анализировать содержание правовых норм, использовать различные приемы толкования для уяснения точного смысла нормы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работы с нормативными актами; навыками анализа и работы с судебной практикой, содержащей разъяснения по толкованию правовых норм, необходимых в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понятие, виды и способы толкования правовых норм.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толковать нормы правовых актов. 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методиками толкования нормативных правовых актов и их отдельных норм.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основные правила толкования нормативных правовых актов.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комментировать правовые акты в их взаимосвязи с другими актами.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D411CE" w:rsidRPr="00D411CE" w:rsidTr="00070C4A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ПК–16,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должен обладать способностью давать квалифицированные юридические заключения и консультации в </w:t>
            </w:r>
            <w:r w:rsidRPr="00D41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конкретных видах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Этап (начальный)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продуктивно-деятельностный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практико-ориентированный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понятие, принципы, сущность и содержание основных категорий, явлений, статусов в праве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анализировать, толковать и правильно применять правовые нормы.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юридической терминологией; навыками работы с правовыми актами; навыками реализации правовых норм при осуществлении профессиональной </w:t>
            </w: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</w:t>
            </w:r>
            <w:r w:rsidRPr="00D411CE">
              <w:rPr>
                <w:rFonts w:ascii="Times New Roman" w:eastAsia="Times New Roman" w:hAnsi="Times New Roman" w:cs="Times New Roman"/>
              </w:rPr>
              <w:t>правила подготовки и предоставления квалифицированных юридических заключений и консультаций в конкретных видах юридической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выделять юридически значимые обстоятельства, анализировать нормы права и практику </w:t>
            </w:r>
            <w:proofErr w:type="spellStart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принятия необходимых мер правового регулирования и (или) защиты интересов субъектов правовых отношений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положения действующего законодательства, основные правила анализа правовых норм и правильного их применения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давать квалифицированные юридические заключения при осуществлении профессиональной деятельности.</w:t>
            </w:r>
          </w:p>
          <w:p w:rsidR="00D411CE" w:rsidRPr="00D411CE" w:rsidRDefault="00D411CE" w:rsidP="00D411CE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основными навыками профессиональной деятельности.</w:t>
            </w:r>
          </w:p>
        </w:tc>
      </w:tr>
    </w:tbl>
    <w:p w:rsidR="00D411CE" w:rsidRPr="00D411CE" w:rsidRDefault="00D411CE" w:rsidP="00D411CE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left="-1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 w:firstLine="709"/>
        <w:jc w:val="both"/>
        <w:rPr>
          <w:rFonts w:ascii="Times New Roman" w:eastAsia="Times New Roman" w:hAnsi="Times New Roman" w:cs="Times New Roman"/>
          <w:sz w:val="28"/>
        </w:rPr>
        <w:sectPr w:rsidR="00AF172A" w:rsidRPr="00AF172A" w:rsidSect="007635D8">
          <w:pgSz w:w="11910" w:h="16840"/>
          <w:pgMar w:top="1418" w:right="1418" w:bottom="1418" w:left="1418" w:header="710" w:footer="0" w:gutter="0"/>
          <w:cols w:space="720"/>
        </w:sectPr>
      </w:pPr>
    </w:p>
    <w:p w:rsidR="00127980" w:rsidRPr="00370505" w:rsidRDefault="00127980" w:rsidP="00127980">
      <w:pPr>
        <w:pStyle w:val="1"/>
        <w:tabs>
          <w:tab w:val="left" w:pos="923"/>
        </w:tabs>
        <w:ind w:left="0"/>
        <w:contextualSpacing/>
        <w:jc w:val="center"/>
        <w:rPr>
          <w:sz w:val="24"/>
          <w:szCs w:val="24"/>
          <w:lang w:val="ru-RU"/>
        </w:rPr>
      </w:pPr>
      <w:r w:rsidRPr="00370505">
        <w:rPr>
          <w:sz w:val="24"/>
          <w:szCs w:val="24"/>
          <w:lang w:val="ru-RU"/>
        </w:rPr>
        <w:lastRenderedPageBreak/>
        <w:t>II.     СТРУКТУРА ПРОИЗВОДСТВЕННОЙ ПРАКТИКИ</w:t>
      </w:r>
    </w:p>
    <w:p w:rsidR="00127980" w:rsidRPr="00370505" w:rsidRDefault="00127980" w:rsidP="00127980">
      <w:pPr>
        <w:pStyle w:val="a3"/>
        <w:tabs>
          <w:tab w:val="left" w:pos="3690"/>
        </w:tabs>
        <w:contextualSpacing/>
        <w:rPr>
          <w:b/>
          <w:sz w:val="24"/>
          <w:szCs w:val="24"/>
          <w:lang w:val="ru-RU"/>
        </w:rPr>
      </w:pPr>
      <w:r w:rsidRPr="00370505">
        <w:rPr>
          <w:b/>
          <w:sz w:val="24"/>
          <w:szCs w:val="24"/>
          <w:lang w:val="ru-RU"/>
        </w:rPr>
        <w:tab/>
      </w:r>
    </w:p>
    <w:p w:rsidR="00127980" w:rsidRPr="00C5059C" w:rsidRDefault="00127980" w:rsidP="00C5059C">
      <w:pPr>
        <w:pStyle w:val="1"/>
        <w:tabs>
          <w:tab w:val="left" w:pos="923"/>
        </w:tabs>
        <w:ind w:left="0"/>
        <w:contextualSpacing/>
        <w:jc w:val="center"/>
        <w:rPr>
          <w:sz w:val="24"/>
          <w:szCs w:val="24"/>
          <w:lang w:val="ru-RU" w:eastAsia="ru-RU"/>
        </w:rPr>
      </w:pPr>
      <w:r w:rsidRPr="00370505">
        <w:rPr>
          <w:sz w:val="24"/>
          <w:szCs w:val="24"/>
          <w:lang w:val="ru-RU"/>
        </w:rPr>
        <w:t xml:space="preserve">2.1      Программа </w:t>
      </w:r>
      <w:r w:rsidRPr="00370505">
        <w:rPr>
          <w:sz w:val="24"/>
          <w:szCs w:val="24"/>
          <w:lang w:val="ru-RU" w:eastAsia="ru-RU"/>
        </w:rPr>
        <w:t>практики по получению профессиональных умений и опыта профессиональной деятельности</w:t>
      </w:r>
    </w:p>
    <w:p w:rsidR="00127980" w:rsidRPr="00370505" w:rsidRDefault="00127980" w:rsidP="00127980">
      <w:pPr>
        <w:pStyle w:val="1"/>
        <w:tabs>
          <w:tab w:val="left" w:pos="923"/>
        </w:tabs>
        <w:ind w:left="0"/>
        <w:contextualSpacing/>
        <w:jc w:val="center"/>
        <w:rPr>
          <w:i/>
          <w:sz w:val="24"/>
          <w:szCs w:val="24"/>
          <w:lang w:val="ru-RU"/>
        </w:rPr>
      </w:pPr>
    </w:p>
    <w:p w:rsidR="00127980" w:rsidRPr="00370505" w:rsidRDefault="00127980" w:rsidP="00127980">
      <w:pPr>
        <w:pStyle w:val="a3"/>
        <w:contextualSpacing/>
        <w:jc w:val="center"/>
        <w:rPr>
          <w:b/>
          <w:sz w:val="24"/>
          <w:szCs w:val="24"/>
          <w:lang w:val="ru-RU"/>
        </w:rPr>
      </w:pPr>
      <w:r w:rsidRPr="00370505">
        <w:rPr>
          <w:b/>
          <w:sz w:val="24"/>
          <w:szCs w:val="24"/>
          <w:lang w:val="ru-RU"/>
        </w:rPr>
        <w:t>Очная форма обучения</w:t>
      </w:r>
    </w:p>
    <w:p w:rsidR="00127980" w:rsidRPr="00370505" w:rsidRDefault="00127980" w:rsidP="00F34064">
      <w:pPr>
        <w:pStyle w:val="a3"/>
        <w:suppressAutoHyphens/>
        <w:ind w:firstLine="709"/>
        <w:contextualSpacing/>
        <w:jc w:val="both"/>
        <w:rPr>
          <w:b/>
          <w:sz w:val="24"/>
          <w:szCs w:val="24"/>
          <w:lang w:val="ru-RU"/>
        </w:rPr>
      </w:pPr>
      <w:r w:rsidRPr="00370505">
        <w:rPr>
          <w:sz w:val="24"/>
          <w:szCs w:val="24"/>
          <w:lang w:val="ru-RU"/>
        </w:rPr>
        <w:t xml:space="preserve">Объем </w:t>
      </w:r>
      <w:r w:rsidRPr="00370505">
        <w:rPr>
          <w:sz w:val="24"/>
          <w:szCs w:val="24"/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370505">
        <w:rPr>
          <w:sz w:val="24"/>
          <w:szCs w:val="24"/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127980" w:rsidRPr="00370505" w:rsidTr="007635D8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Семестр</w:t>
            </w:r>
          </w:p>
        </w:tc>
      </w:tr>
      <w:tr w:rsidR="00127980" w:rsidRPr="00370505" w:rsidTr="007635D8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5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</w:t>
            </w:r>
            <w:r w:rsidRPr="00370505">
              <w:rPr>
                <w:rFonts w:ascii="Times New Roman" w:hAnsi="Times New Roman" w:cs="Times New Roman"/>
                <w:bCs/>
                <w:sz w:val="24"/>
                <w:szCs w:val="24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216/6</w:t>
            </w:r>
          </w:p>
        </w:tc>
      </w:tr>
    </w:tbl>
    <w:p w:rsidR="00127980" w:rsidRPr="00370505" w:rsidRDefault="00127980" w:rsidP="00C5059C">
      <w:pPr>
        <w:pStyle w:val="a3"/>
        <w:contextualSpacing/>
        <w:rPr>
          <w:b/>
          <w:sz w:val="24"/>
          <w:szCs w:val="24"/>
          <w:lang w:val="ru-RU"/>
        </w:rPr>
      </w:pPr>
    </w:p>
    <w:p w:rsidR="00127980" w:rsidRPr="00370505" w:rsidRDefault="00127980" w:rsidP="00127980">
      <w:pPr>
        <w:pStyle w:val="a3"/>
        <w:contextualSpacing/>
        <w:jc w:val="center"/>
        <w:rPr>
          <w:b/>
          <w:sz w:val="24"/>
          <w:szCs w:val="24"/>
          <w:lang w:val="ru-RU"/>
        </w:rPr>
      </w:pPr>
      <w:proofErr w:type="spellStart"/>
      <w:r w:rsidRPr="00370505">
        <w:rPr>
          <w:b/>
          <w:sz w:val="24"/>
          <w:szCs w:val="24"/>
          <w:lang w:val="ru-RU"/>
        </w:rPr>
        <w:t>Очно-заочная</w:t>
      </w:r>
      <w:proofErr w:type="spellEnd"/>
      <w:r w:rsidRPr="00370505">
        <w:rPr>
          <w:b/>
          <w:sz w:val="24"/>
          <w:szCs w:val="24"/>
          <w:lang w:val="ru-RU"/>
        </w:rPr>
        <w:t xml:space="preserve"> форма обучения</w:t>
      </w:r>
    </w:p>
    <w:p w:rsidR="00127980" w:rsidRPr="00370505" w:rsidRDefault="00127980" w:rsidP="00F34064">
      <w:pPr>
        <w:pStyle w:val="a3"/>
        <w:suppressAutoHyphens/>
        <w:ind w:firstLine="709"/>
        <w:contextualSpacing/>
        <w:jc w:val="both"/>
        <w:rPr>
          <w:b/>
          <w:sz w:val="24"/>
          <w:szCs w:val="24"/>
          <w:lang w:val="ru-RU"/>
        </w:rPr>
      </w:pPr>
      <w:r w:rsidRPr="00370505">
        <w:rPr>
          <w:sz w:val="24"/>
          <w:szCs w:val="24"/>
          <w:lang w:val="ru-RU"/>
        </w:rPr>
        <w:t xml:space="preserve">Объем </w:t>
      </w:r>
      <w:r w:rsidRPr="00370505">
        <w:rPr>
          <w:sz w:val="24"/>
          <w:szCs w:val="24"/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370505">
        <w:rPr>
          <w:sz w:val="24"/>
          <w:szCs w:val="24"/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127980" w:rsidRPr="00370505" w:rsidTr="007635D8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Семестр</w:t>
            </w:r>
          </w:p>
        </w:tc>
      </w:tr>
      <w:tr w:rsidR="00127980" w:rsidRPr="00370505" w:rsidTr="007635D8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5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</w:t>
            </w:r>
            <w:r w:rsidRPr="00370505">
              <w:rPr>
                <w:rFonts w:ascii="Times New Roman" w:hAnsi="Times New Roman" w:cs="Times New Roman"/>
                <w:bCs/>
                <w:sz w:val="24"/>
                <w:szCs w:val="24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216/6</w:t>
            </w:r>
          </w:p>
        </w:tc>
      </w:tr>
    </w:tbl>
    <w:p w:rsidR="00127980" w:rsidRPr="00370505" w:rsidRDefault="00127980" w:rsidP="00C5059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27980" w:rsidRPr="00370505" w:rsidRDefault="00127980" w:rsidP="001279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505">
        <w:rPr>
          <w:rFonts w:ascii="Times New Roman" w:hAnsi="Times New Roman" w:cs="Times New Roman"/>
          <w:b/>
          <w:sz w:val="24"/>
          <w:szCs w:val="24"/>
        </w:rPr>
        <w:t>Очная (ускоренное обучение на базе СПО) форма обучения</w:t>
      </w:r>
    </w:p>
    <w:p w:rsidR="00127980" w:rsidRPr="00370505" w:rsidRDefault="00127980" w:rsidP="00F34064">
      <w:pPr>
        <w:pStyle w:val="a3"/>
        <w:suppressAutoHyphens/>
        <w:ind w:firstLine="709"/>
        <w:contextualSpacing/>
        <w:jc w:val="both"/>
        <w:rPr>
          <w:b/>
          <w:sz w:val="24"/>
          <w:szCs w:val="24"/>
          <w:lang w:val="ru-RU"/>
        </w:rPr>
      </w:pPr>
      <w:r w:rsidRPr="00370505">
        <w:rPr>
          <w:sz w:val="24"/>
          <w:szCs w:val="24"/>
          <w:lang w:val="ru-RU"/>
        </w:rPr>
        <w:t xml:space="preserve">Объем </w:t>
      </w:r>
      <w:r w:rsidRPr="00370505">
        <w:rPr>
          <w:sz w:val="24"/>
          <w:szCs w:val="24"/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370505">
        <w:rPr>
          <w:sz w:val="24"/>
          <w:szCs w:val="24"/>
          <w:lang w:val="ru-RU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127980" w:rsidRPr="00370505" w:rsidTr="007635D8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Семестр</w:t>
            </w:r>
          </w:p>
        </w:tc>
      </w:tr>
      <w:tr w:rsidR="00127980" w:rsidRPr="00370505" w:rsidTr="007635D8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980" w:rsidRPr="00370505" w:rsidRDefault="00127980" w:rsidP="001279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05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</w:t>
            </w:r>
            <w:r w:rsidRPr="00370505">
              <w:rPr>
                <w:rFonts w:ascii="Times New Roman" w:hAnsi="Times New Roman" w:cs="Times New Roman"/>
                <w:bCs/>
                <w:sz w:val="24"/>
                <w:szCs w:val="24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5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7980" w:rsidRPr="00370505" w:rsidTr="007635D8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7980" w:rsidRPr="00370505" w:rsidRDefault="00127980" w:rsidP="001279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7050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216/6</w:t>
            </w:r>
          </w:p>
        </w:tc>
      </w:tr>
    </w:tbl>
    <w:p w:rsidR="00127980" w:rsidRPr="00370505" w:rsidRDefault="00127980" w:rsidP="001279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980" w:rsidRPr="00370505" w:rsidRDefault="00127980" w:rsidP="001279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72A" w:rsidRPr="00AF172A" w:rsidRDefault="00AF172A" w:rsidP="00C5059C">
      <w:pPr>
        <w:widowControl w:val="0"/>
        <w:tabs>
          <w:tab w:val="left" w:pos="709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   Содержание производственной </w:t>
      </w: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практики </w:t>
      </w: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Объем «</w:t>
      </w:r>
      <w:r w:rsidRPr="00AF1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» для обучающихся всех форм обучения составляет </w:t>
      </w:r>
      <w:r w:rsidR="005109D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зачетны</w:t>
      </w:r>
      <w:r w:rsidR="005109D3">
        <w:rPr>
          <w:rFonts w:ascii="Times New Roman" w:eastAsia="Times New Roman" w:hAnsi="Times New Roman" w:cs="Times New Roman"/>
          <w:sz w:val="28"/>
          <w:szCs w:val="28"/>
        </w:rPr>
        <w:t>х единиц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09D3">
        <w:rPr>
          <w:rFonts w:ascii="Times New Roman" w:eastAsia="Times New Roman" w:hAnsi="Times New Roman" w:cs="Times New Roman"/>
          <w:sz w:val="28"/>
          <w:szCs w:val="28"/>
        </w:rPr>
        <w:t>216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академических часов.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F172A" w:rsidRPr="00AF172A" w:rsidRDefault="00AF172A" w:rsidP="00AF172A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proofErr w:type="gramStart"/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Структура и содержание практики </w:t>
      </w:r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в </w:t>
      </w:r>
      <w:r w:rsidR="000406A3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органах предварительного </w:t>
      </w:r>
      <w:proofErr w:type="spellStart"/>
      <w:r w:rsidR="000406A3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расследования</w:t>
      </w:r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t>для</w:t>
      </w:r>
      <w:proofErr w:type="spellEnd"/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обучающихся очной</w:t>
      </w:r>
      <w:r w:rsidRPr="00AF172A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,</w:t>
      </w:r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t>очно-заочной</w:t>
      </w:r>
      <w:proofErr w:type="spellEnd"/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, очной </w:t>
      </w:r>
      <w:r w:rsidRPr="00AF172A">
        <w:rPr>
          <w:rFonts w:ascii="Times New Roman" w:eastAsia="Times New Roman" w:hAnsi="Times New Roman" w:cs="Times New Roman"/>
          <w:b/>
          <w:sz w:val="28"/>
        </w:rPr>
        <w:lastRenderedPageBreak/>
        <w:t>(ускоренного обучения на базе СПО</w:t>
      </w:r>
      <w:r w:rsidR="0078230B">
        <w:rPr>
          <w:rFonts w:ascii="Times New Roman" w:eastAsia="Times New Roman" w:hAnsi="Times New Roman" w:cs="Times New Roman"/>
          <w:b/>
          <w:sz w:val="28"/>
        </w:rPr>
        <w:t>)</w:t>
      </w:r>
      <w:r w:rsidRPr="00AF172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t>форм обучения</w:t>
      </w:r>
      <w:proofErr w:type="gramEnd"/>
    </w:p>
    <w:p w:rsidR="00AF172A" w:rsidRPr="00AF172A" w:rsidRDefault="00AF172A" w:rsidP="00AF172A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077"/>
        <w:gridCol w:w="2145"/>
        <w:gridCol w:w="3842"/>
      </w:tblGrid>
      <w:tr w:rsidR="00AF172A" w:rsidRPr="00AF172A" w:rsidTr="007635D8">
        <w:trPr>
          <w:trHeight w:val="970"/>
        </w:trPr>
        <w:tc>
          <w:tcPr>
            <w:tcW w:w="3077" w:type="dxa"/>
          </w:tcPr>
          <w:p w:rsidR="00AF172A" w:rsidRPr="00AF172A" w:rsidRDefault="00AF172A" w:rsidP="00AF172A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F1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Этапы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F1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2145" w:type="dxa"/>
          </w:tcPr>
          <w:p w:rsidR="00AF172A" w:rsidRPr="00AF172A" w:rsidRDefault="00AF172A" w:rsidP="00AF172A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F1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Трудоёмкость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(в </w:t>
            </w:r>
            <w:proofErr w:type="spellStart"/>
            <w:r w:rsidRPr="00AF1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академических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F1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часах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842" w:type="dxa"/>
          </w:tcPr>
          <w:p w:rsidR="00AF172A" w:rsidRPr="00AF172A" w:rsidRDefault="00AF172A" w:rsidP="00AF172A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F1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Формы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F1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текущего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F17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контроля</w:t>
            </w:r>
            <w:proofErr w:type="spellEnd"/>
          </w:p>
        </w:tc>
      </w:tr>
      <w:tr w:rsidR="00AF172A" w:rsidRPr="00AF172A" w:rsidTr="007635D8">
        <w:tc>
          <w:tcPr>
            <w:tcW w:w="3077" w:type="dxa"/>
          </w:tcPr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Подготовительный этап</w:t>
            </w:r>
          </w:p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145" w:type="dxa"/>
          </w:tcPr>
          <w:p w:rsidR="00AF172A" w:rsidRPr="0064266D" w:rsidRDefault="0064266D" w:rsidP="00AF172A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3842" w:type="dxa"/>
          </w:tcPr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AF172A" w:rsidRPr="00AF172A" w:rsidTr="007635D8">
        <w:tc>
          <w:tcPr>
            <w:tcW w:w="3077" w:type="dxa"/>
          </w:tcPr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Основной этап</w:t>
            </w:r>
          </w:p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145" w:type="dxa"/>
          </w:tcPr>
          <w:p w:rsidR="00AF172A" w:rsidRPr="0064266D" w:rsidRDefault="0064266D" w:rsidP="00AF172A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140</w:t>
            </w:r>
          </w:p>
        </w:tc>
        <w:tc>
          <w:tcPr>
            <w:tcW w:w="3842" w:type="dxa"/>
          </w:tcPr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AF172A" w:rsidRPr="00AF172A" w:rsidTr="007635D8">
        <w:tc>
          <w:tcPr>
            <w:tcW w:w="3077" w:type="dxa"/>
          </w:tcPr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Аналитический этап</w:t>
            </w:r>
          </w:p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2145" w:type="dxa"/>
          </w:tcPr>
          <w:p w:rsidR="00AF172A" w:rsidRPr="0064266D" w:rsidRDefault="0064266D" w:rsidP="00AF172A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3842" w:type="dxa"/>
          </w:tcPr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AF172A" w:rsidRPr="00AF172A" w:rsidTr="007635D8">
        <w:tc>
          <w:tcPr>
            <w:tcW w:w="3077" w:type="dxa"/>
          </w:tcPr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Заключительный этап</w:t>
            </w:r>
          </w:p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45" w:type="dxa"/>
          </w:tcPr>
          <w:p w:rsidR="00AF172A" w:rsidRPr="0064266D" w:rsidRDefault="0064266D" w:rsidP="00AF172A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266D">
              <w:rPr>
                <w:rStyle w:val="FontStyle15"/>
                <w:b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3842" w:type="dxa"/>
          </w:tcPr>
          <w:p w:rsidR="00AF172A" w:rsidRPr="00D062E7" w:rsidRDefault="00AF172A" w:rsidP="00AF172A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Письменное</w:t>
            </w:r>
            <w:proofErr w:type="gramEnd"/>
            <w:r w:rsidRPr="00D062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AF172A" w:rsidRPr="00AF172A" w:rsidRDefault="00AF172A" w:rsidP="008B354C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8B354C" w:rsidRPr="008106CE" w:rsidRDefault="008B354C" w:rsidP="008B354C">
      <w:pPr>
        <w:pStyle w:val="Default"/>
        <w:ind w:firstLine="709"/>
        <w:contextualSpacing/>
        <w:rPr>
          <w:rStyle w:val="FontStyle12"/>
          <w:sz w:val="28"/>
          <w:szCs w:val="28"/>
        </w:rPr>
      </w:pPr>
      <w:r w:rsidRPr="008106CE">
        <w:rPr>
          <w:sz w:val="28"/>
          <w:szCs w:val="28"/>
        </w:rPr>
        <w:t>Д</w:t>
      </w:r>
      <w:r w:rsidRPr="008106CE">
        <w:rPr>
          <w:color w:val="auto"/>
          <w:sz w:val="28"/>
          <w:szCs w:val="28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с</w:t>
      </w:r>
      <w:r w:rsidRPr="008106CE">
        <w:rPr>
          <w:rStyle w:val="FontStyle12"/>
          <w:sz w:val="28"/>
          <w:szCs w:val="28"/>
        </w:rPr>
        <w:t>тудентам 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8B354C" w:rsidRPr="008106CE" w:rsidRDefault="008B354C" w:rsidP="008B354C">
      <w:pPr>
        <w:pStyle w:val="Default"/>
        <w:contextualSpacing/>
        <w:rPr>
          <w:rStyle w:val="FontStyle15"/>
          <w:b w:val="0"/>
          <w:bCs w:val="0"/>
        </w:rPr>
      </w:pPr>
      <w:r w:rsidRPr="008106CE">
        <w:rPr>
          <w:rStyle w:val="FontStyle12"/>
          <w:sz w:val="28"/>
          <w:szCs w:val="28"/>
        </w:rPr>
        <w:tab/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  <w:t>При прохождении практики студент должен изучить следующие аспекты деятельности следователя (дознавателя):</w:t>
      </w:r>
    </w:p>
    <w:p w:rsidR="008B354C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>
        <w:rPr>
          <w:rStyle w:val="FontStyle15"/>
          <w:b w:val="0"/>
          <w:sz w:val="28"/>
          <w:szCs w:val="28"/>
        </w:rPr>
        <w:t xml:space="preserve">- </w:t>
      </w:r>
      <w:r w:rsidRPr="008106CE">
        <w:rPr>
          <w:rStyle w:val="FontStyle15"/>
          <w:b w:val="0"/>
          <w:sz w:val="28"/>
          <w:szCs w:val="28"/>
        </w:rPr>
        <w:t>деятельность на стадии возбуждения уголовного дела;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- </w:t>
      </w:r>
      <w:r w:rsidRPr="008106CE">
        <w:rPr>
          <w:rStyle w:val="FontStyle15"/>
          <w:b w:val="0"/>
          <w:sz w:val="28"/>
          <w:szCs w:val="28"/>
        </w:rPr>
        <w:t>производство следственных действий (принятие решения о производстве следственного действия, производство следственного действия, ведение протокола следственного действия, процессуальное закрепление доказательств, назначение судебной экспертизы);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>
        <w:rPr>
          <w:rStyle w:val="FontStyle15"/>
          <w:b w:val="0"/>
          <w:sz w:val="28"/>
          <w:szCs w:val="28"/>
        </w:rPr>
        <w:t xml:space="preserve">- </w:t>
      </w:r>
      <w:r w:rsidRPr="008106CE">
        <w:rPr>
          <w:rStyle w:val="FontStyle15"/>
          <w:b w:val="0"/>
          <w:sz w:val="28"/>
          <w:szCs w:val="28"/>
        </w:rPr>
        <w:t>привлечение в качестве обвиняемого, предъявление обвинения, допрос обвиняемого;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>
        <w:rPr>
          <w:rStyle w:val="FontStyle15"/>
          <w:b w:val="0"/>
          <w:sz w:val="28"/>
          <w:szCs w:val="28"/>
        </w:rPr>
        <w:t xml:space="preserve">- </w:t>
      </w:r>
      <w:r w:rsidRPr="008106CE">
        <w:rPr>
          <w:rStyle w:val="FontStyle15"/>
          <w:b w:val="0"/>
          <w:sz w:val="28"/>
          <w:szCs w:val="28"/>
        </w:rPr>
        <w:t>избрание меры уголовно-процессуального принуждения;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>
        <w:rPr>
          <w:rStyle w:val="FontStyle15"/>
          <w:b w:val="0"/>
          <w:sz w:val="28"/>
          <w:szCs w:val="28"/>
        </w:rPr>
        <w:t xml:space="preserve">- </w:t>
      </w:r>
      <w:r w:rsidRPr="008106CE">
        <w:rPr>
          <w:rStyle w:val="FontStyle15"/>
          <w:b w:val="0"/>
          <w:sz w:val="28"/>
          <w:szCs w:val="28"/>
        </w:rPr>
        <w:t>поддержание ходатайств в суде;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>
        <w:rPr>
          <w:rStyle w:val="FontStyle15"/>
          <w:b w:val="0"/>
          <w:sz w:val="28"/>
          <w:szCs w:val="28"/>
        </w:rPr>
        <w:t xml:space="preserve">- </w:t>
      </w:r>
      <w:r w:rsidRPr="008106CE">
        <w:rPr>
          <w:rStyle w:val="FontStyle15"/>
          <w:b w:val="0"/>
          <w:sz w:val="28"/>
          <w:szCs w:val="28"/>
        </w:rPr>
        <w:t>признание потерпевшим;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>
        <w:rPr>
          <w:rStyle w:val="FontStyle15"/>
          <w:b w:val="0"/>
          <w:sz w:val="28"/>
          <w:szCs w:val="28"/>
        </w:rPr>
        <w:t xml:space="preserve">- </w:t>
      </w:r>
      <w:r w:rsidRPr="008106CE">
        <w:rPr>
          <w:rStyle w:val="FontStyle15"/>
          <w:b w:val="0"/>
          <w:sz w:val="28"/>
          <w:szCs w:val="28"/>
        </w:rPr>
        <w:t>приостановление предварительного следствия, работа следователя по приостановленным делам;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>
        <w:rPr>
          <w:rStyle w:val="FontStyle15"/>
          <w:b w:val="0"/>
          <w:sz w:val="28"/>
          <w:szCs w:val="28"/>
        </w:rPr>
        <w:t xml:space="preserve">- </w:t>
      </w:r>
      <w:r w:rsidRPr="008106CE">
        <w:rPr>
          <w:rStyle w:val="FontStyle15"/>
          <w:b w:val="0"/>
          <w:sz w:val="28"/>
          <w:szCs w:val="28"/>
        </w:rPr>
        <w:t>прекращение и окончание уголовного дела, составление обвинительного заключения (обвинительного акта или постановления);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8106CE">
        <w:rPr>
          <w:rStyle w:val="FontStyle15"/>
          <w:b w:val="0"/>
          <w:sz w:val="28"/>
          <w:szCs w:val="28"/>
        </w:rPr>
        <w:tab/>
      </w:r>
      <w:r>
        <w:rPr>
          <w:rStyle w:val="FontStyle15"/>
          <w:b w:val="0"/>
          <w:sz w:val="28"/>
          <w:szCs w:val="28"/>
        </w:rPr>
        <w:t xml:space="preserve">- </w:t>
      </w:r>
      <w:r w:rsidRPr="008106CE">
        <w:rPr>
          <w:rStyle w:val="FontStyle15"/>
          <w:b w:val="0"/>
          <w:sz w:val="28"/>
          <w:szCs w:val="28"/>
        </w:rPr>
        <w:t>принятие мер по устранению обстоятельств, способствовавших совершению преступления</w:t>
      </w:r>
      <w:r>
        <w:rPr>
          <w:rStyle w:val="FontStyle15"/>
          <w:b w:val="0"/>
          <w:sz w:val="28"/>
          <w:szCs w:val="28"/>
        </w:rPr>
        <w:t>.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Студент присутствует с разрешения следователя при производстве следственных и иных процессуальных действий.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Студент с разрешения руководителя практики и суда присутствует на судебных заседаниях по рассмотрению жалоб в порядке ст. 125 УПК РФ, а также при даче судом согласия на ограничение конституционных прав граждан при проведении процессуальных действий или принятие решений об избрании меры пресечения (принуждения).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Студент готовит проекты процессуальных решений, принимаемых на стадии предварительного расследования по уголовным делам, а также проекты ходатайств, представлений и иных документов.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 xml:space="preserve">Во время прохождения практики студент обязан подчиняться правилам внутреннего распорядка, нормам по охране труда, соблюдать </w:t>
      </w:r>
      <w:r w:rsidRPr="008106CE">
        <w:rPr>
          <w:rStyle w:val="FontStyle12"/>
          <w:sz w:val="28"/>
          <w:szCs w:val="28"/>
        </w:rPr>
        <w:lastRenderedPageBreak/>
        <w:t>трудовую дисциплину, своевременно и тщательно выполнять указания руководителя практики (практического работника). В случае необходимости по требованию руководителя практики студент даёт подписку о неразглашении данных предварительного расследования.</w:t>
      </w:r>
    </w:p>
    <w:p w:rsidR="008B354C" w:rsidRPr="008106CE" w:rsidRDefault="008B354C" w:rsidP="008B354C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>Выполняет индивидуальное задание для прохождения практики.</w:t>
      </w:r>
    </w:p>
    <w:p w:rsidR="008B354C" w:rsidRPr="008106CE" w:rsidRDefault="008B354C" w:rsidP="008B354C">
      <w:pPr>
        <w:pStyle w:val="Default"/>
        <w:contextualSpacing/>
        <w:rPr>
          <w:rStyle w:val="FontStyle12"/>
          <w:sz w:val="28"/>
          <w:szCs w:val="28"/>
        </w:rPr>
      </w:pPr>
      <w:r w:rsidRPr="008106CE">
        <w:rPr>
          <w:rStyle w:val="FontStyle12"/>
          <w:sz w:val="28"/>
          <w:szCs w:val="28"/>
        </w:rPr>
        <w:tab/>
        <w:t xml:space="preserve">Получает характеристику с места практики и формирует отчётные </w:t>
      </w:r>
      <w:proofErr w:type="spellStart"/>
      <w:r w:rsidRPr="008106CE">
        <w:rPr>
          <w:rStyle w:val="FontStyle12"/>
          <w:sz w:val="28"/>
          <w:szCs w:val="28"/>
        </w:rPr>
        <w:t>материалы</w:t>
      </w:r>
      <w:r w:rsidRPr="008106CE">
        <w:rPr>
          <w:color w:val="auto"/>
          <w:sz w:val="28"/>
          <w:szCs w:val="28"/>
        </w:rPr>
        <w:t>в</w:t>
      </w:r>
      <w:proofErr w:type="spellEnd"/>
      <w:r w:rsidRPr="008106CE">
        <w:rPr>
          <w:color w:val="auto"/>
          <w:sz w:val="28"/>
          <w:szCs w:val="28"/>
        </w:rPr>
        <w:t xml:space="preserve"> </w:t>
      </w:r>
      <w:proofErr w:type="gramStart"/>
      <w:r w:rsidRPr="008106CE">
        <w:rPr>
          <w:color w:val="auto"/>
          <w:sz w:val="28"/>
          <w:szCs w:val="28"/>
        </w:rPr>
        <w:t>соответствии</w:t>
      </w:r>
      <w:proofErr w:type="gramEnd"/>
      <w:r w:rsidRPr="008106CE">
        <w:rPr>
          <w:color w:val="auto"/>
          <w:sz w:val="28"/>
          <w:szCs w:val="28"/>
        </w:rPr>
        <w:t xml:space="preserve"> с программой практики, индивидуальным заданием руководителя практики</w:t>
      </w:r>
      <w:r w:rsidRPr="008106CE">
        <w:rPr>
          <w:rStyle w:val="FontStyle12"/>
          <w:sz w:val="28"/>
          <w:szCs w:val="28"/>
        </w:rPr>
        <w:t>.</w:t>
      </w:r>
    </w:p>
    <w:p w:rsidR="00AF172A" w:rsidRPr="00AF172A" w:rsidRDefault="008B354C" w:rsidP="008B35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6CE">
        <w:rPr>
          <w:rStyle w:val="FontStyle12"/>
          <w:sz w:val="28"/>
          <w:szCs w:val="28"/>
        </w:rPr>
        <w:tab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AF172A" w:rsidRPr="00AF172A" w:rsidRDefault="00AF172A" w:rsidP="00AF17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172A" w:rsidRPr="00AF172A" w:rsidRDefault="00AF172A" w:rsidP="00AF172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1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Формы отчетности</w:t>
      </w:r>
    </w:p>
    <w:p w:rsidR="00AF172A" w:rsidRPr="00AF172A" w:rsidRDefault="00AF172A" w:rsidP="00AF172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1027" w:rsidRPr="00EE1027" w:rsidRDefault="00EE1027" w:rsidP="00EE1027">
      <w:pPr>
        <w:pStyle w:val="Default"/>
        <w:ind w:firstLine="709"/>
        <w:contextualSpacing/>
        <w:rPr>
          <w:rStyle w:val="FontStyle12"/>
          <w:sz w:val="28"/>
          <w:szCs w:val="28"/>
        </w:rPr>
      </w:pPr>
      <w:r w:rsidRPr="00EE1027">
        <w:rPr>
          <w:sz w:val="28"/>
          <w:szCs w:val="28"/>
        </w:rPr>
        <w:t xml:space="preserve">По итогам прохождения производственной практики </w:t>
      </w:r>
      <w:proofErr w:type="gramStart"/>
      <w:r w:rsidRPr="00EE1027">
        <w:rPr>
          <w:sz w:val="28"/>
          <w:szCs w:val="28"/>
        </w:rPr>
        <w:t>обучающийся</w:t>
      </w:r>
      <w:proofErr w:type="gramEnd"/>
      <w:r w:rsidRPr="00EE1027">
        <w:rPr>
          <w:sz w:val="28"/>
          <w:szCs w:val="28"/>
        </w:rPr>
        <w:t xml:space="preserve"> обязан представить:</w:t>
      </w:r>
    </w:p>
    <w:p w:rsidR="00EE1027" w:rsidRPr="00EE1027" w:rsidRDefault="00EE1027" w:rsidP="00EE10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27">
        <w:rPr>
          <w:rStyle w:val="FontStyle12"/>
          <w:sz w:val="28"/>
          <w:szCs w:val="28"/>
        </w:rPr>
        <w:tab/>
        <w:t>1.</w:t>
      </w:r>
      <w:r w:rsidRPr="00EE1027">
        <w:rPr>
          <w:rStyle w:val="FontStyle12"/>
          <w:b/>
          <w:sz w:val="28"/>
          <w:szCs w:val="28"/>
          <w:u w:val="single"/>
        </w:rPr>
        <w:t>Характеристику</w:t>
      </w:r>
      <w:r w:rsidRPr="00EE1027">
        <w:rPr>
          <w:rFonts w:ascii="Times New Roman" w:hAnsi="Times New Roman" w:cs="Times New Roman"/>
          <w:sz w:val="28"/>
          <w:szCs w:val="28"/>
        </w:rPr>
        <w:t xml:space="preserve"> на бланке организации</w:t>
      </w:r>
      <w:r w:rsidRPr="00EE1027">
        <w:rPr>
          <w:rStyle w:val="FontStyle12"/>
          <w:sz w:val="28"/>
          <w:szCs w:val="28"/>
        </w:rPr>
        <w:t>, подписанную руководителем практики по месту её прохождения и заверенную печатью учреждения.</w:t>
      </w:r>
    </w:p>
    <w:p w:rsidR="00EE1027" w:rsidRPr="00EE1027" w:rsidRDefault="00EE1027" w:rsidP="00EE10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27">
        <w:rPr>
          <w:rFonts w:ascii="Times New Roman" w:hAnsi="Times New Roman" w:cs="Times New Roman"/>
          <w:sz w:val="28"/>
          <w:szCs w:val="28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EE1027" w:rsidRPr="00EE1027" w:rsidRDefault="00EE1027" w:rsidP="00EE10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27">
        <w:rPr>
          <w:rFonts w:ascii="Times New Roman" w:hAnsi="Times New Roman" w:cs="Times New Roman"/>
          <w:sz w:val="28"/>
          <w:szCs w:val="28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EE1027" w:rsidRPr="00EE1027" w:rsidRDefault="00EE1027" w:rsidP="00EE10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27">
        <w:rPr>
          <w:rFonts w:ascii="Times New Roman" w:hAnsi="Times New Roman" w:cs="Times New Roman"/>
          <w:sz w:val="28"/>
          <w:szCs w:val="28"/>
        </w:rPr>
        <w:tab/>
        <w:t>- проявленные студентом профессиональные и личные качества;</w:t>
      </w:r>
    </w:p>
    <w:p w:rsidR="00EE1027" w:rsidRPr="00EE1027" w:rsidRDefault="00EE1027" w:rsidP="00EE102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27">
        <w:rPr>
          <w:rFonts w:ascii="Times New Roman" w:hAnsi="Times New Roman" w:cs="Times New Roman"/>
          <w:sz w:val="28"/>
          <w:szCs w:val="28"/>
        </w:rPr>
        <w:tab/>
        <w:t>- выводы о профессиональной пригодности студента.</w:t>
      </w:r>
    </w:p>
    <w:p w:rsidR="00EE1027" w:rsidRPr="00EE1027" w:rsidRDefault="00EE1027" w:rsidP="00EE1027">
      <w:pPr>
        <w:pStyle w:val="Style8"/>
        <w:widowControl/>
        <w:spacing w:line="240" w:lineRule="auto"/>
        <w:ind w:firstLine="0"/>
        <w:contextualSpacing/>
        <w:rPr>
          <w:sz w:val="28"/>
          <w:szCs w:val="28"/>
        </w:rPr>
      </w:pPr>
      <w:r w:rsidRPr="00EE1027">
        <w:rPr>
          <w:sz w:val="28"/>
          <w:szCs w:val="28"/>
        </w:rPr>
        <w:tab/>
        <w:t>2. Отчётные материалы:</w:t>
      </w:r>
    </w:p>
    <w:p w:rsidR="00EE1027" w:rsidRPr="00EE1027" w:rsidRDefault="00EE1027" w:rsidP="00EE1027">
      <w:pPr>
        <w:pStyle w:val="Style8"/>
        <w:widowControl/>
        <w:spacing w:line="240" w:lineRule="auto"/>
        <w:ind w:firstLine="0"/>
        <w:contextualSpacing/>
        <w:rPr>
          <w:sz w:val="28"/>
          <w:szCs w:val="28"/>
        </w:rPr>
      </w:pPr>
      <w:r w:rsidRPr="00EE1027">
        <w:rPr>
          <w:sz w:val="28"/>
          <w:szCs w:val="28"/>
        </w:rPr>
        <w:tab/>
        <w:t xml:space="preserve">2.1. </w:t>
      </w:r>
      <w:r w:rsidRPr="00EE1027">
        <w:rPr>
          <w:b/>
          <w:sz w:val="28"/>
          <w:szCs w:val="28"/>
          <w:u w:val="single"/>
        </w:rPr>
        <w:t>Дневник практики</w:t>
      </w:r>
      <w:r w:rsidRPr="00EE1027">
        <w:rPr>
          <w:sz w:val="28"/>
          <w:szCs w:val="28"/>
        </w:rPr>
        <w:t xml:space="preserve">, </w:t>
      </w:r>
      <w:r w:rsidRPr="00EE1027">
        <w:rPr>
          <w:color w:val="000000"/>
          <w:sz w:val="28"/>
          <w:szCs w:val="28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EE1027" w:rsidRPr="00EE1027" w:rsidRDefault="00EE1027" w:rsidP="00EE1027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27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EE102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Отчет по практике</w:t>
      </w:r>
      <w:r w:rsidRPr="00EE1027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эссе, котором отражаются: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E1027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E1027">
        <w:rPr>
          <w:rStyle w:val="FontStyle12"/>
          <w:sz w:val="28"/>
          <w:szCs w:val="28"/>
        </w:rPr>
        <w:t>место и время прохождения практики;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E1027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- </w:t>
      </w:r>
      <w:r w:rsidRPr="00EE1027">
        <w:rPr>
          <w:rStyle w:val="FontStyle12"/>
          <w:sz w:val="28"/>
          <w:szCs w:val="28"/>
        </w:rPr>
        <w:t>план практики, составленный вместе с руководителем по месту практик;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E1027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- </w:t>
      </w:r>
      <w:r w:rsidRPr="00EE1027">
        <w:rPr>
          <w:rStyle w:val="FontStyle12"/>
          <w:sz w:val="28"/>
          <w:szCs w:val="28"/>
        </w:rPr>
        <w:t xml:space="preserve">описание выполненной работы по разделам программы; 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E1027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- </w:t>
      </w:r>
      <w:r w:rsidRPr="00EE1027">
        <w:rPr>
          <w:rStyle w:val="FontStyle12"/>
          <w:sz w:val="28"/>
          <w:szCs w:val="28"/>
        </w:rPr>
        <w:t>содержание наиболее интересных дел, документов, изученных студентом в процессе практики;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E1027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- </w:t>
      </w:r>
      <w:r w:rsidRPr="00EE1027">
        <w:rPr>
          <w:rStyle w:val="FontStyle12"/>
          <w:sz w:val="28"/>
          <w:szCs w:val="28"/>
        </w:rPr>
        <w:t xml:space="preserve">содержание следственных действий, на которых присутствовал </w:t>
      </w:r>
      <w:proofErr w:type="gramStart"/>
      <w:r w:rsidRPr="00EE1027">
        <w:rPr>
          <w:rStyle w:val="FontStyle12"/>
          <w:sz w:val="28"/>
          <w:szCs w:val="28"/>
        </w:rPr>
        <w:t>обучающийся</w:t>
      </w:r>
      <w:proofErr w:type="gramEnd"/>
      <w:r w:rsidRPr="00EE1027">
        <w:rPr>
          <w:rStyle w:val="FontStyle12"/>
          <w:sz w:val="28"/>
          <w:szCs w:val="28"/>
        </w:rPr>
        <w:t>;</w:t>
      </w:r>
    </w:p>
    <w:p w:rsidR="00EE1027" w:rsidRPr="00EE1027" w:rsidRDefault="00EE1027" w:rsidP="00EE1027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E1027">
        <w:rPr>
          <w:rStyle w:val="FontStyle12"/>
          <w:sz w:val="28"/>
          <w:szCs w:val="28"/>
        </w:rPr>
        <w:lastRenderedPageBreak/>
        <w:tab/>
      </w:r>
      <w:r>
        <w:rPr>
          <w:rStyle w:val="FontStyle12"/>
          <w:sz w:val="28"/>
          <w:szCs w:val="28"/>
        </w:rPr>
        <w:t xml:space="preserve">- </w:t>
      </w:r>
      <w:r w:rsidRPr="00EE1027">
        <w:rPr>
          <w:rStyle w:val="FontStyle12"/>
          <w:sz w:val="28"/>
          <w:szCs w:val="28"/>
        </w:rPr>
        <w:t>затруднения и сложные вопросы, возникшие при изучении конкретных дел и материалов;</w:t>
      </w:r>
    </w:p>
    <w:p w:rsidR="00EE1027" w:rsidRPr="00EE1027" w:rsidRDefault="00EE1027" w:rsidP="00EE1027">
      <w:pPr>
        <w:pStyle w:val="Style8"/>
        <w:widowControl/>
        <w:spacing w:line="240" w:lineRule="auto"/>
        <w:ind w:firstLine="0"/>
        <w:contextualSpacing/>
        <w:rPr>
          <w:sz w:val="28"/>
          <w:szCs w:val="28"/>
        </w:rPr>
      </w:pPr>
      <w:r w:rsidRPr="00EE1027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E1027">
        <w:rPr>
          <w:sz w:val="28"/>
          <w:szCs w:val="28"/>
        </w:rPr>
        <w:t>предложения по совершенствованию организации и деятельности органов предварительного расследования, уголовно-процессуального и уголовного законодательства;</w:t>
      </w:r>
    </w:p>
    <w:p w:rsidR="00EE1027" w:rsidRPr="00EE1027" w:rsidRDefault="00EE1027" w:rsidP="00EE1027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E1027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- </w:t>
      </w:r>
      <w:r w:rsidRPr="00EE1027">
        <w:rPr>
          <w:rStyle w:val="FontStyle12"/>
          <w:sz w:val="28"/>
          <w:szCs w:val="28"/>
        </w:rPr>
        <w:t>результаты выполнения индивидуального задания.</w:t>
      </w:r>
    </w:p>
    <w:p w:rsidR="00EE1027" w:rsidRPr="00EE1027" w:rsidRDefault="00EE1027" w:rsidP="00EE1027">
      <w:pPr>
        <w:spacing w:after="0"/>
        <w:contextualSpacing/>
        <w:jc w:val="both"/>
        <w:rPr>
          <w:rStyle w:val="FontStyle12"/>
          <w:sz w:val="28"/>
          <w:szCs w:val="28"/>
        </w:rPr>
      </w:pPr>
      <w:r w:rsidRPr="00EE1027">
        <w:rPr>
          <w:rFonts w:ascii="Times New Roman" w:hAnsi="Times New Roman" w:cs="Times New Roman"/>
          <w:sz w:val="28"/>
          <w:szCs w:val="28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EE1027">
        <w:rPr>
          <w:rFonts w:ascii="Times New Roman" w:hAnsi="Times New Roman" w:cs="Times New Roman"/>
          <w:color w:val="000000"/>
          <w:sz w:val="28"/>
          <w:szCs w:val="28"/>
        </w:rPr>
        <w:t>Объём отчета 10-12 страниц (формат А</w:t>
      </w:r>
      <w:proofErr w:type="gramStart"/>
      <w:r w:rsidRPr="00EE1027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EE1027">
        <w:rPr>
          <w:rFonts w:ascii="Times New Roman" w:hAnsi="Times New Roman" w:cs="Times New Roman"/>
          <w:color w:val="000000"/>
          <w:sz w:val="28"/>
          <w:szCs w:val="28"/>
        </w:rPr>
        <w:t xml:space="preserve">, шрифт текста — </w:t>
      </w:r>
      <w:proofErr w:type="spellStart"/>
      <w:r w:rsidRPr="00EE1027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EE1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027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EE1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E1027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EE1027">
        <w:rPr>
          <w:rFonts w:ascii="Times New Roman" w:hAnsi="Times New Roman" w:cs="Times New Roman"/>
          <w:color w:val="000000"/>
          <w:sz w:val="28"/>
          <w:szCs w:val="28"/>
        </w:rPr>
        <w:t>, 14, междустрочный интервал -1,5). Текст печатается на одной стороне листа.</w:t>
      </w:r>
    </w:p>
    <w:p w:rsidR="00EE1027" w:rsidRPr="00EE1027" w:rsidRDefault="00EE1027" w:rsidP="00EE1027">
      <w:pPr>
        <w:pStyle w:val="Style8"/>
        <w:widowControl/>
        <w:spacing w:line="240" w:lineRule="auto"/>
        <w:ind w:firstLine="0"/>
        <w:contextualSpacing/>
        <w:rPr>
          <w:color w:val="000000"/>
          <w:sz w:val="28"/>
          <w:szCs w:val="28"/>
        </w:rPr>
      </w:pPr>
      <w:r w:rsidRPr="00EE1027">
        <w:rPr>
          <w:sz w:val="28"/>
          <w:szCs w:val="28"/>
        </w:rPr>
        <w:tab/>
        <w:t xml:space="preserve">2.3. </w:t>
      </w:r>
      <w:r w:rsidRPr="00EE1027">
        <w:rPr>
          <w:b/>
          <w:color w:val="000000"/>
          <w:sz w:val="28"/>
          <w:szCs w:val="28"/>
          <w:u w:val="single"/>
        </w:rPr>
        <w:t>Проекты процессуальных документов</w:t>
      </w:r>
      <w:r w:rsidRPr="00EE1027">
        <w:rPr>
          <w:color w:val="000000"/>
          <w:sz w:val="28"/>
          <w:szCs w:val="28"/>
        </w:rPr>
        <w:t>, составленные самостоятельно студентом на основании изученных уголовных дел, а также в ходе предварительного расследования: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постановления о возбуждении уголовного дела;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постановления об отказе в возбуждении уголовного дела;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постановления о признании потерпевшим;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постановления о назначении экспертизы;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протокол 2-х следственных действий (по выбору студента);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постановления о привлечении в качестве обвиняемого (для предварительного следствия);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постановления об избрании меры пресечения;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постановление о приостановлении уголовного дела;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постановление о прекращении уголовного дела;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обвинительного заключения;</w:t>
      </w:r>
    </w:p>
    <w:p w:rsidR="00EE1027" w:rsidRPr="00EE1027" w:rsidRDefault="00EE1027" w:rsidP="00EE1027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E1027">
        <w:rPr>
          <w:rStyle w:val="FontStyle12"/>
          <w:b/>
          <w:sz w:val="28"/>
          <w:szCs w:val="28"/>
        </w:rPr>
        <w:tab/>
        <w:t>- обвинительного постановления или обвинительного акта (для дознания).</w:t>
      </w:r>
    </w:p>
    <w:p w:rsidR="00EE1027" w:rsidRPr="00EE1027" w:rsidRDefault="00EE1027" w:rsidP="00EE1027">
      <w:pPr>
        <w:pStyle w:val="Style8"/>
        <w:widowControl/>
        <w:spacing w:line="240" w:lineRule="auto"/>
        <w:ind w:firstLine="0"/>
        <w:contextualSpacing/>
        <w:rPr>
          <w:color w:val="000000"/>
          <w:sz w:val="28"/>
          <w:szCs w:val="28"/>
        </w:rPr>
      </w:pPr>
      <w:r w:rsidRPr="00EE1027">
        <w:rPr>
          <w:color w:val="000000"/>
          <w:sz w:val="28"/>
          <w:szCs w:val="28"/>
        </w:rPr>
        <w:tab/>
        <w:t>В проектах процессуальных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протокол, указываются Ф.И.О. студента, проходящего практику. Проекты процессуальных документов не могут представлять собой ксерокопии из уголовных дел.</w:t>
      </w:r>
    </w:p>
    <w:p w:rsidR="00EE1027" w:rsidRPr="00EE1027" w:rsidRDefault="00EE1027" w:rsidP="008754F0">
      <w:pPr>
        <w:shd w:val="clear" w:color="auto" w:fill="FFFFFF"/>
        <w:tabs>
          <w:tab w:val="left" w:pos="141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1027">
        <w:rPr>
          <w:rFonts w:ascii="Times New Roman" w:hAnsi="Times New Roman" w:cs="Times New Roman"/>
          <w:color w:val="000000"/>
          <w:sz w:val="28"/>
          <w:szCs w:val="28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EE1027">
        <w:rPr>
          <w:rFonts w:ascii="Times New Roman" w:hAnsi="Times New Roman" w:cs="Times New Roman"/>
          <w:sz w:val="28"/>
          <w:szCs w:val="28"/>
        </w:rPr>
        <w:t>Студенты, чьи отчетные материалы или характеристика оформлены неполно или</w:t>
      </w:r>
      <w:r>
        <w:rPr>
          <w:rFonts w:ascii="Times New Roman" w:hAnsi="Times New Roman" w:cs="Times New Roman"/>
          <w:sz w:val="28"/>
          <w:szCs w:val="28"/>
        </w:rPr>
        <w:t xml:space="preserve"> небрежно, к защите </w:t>
      </w:r>
      <w:r w:rsidRPr="00EE1027">
        <w:rPr>
          <w:rFonts w:ascii="Times New Roman" w:hAnsi="Times New Roman" w:cs="Times New Roman"/>
          <w:sz w:val="28"/>
          <w:szCs w:val="28"/>
        </w:rPr>
        <w:t>практики не допускаются.</w:t>
      </w:r>
    </w:p>
    <w:p w:rsidR="00EE1027" w:rsidRPr="00EE1027" w:rsidRDefault="00EE1027" w:rsidP="00EE1027">
      <w:pPr>
        <w:pStyle w:val="Style5"/>
        <w:widowControl/>
        <w:tabs>
          <w:tab w:val="left" w:pos="581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E1027">
        <w:rPr>
          <w:sz w:val="28"/>
          <w:szCs w:val="28"/>
        </w:rPr>
        <w:tab/>
      </w:r>
      <w:r w:rsidRPr="00EE1027">
        <w:rPr>
          <w:rStyle w:val="FontStyle12"/>
          <w:sz w:val="28"/>
          <w:szCs w:val="28"/>
        </w:rPr>
        <w:t>Представленные студентом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EE1027" w:rsidRPr="00EE1027" w:rsidRDefault="00EE1027" w:rsidP="00EE1027">
      <w:pPr>
        <w:pStyle w:val="Style8"/>
        <w:widowControl/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EE1027">
        <w:rPr>
          <w:rStyle w:val="FontStyle12"/>
          <w:sz w:val="28"/>
          <w:szCs w:val="28"/>
        </w:rPr>
        <w:t>Во время защиты студент должен ответить на вопросы, поставленные преподавателем в рецензии.</w:t>
      </w:r>
    </w:p>
    <w:p w:rsidR="00EE1027" w:rsidRPr="00EE1027" w:rsidRDefault="00EE1027" w:rsidP="00EE1027">
      <w:pPr>
        <w:pStyle w:val="Style1"/>
        <w:widowControl/>
        <w:contextualSpacing/>
        <w:rPr>
          <w:rStyle w:val="FontStyle11"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.    ОЦЕНОЧНЫЕ МАТЕРИАЛЫ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Toc529538717"/>
    </w:p>
    <w:p w:rsidR="00AF172A" w:rsidRPr="00AF172A" w:rsidRDefault="00AF172A" w:rsidP="00AF1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AF172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процедур</w:t>
      </w:r>
      <w:r w:rsidRPr="00AF172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AF172A" w:rsidRPr="00AF172A" w:rsidRDefault="00AF172A" w:rsidP="00AF1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1. Проверка отчетной документации</w:t>
      </w:r>
    </w:p>
    <w:p w:rsidR="00AF172A" w:rsidRPr="00AF172A" w:rsidRDefault="00AF172A" w:rsidP="00AF1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2.Собеседование в рамках защиты отчета.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3.1. Контрольные вопросы </w:t>
      </w:r>
      <w:bookmarkEnd w:id="0"/>
      <w:r w:rsidRPr="00AF172A">
        <w:rPr>
          <w:rFonts w:ascii="Times New Roman" w:eastAsia="Calibri" w:hAnsi="Times New Roman" w:cs="Times New Roman"/>
          <w:b/>
          <w:bCs/>
          <w:sz w:val="28"/>
          <w:szCs w:val="28"/>
        </w:rPr>
        <w:t>при собеседовании в рамках защиты отчета и индивидуальные задания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при рецензировании отчёта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172A" w:rsidRPr="00AF172A" w:rsidRDefault="00AF172A" w:rsidP="007B23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рецензировании отчета преподаватель ставит </w:t>
      </w:r>
      <w:proofErr w:type="gramStart"/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с учетом места прохождения практики, ее содержания и темы выпускной квалификационной работы. Вопросы должны носить аналитический характер </w:t>
      </w:r>
      <w:r w:rsidR="00117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должны быть поставлены таким </w:t>
      </w: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образом, чтобы ответы на них позволили уяснить, достигнуты ли обучающимся цель и задачи практики. </w:t>
      </w:r>
    </w:p>
    <w:p w:rsidR="00AF172A" w:rsidRPr="00AF172A" w:rsidRDefault="00AF172A" w:rsidP="007B2340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F172A" w:rsidRPr="00AF172A" w:rsidRDefault="00AF172A" w:rsidP="007B23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7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Примеры вопросов:</w:t>
      </w:r>
    </w:p>
    <w:p w:rsidR="00E43B9D" w:rsidRPr="008106CE" w:rsidRDefault="00E43B9D" w:rsidP="007B2340">
      <w:pPr>
        <w:pStyle w:val="3"/>
        <w:contextualSpacing/>
        <w:rPr>
          <w:sz w:val="28"/>
          <w:szCs w:val="28"/>
        </w:rPr>
      </w:pP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Структура органа предварительного расследования – места прохождения практики.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Подследственность</w:t>
      </w:r>
      <w:proofErr w:type="spellEnd"/>
      <w:r>
        <w:rPr>
          <w:sz w:val="28"/>
          <w:szCs w:val="28"/>
        </w:rPr>
        <w:t xml:space="preserve"> </w:t>
      </w:r>
      <w:r w:rsidRPr="008106CE">
        <w:rPr>
          <w:sz w:val="28"/>
          <w:szCs w:val="28"/>
        </w:rPr>
        <w:t>уголовных дел органу предварительного расследования.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Основные нормативно-правовые акты, регламентирующие деятельность органа – места прохождения практики.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Полномочия следователя.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Понятие и полномочия руководителя следственного органа.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Понятие и полномочия следователя-криминалиста.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Процессуальное взаимодействие следователя и руководителя следственного органа.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Орган дознания: понятие, виды, полномочия.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Начальник органа дознания, его полномочия.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Начальник подразделения дознания.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Дознаватель.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Процессуальное взаимодействие дознавателя с начальником органа дознания и начальником подразделения дознания.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lastRenderedPageBreak/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Судебный контроль деятельности следователя и дознавателя.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 xml:space="preserve"> Порядок составления и оформления процессуальных решений, ходатайств, представлений, фиксирование хода следственных действий (по выбору рецензента, исходя из содержания отчёта). 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Порядок и процессуальное оформление применения мер уголовно-процессуального принуждения (по выбору рецензента, исходя из содержания отчёта).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Планирование расследования.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Организация делопроизводства в органе предварительного расследования.</w:t>
      </w:r>
    </w:p>
    <w:p w:rsidR="00E43B9D" w:rsidRPr="008106CE" w:rsidRDefault="00E43B9D" w:rsidP="007B2340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0"/>
        <w:contextualSpacing/>
        <w:rPr>
          <w:sz w:val="28"/>
          <w:szCs w:val="28"/>
        </w:rPr>
      </w:pPr>
      <w:r w:rsidRPr="008106CE">
        <w:rPr>
          <w:sz w:val="28"/>
          <w:szCs w:val="28"/>
        </w:rPr>
        <w:t>Выявление недостатков работы органа предварительного расследования и разработка предложений по совершенствованию существующего порядка работы.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 задание на производственную практику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ab/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формируется другое задание.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2007">
        <w:rPr>
          <w:rFonts w:ascii="Times New Roman" w:eastAsia="Times New Roman" w:hAnsi="Times New Roman" w:cs="Times New Roman"/>
          <w:sz w:val="28"/>
          <w:szCs w:val="28"/>
          <w:u w:val="single"/>
        </w:rPr>
        <w:t>Примеры индивидуальных заданий: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4F2" w:rsidRPr="00BE24F2" w:rsidRDefault="00BE24F2" w:rsidP="00BE24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BE24F2" w:rsidRPr="00BE24F2" w:rsidRDefault="00BE24F2" w:rsidP="00BE2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План расследования</w:t>
      </w:r>
    </w:p>
    <w:p w:rsidR="00BE24F2" w:rsidRPr="00BE24F2" w:rsidRDefault="00BE24F2" w:rsidP="00BE2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4F2" w:rsidRPr="00BE24F2" w:rsidRDefault="00BE24F2" w:rsidP="00BE24F2">
      <w:pPr>
        <w:jc w:val="both"/>
        <w:rPr>
          <w:rFonts w:ascii="Times New Roman" w:hAnsi="Times New Roman" w:cs="Times New Roman"/>
          <w:sz w:val="28"/>
          <w:szCs w:val="28"/>
        </w:rPr>
      </w:pPr>
      <w:r w:rsidRPr="00BE24F2">
        <w:rPr>
          <w:rFonts w:ascii="Times New Roman" w:hAnsi="Times New Roman" w:cs="Times New Roman"/>
          <w:sz w:val="28"/>
          <w:szCs w:val="28"/>
        </w:rPr>
        <w:tab/>
        <w:t>Составить план расследования</w:t>
      </w:r>
      <w:r w:rsidRPr="00BE24F2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BE24F2">
        <w:rPr>
          <w:rFonts w:ascii="Times New Roman" w:hAnsi="Times New Roman" w:cs="Times New Roman"/>
          <w:sz w:val="28"/>
          <w:szCs w:val="28"/>
        </w:rPr>
        <w:t xml:space="preserve"> по уголовному делу, изученному студентом в ходе практики. </w:t>
      </w:r>
    </w:p>
    <w:p w:rsidR="00BE24F2" w:rsidRPr="00BE24F2" w:rsidRDefault="00BE24F2" w:rsidP="00BE24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E24F2">
      <w:pPr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0C3BDC">
      <w:pPr>
        <w:tabs>
          <w:tab w:val="left" w:pos="517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УТВЕРЖДАЮ</w:t>
      </w:r>
      <w:r w:rsidRPr="00BE24F2">
        <w:rPr>
          <w:rFonts w:ascii="Times New Roman" w:hAnsi="Times New Roman" w:cs="Times New Roman"/>
        </w:rPr>
        <w:tab/>
        <w:t xml:space="preserve"> СОГЛАСЕН</w:t>
      </w:r>
    </w:p>
    <w:p w:rsidR="00BE24F2" w:rsidRPr="00BE24F2" w:rsidRDefault="00BE24F2" w:rsidP="000C3B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527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Руководитель следственного отдела          Начальник отдела полиции № ___</w:t>
      </w:r>
    </w:p>
    <w:p w:rsidR="00BE24F2" w:rsidRPr="00BE24F2" w:rsidRDefault="00BE24F2" w:rsidP="000C3BDC">
      <w:pPr>
        <w:tabs>
          <w:tab w:val="left" w:pos="527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по ___________ административному        МУ МВД России «__________________»</w:t>
      </w:r>
    </w:p>
    <w:p w:rsidR="00BE24F2" w:rsidRPr="00BE24F2" w:rsidRDefault="00BE24F2" w:rsidP="000C3BDC">
      <w:pPr>
        <w:tabs>
          <w:tab w:val="left" w:pos="527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округу города ____________________</w:t>
      </w:r>
    </w:p>
    <w:p w:rsidR="00BE24F2" w:rsidRPr="00BE24F2" w:rsidRDefault="00BE24F2" w:rsidP="000C3B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lastRenderedPageBreak/>
        <w:t>майор юстиции                                                полковник полиции</w:t>
      </w:r>
    </w:p>
    <w:p w:rsidR="00BE24F2" w:rsidRPr="00BE24F2" w:rsidRDefault="00BE24F2" w:rsidP="000C3BDC">
      <w:pPr>
        <w:tabs>
          <w:tab w:val="left" w:pos="517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  <w:t>____________________</w:t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</w:r>
      <w:r w:rsidRPr="00BE24F2">
        <w:rPr>
          <w:rFonts w:ascii="Times New Roman" w:hAnsi="Times New Roman" w:cs="Times New Roman"/>
        </w:rPr>
        <w:softHyphen/>
        <w:t>_______________   ____________________________________</w:t>
      </w:r>
    </w:p>
    <w:p w:rsidR="00BE24F2" w:rsidRPr="00BE24F2" w:rsidRDefault="00BE24F2" w:rsidP="000C3BDC">
      <w:pPr>
        <w:tabs>
          <w:tab w:val="left" w:pos="4395"/>
          <w:tab w:val="left" w:pos="5542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5542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«____» ______ 20__ года                                  «____» _________ 20__ года</w:t>
      </w:r>
    </w:p>
    <w:p w:rsidR="00BE24F2" w:rsidRPr="00BE24F2" w:rsidRDefault="00BE24F2" w:rsidP="000C3BDC">
      <w:pPr>
        <w:tabs>
          <w:tab w:val="left" w:pos="5542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E24F2">
        <w:rPr>
          <w:rFonts w:ascii="Times New Roman" w:hAnsi="Times New Roman" w:cs="Times New Roman"/>
          <w:b/>
        </w:rPr>
        <w:t>ПЛАН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E24F2">
        <w:rPr>
          <w:rFonts w:ascii="Times New Roman" w:hAnsi="Times New Roman" w:cs="Times New Roman"/>
          <w:b/>
        </w:rPr>
        <w:t xml:space="preserve">совместных оперативно-следственных мероприятий 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E24F2">
        <w:rPr>
          <w:rFonts w:ascii="Times New Roman" w:hAnsi="Times New Roman" w:cs="Times New Roman"/>
          <w:b/>
        </w:rPr>
        <w:t>по уголовному делу № _______________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г. ______________                                                                                               "___" _____ 20____ г.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BE24F2">
        <w:rPr>
          <w:rFonts w:ascii="Times New Roman" w:hAnsi="Times New Roman" w:cs="Times New Roman"/>
          <w:u w:val="single"/>
        </w:rPr>
        <w:t>Исходные данные: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p w:rsidR="00BE24F2" w:rsidRPr="00BE24F2" w:rsidRDefault="00BE24F2" w:rsidP="000C3BDC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24F2">
        <w:rPr>
          <w:rFonts w:ascii="Times New Roman" w:hAnsi="Times New Roman" w:cs="Times New Roman"/>
          <w:color w:val="000000"/>
          <w:shd w:val="clear" w:color="auto" w:fill="FFFFFF"/>
        </w:rPr>
        <w:t>__ _______20</w:t>
      </w:r>
      <w:r w:rsidR="00C40A2F">
        <w:rPr>
          <w:rFonts w:ascii="Times New Roman" w:hAnsi="Times New Roman" w:cs="Times New Roman"/>
          <w:color w:val="000000"/>
          <w:shd w:val="clear" w:color="auto" w:fill="FFFFFF"/>
        </w:rPr>
        <w:t xml:space="preserve">__ </w:t>
      </w:r>
      <w:r w:rsidRPr="00BE24F2">
        <w:rPr>
          <w:rFonts w:ascii="Times New Roman" w:hAnsi="Times New Roman" w:cs="Times New Roman"/>
          <w:color w:val="000000"/>
          <w:shd w:val="clear" w:color="auto" w:fill="FFFFFF"/>
        </w:rPr>
        <w:t xml:space="preserve">г., около 10 часов 00 минут, на участке лесополосы, расположенном в 50 метрах к Западу от дома № 100 по улице ________ города ___________, обнаружен труп неустановленного мужчины с признаками насильственной смерти в виде </w:t>
      </w:r>
      <w:r w:rsidR="00C0391D">
        <w:rPr>
          <w:rFonts w:ascii="Times New Roman" w:hAnsi="Times New Roman" w:cs="Times New Roman"/>
          <w:color w:val="000000"/>
          <w:shd w:val="clear" w:color="auto" w:fill="FFFFFF"/>
        </w:rPr>
        <w:t>_____________________</w:t>
      </w:r>
      <w:r w:rsidRPr="00BE24F2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___________________________________________________________________________________</w:t>
      </w:r>
      <w:r w:rsidR="00C0391D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</w:t>
      </w:r>
      <w:r w:rsidRPr="00BE24F2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______________________________________________________________________________</w:t>
      </w:r>
      <w:r w:rsidR="00C0391D">
        <w:rPr>
          <w:rFonts w:ascii="Times New Roman" w:hAnsi="Times New Roman" w:cs="Times New Roman"/>
          <w:color w:val="000000"/>
          <w:shd w:val="clear" w:color="auto" w:fill="FFFFFF"/>
        </w:rPr>
        <w:t>___</w:t>
      </w:r>
      <w:proofErr w:type="gramStart"/>
      <w:r w:rsidRPr="00BE24F2">
        <w:rPr>
          <w:rFonts w:ascii="Times New Roman" w:hAnsi="Times New Roman" w:cs="Times New Roman"/>
          <w:color w:val="000000"/>
          <w:shd w:val="clear" w:color="auto" w:fill="FFFFFF"/>
        </w:rPr>
        <w:t xml:space="preserve"> .</w:t>
      </w:r>
      <w:proofErr w:type="gramEnd"/>
    </w:p>
    <w:p w:rsidR="00BE24F2" w:rsidRPr="00BE24F2" w:rsidRDefault="00BE24F2" w:rsidP="000C3BDC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___.  _____ 20__ по данному факту следственным отделом по _________________ административному округу города __________ следственного управления Следственного комитета Российской Федерации по ___________________  области возбуждено уголовное дело № _____________ по признакам преступления, предусмотренного </w:t>
      </w:r>
      <w:proofErr w:type="gramStart"/>
      <w:r w:rsidRPr="00BE24F2">
        <w:rPr>
          <w:rFonts w:ascii="Times New Roman" w:hAnsi="Times New Roman" w:cs="Times New Roman"/>
        </w:rPr>
        <w:t>ч</w:t>
      </w:r>
      <w:proofErr w:type="gramEnd"/>
      <w:r w:rsidRPr="00BE24F2">
        <w:rPr>
          <w:rFonts w:ascii="Times New Roman" w:hAnsi="Times New Roman" w:cs="Times New Roman"/>
        </w:rPr>
        <w:t>. 1 ст. 105 УК РФ.</w:t>
      </w:r>
    </w:p>
    <w:p w:rsidR="00BE24F2" w:rsidRPr="00BE24F2" w:rsidRDefault="00BE24F2" w:rsidP="000C3BDC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Проведенными оперативными мероприятиями личность трупа обнаруженного мужчины была установлена, им оказался </w:t>
      </w:r>
      <w:r w:rsidRPr="00BE24F2">
        <w:rPr>
          <w:rFonts w:ascii="Times New Roman" w:hAnsi="Times New Roman" w:cs="Times New Roman"/>
        </w:rPr>
        <w:t>________________________, "___" __________  _______ года рождения.</w:t>
      </w:r>
    </w:p>
    <w:p w:rsidR="00BE24F2" w:rsidRPr="00BE24F2" w:rsidRDefault="00BE24F2" w:rsidP="000C3BDC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24F2">
        <w:rPr>
          <w:rFonts w:ascii="Times New Roman" w:hAnsi="Times New Roman" w:cs="Times New Roman"/>
        </w:rPr>
        <w:t>Согласно выписке из журнала регистрации трупов в судебно-медицинском морге, смерть _________________ наступила вследствие ________________, повреждения _________________.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        В целях раскрытия данного преступления, установления  виновных лиц и привлечения их к уголовной ответственности, необходим совместный с ОП № _____ МУ МВД России «_________________» план  следственных и оперативн</w:t>
      </w:r>
      <w:proofErr w:type="gramStart"/>
      <w:r w:rsidRPr="00BE24F2">
        <w:rPr>
          <w:rFonts w:ascii="Times New Roman" w:hAnsi="Times New Roman" w:cs="Times New Roman"/>
        </w:rPr>
        <w:t>о-</w:t>
      </w:r>
      <w:proofErr w:type="gramEnd"/>
      <w:r w:rsidRPr="00BE24F2">
        <w:rPr>
          <w:rFonts w:ascii="Times New Roman" w:hAnsi="Times New Roman" w:cs="Times New Roman"/>
        </w:rPr>
        <w:t xml:space="preserve"> розыскных мероприятий.   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BE24F2">
        <w:rPr>
          <w:rFonts w:ascii="Times New Roman" w:hAnsi="Times New Roman" w:cs="Times New Roman"/>
          <w:u w:val="single"/>
        </w:rPr>
        <w:t>Версии по делу: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BE24F2">
        <w:rPr>
          <w:rFonts w:ascii="Times New Roman" w:hAnsi="Times New Roman" w:cs="Times New Roman"/>
          <w:b/>
          <w:u w:val="single"/>
        </w:rPr>
        <w:t>Версия № 1.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Преступление в отношении ___________________- совершено лицами из числа ранее судимых, ведущих антиобщественный образ жизни, злоупотребляющих спиртным напитками или наркотическими веществами, проживающими в районе совершения преступления.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BE24F2">
        <w:rPr>
          <w:rFonts w:ascii="Times New Roman" w:hAnsi="Times New Roman" w:cs="Times New Roman"/>
          <w:b/>
          <w:u w:val="single"/>
        </w:rPr>
        <w:t>Версия № 2.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Преступление в отношении ________________________ совершено лицами, ранее знакомыми с погибшим, на фоне распития спиртных напитков.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BE24F2">
        <w:rPr>
          <w:rFonts w:ascii="Times New Roman" w:hAnsi="Times New Roman" w:cs="Times New Roman"/>
          <w:b/>
          <w:u w:val="single"/>
        </w:rPr>
        <w:t>Версия № 3.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____________________________ покончил жизнь самоубийством.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Обстоятельства, общие для всех версий: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1. Какие телесные повреждения выявлены при судебно-медицинской экспертизе трупа ______________________, их локализация, время причинения, причинная связь между телесными повреждениями и наступившими последствиями в виде смерти – назначение СМЭ трупа, получение заключения СМЭ трупа.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lastRenderedPageBreak/>
        <w:t xml:space="preserve">Следователь. Срок </w:t>
      </w:r>
      <w:proofErr w:type="gramStart"/>
      <w:r w:rsidRPr="00BE24F2">
        <w:rPr>
          <w:rFonts w:ascii="Times New Roman" w:hAnsi="Times New Roman" w:cs="Times New Roman"/>
        </w:rPr>
        <w:t>до</w:t>
      </w:r>
      <w:proofErr w:type="gramEnd"/>
      <w:r w:rsidRPr="00BE24F2">
        <w:rPr>
          <w:rFonts w:ascii="Times New Roman" w:hAnsi="Times New Roman" w:cs="Times New Roman"/>
        </w:rPr>
        <w:t xml:space="preserve"> ___________________.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2. Установление повреждений и других следов на предметах одежды потерпевшего, получение образца крови трупа потерпевшего, назначение соответствующих судебных экспертиз.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Следователь. Срок до ___________________</w:t>
      </w:r>
      <w:proofErr w:type="gramStart"/>
      <w:r w:rsidRPr="00BE24F2">
        <w:rPr>
          <w:rFonts w:ascii="Times New Roman" w:hAnsi="Times New Roman" w:cs="Times New Roman"/>
        </w:rPr>
        <w:t xml:space="preserve"> .</w:t>
      </w:r>
      <w:proofErr w:type="gramEnd"/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3. Установление свидетелей, в т.ч. очевидцев преступления, которые видели лицо, совершившее преступление – провести подворный и поквартирный обход жилых домов, расположенных в районе обнаружения потерпевшего, допросы указанных лиц. 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Следователь, ОУР. Срок </w:t>
      </w:r>
      <w:proofErr w:type="gramStart"/>
      <w:r w:rsidRPr="00BE24F2">
        <w:rPr>
          <w:rFonts w:ascii="Times New Roman" w:hAnsi="Times New Roman" w:cs="Times New Roman"/>
        </w:rPr>
        <w:t>до</w:t>
      </w:r>
      <w:proofErr w:type="gramEnd"/>
      <w:r w:rsidRPr="00BE24F2">
        <w:rPr>
          <w:rFonts w:ascii="Times New Roman" w:hAnsi="Times New Roman" w:cs="Times New Roman"/>
        </w:rPr>
        <w:t xml:space="preserve"> ______________-.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4. Сбор данных, характеризующих личность потерпевшего, запросы информации в ОНД и ОПНД, ИЦ УВД Оренбургской области, запросы характеристики по месту жительства.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Следователь. Срок </w:t>
      </w:r>
      <w:proofErr w:type="gramStart"/>
      <w:r w:rsidRPr="00BE24F2">
        <w:rPr>
          <w:rFonts w:ascii="Times New Roman" w:hAnsi="Times New Roman" w:cs="Times New Roman"/>
        </w:rPr>
        <w:t>до</w:t>
      </w:r>
      <w:proofErr w:type="gramEnd"/>
      <w:r w:rsidRPr="00BE24F2">
        <w:rPr>
          <w:rFonts w:ascii="Times New Roman" w:hAnsi="Times New Roman" w:cs="Times New Roman"/>
        </w:rPr>
        <w:t xml:space="preserve"> __________________.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5. Установить и признать кого-либо из родственников в качестве потерпевшего по уголовному делу. 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Следователь. Срок </w:t>
      </w:r>
      <w:proofErr w:type="gramStart"/>
      <w:r w:rsidRPr="00BE24F2">
        <w:rPr>
          <w:rFonts w:ascii="Times New Roman" w:hAnsi="Times New Roman" w:cs="Times New Roman"/>
        </w:rPr>
        <w:t>до</w:t>
      </w:r>
      <w:proofErr w:type="gramEnd"/>
      <w:r w:rsidRPr="00BE24F2">
        <w:rPr>
          <w:rFonts w:ascii="Times New Roman" w:hAnsi="Times New Roman" w:cs="Times New Roman"/>
        </w:rPr>
        <w:t xml:space="preserve"> ___________________. 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BE24F2">
        <w:rPr>
          <w:rFonts w:ascii="Times New Roman" w:hAnsi="Times New Roman" w:cs="Times New Roman"/>
          <w:b/>
          <w:u w:val="single"/>
        </w:rPr>
        <w:t>Мероприятия по версии № 1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pStyle w:val="13"/>
        <w:shd w:val="clear" w:color="auto" w:fill="auto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24F2">
        <w:rPr>
          <w:rFonts w:ascii="Times New Roman" w:hAnsi="Times New Roman" w:cs="Times New Roman"/>
          <w:sz w:val="20"/>
          <w:szCs w:val="20"/>
        </w:rPr>
        <w:t xml:space="preserve">1. Направить поручение сотрудникам ОУР на установление и проверку на причастность к совершению преступления лиц, ранее судимыми, ведущими антиобщественный образ жизни, злоупотребляющих спиртными напитками или наркотическими веществами, проживающими в районе совершения преступления и в </w:t>
      </w:r>
      <w:proofErr w:type="gramStart"/>
      <w:r w:rsidRPr="00BE24F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E24F2">
        <w:rPr>
          <w:rFonts w:ascii="Times New Roman" w:hAnsi="Times New Roman" w:cs="Times New Roman"/>
          <w:sz w:val="20"/>
          <w:szCs w:val="20"/>
        </w:rPr>
        <w:t>. ______________;</w:t>
      </w:r>
    </w:p>
    <w:p w:rsidR="00BE24F2" w:rsidRPr="00BE24F2" w:rsidRDefault="00BE24F2" w:rsidP="000C3BDC">
      <w:pPr>
        <w:pStyle w:val="13"/>
        <w:shd w:val="clear" w:color="auto" w:fill="auto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24F2">
        <w:rPr>
          <w:rFonts w:ascii="Times New Roman" w:hAnsi="Times New Roman" w:cs="Times New Roman"/>
          <w:sz w:val="20"/>
          <w:szCs w:val="20"/>
        </w:rPr>
        <w:t>2.Отработать на причастность к совершению преступления в отношении _________________ указанных лиц;</w:t>
      </w:r>
    </w:p>
    <w:p w:rsidR="00BE24F2" w:rsidRPr="00BE24F2" w:rsidRDefault="00BE24F2" w:rsidP="000C3BDC">
      <w:pPr>
        <w:pStyle w:val="13"/>
        <w:shd w:val="clear" w:color="auto" w:fill="auto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24F2">
        <w:rPr>
          <w:rFonts w:ascii="Times New Roman" w:hAnsi="Times New Roman" w:cs="Times New Roman"/>
          <w:sz w:val="20"/>
          <w:szCs w:val="20"/>
        </w:rPr>
        <w:t>3. Направить отдельное поручение сотрудникам ОУР на предмет установления возможных очевидцев совершенного в отношении _______________ преступления;</w:t>
      </w:r>
    </w:p>
    <w:p w:rsidR="00BE24F2" w:rsidRPr="00BE24F2" w:rsidRDefault="00BE24F2" w:rsidP="000C3BDC">
      <w:pPr>
        <w:pStyle w:val="13"/>
        <w:shd w:val="clear" w:color="auto" w:fill="auto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24F2">
        <w:rPr>
          <w:rFonts w:ascii="Times New Roman" w:hAnsi="Times New Roman" w:cs="Times New Roman"/>
          <w:sz w:val="20"/>
          <w:szCs w:val="20"/>
        </w:rPr>
        <w:t>4. Допросить свидетелей, которым известны обстоятельства произошедшего в отношении _______________ преступления;</w:t>
      </w:r>
    </w:p>
    <w:p w:rsidR="00BE24F2" w:rsidRPr="00BE24F2" w:rsidRDefault="00BE24F2" w:rsidP="000C3BDC">
      <w:pPr>
        <w:pStyle w:val="13"/>
        <w:shd w:val="clear" w:color="auto" w:fill="auto"/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24F2">
        <w:rPr>
          <w:rFonts w:ascii="Times New Roman" w:hAnsi="Times New Roman" w:cs="Times New Roman"/>
          <w:sz w:val="20"/>
          <w:szCs w:val="20"/>
        </w:rPr>
        <w:t>5. Назначить по изъятым с места происшествия предметам судебную молекулярно-генетическую экспертизу;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Исполнитель: следователь _______________, сотрудники отдела полиции № ___ МУ МВД России «_______________________». 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Срок </w:t>
      </w:r>
      <w:proofErr w:type="gramStart"/>
      <w:r w:rsidRPr="00BE24F2">
        <w:rPr>
          <w:rFonts w:ascii="Times New Roman" w:hAnsi="Times New Roman" w:cs="Times New Roman"/>
        </w:rPr>
        <w:t>до</w:t>
      </w:r>
      <w:proofErr w:type="gramEnd"/>
      <w:r w:rsidRPr="00BE24F2">
        <w:rPr>
          <w:rFonts w:ascii="Times New Roman" w:hAnsi="Times New Roman" w:cs="Times New Roman"/>
        </w:rPr>
        <w:t xml:space="preserve"> ______________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BE24F2">
        <w:rPr>
          <w:rFonts w:ascii="Times New Roman" w:hAnsi="Times New Roman" w:cs="Times New Roman"/>
          <w:b/>
          <w:u w:val="single"/>
        </w:rPr>
        <w:t>Мероприятия по версии № 2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12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1.Направить поручение сотрудникам ОУР на установление круга общения _______________, его близких друзей и знакомых;</w:t>
      </w:r>
    </w:p>
    <w:p w:rsidR="00BE24F2" w:rsidRPr="00BE24F2" w:rsidRDefault="00BE24F2" w:rsidP="000C3BDC">
      <w:pPr>
        <w:tabs>
          <w:tab w:val="left" w:pos="12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2. Провести комплекс оперативно-розыскных мероприятий с целью проверки возможной причастности данных лиц к совершению указанного преступления;</w:t>
      </w:r>
    </w:p>
    <w:p w:rsidR="00BE24F2" w:rsidRPr="00BE24F2" w:rsidRDefault="00BE24F2" w:rsidP="000C3BDC">
      <w:pPr>
        <w:tabs>
          <w:tab w:val="left" w:pos="12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3. Путем допросов родственников и друзей потерпевшего установить лиц, с которыми </w:t>
      </w:r>
      <w:proofErr w:type="gramStart"/>
      <w:r w:rsidRPr="00BE24F2">
        <w:rPr>
          <w:rFonts w:ascii="Times New Roman" w:hAnsi="Times New Roman" w:cs="Times New Roman"/>
        </w:rPr>
        <w:t>у</w:t>
      </w:r>
      <w:proofErr w:type="gramEnd"/>
      <w:r w:rsidRPr="00BE24F2">
        <w:rPr>
          <w:rFonts w:ascii="Times New Roman" w:hAnsi="Times New Roman" w:cs="Times New Roman"/>
        </w:rPr>
        <w:t xml:space="preserve"> _______________ в прошлом были конфликты. Проверить оперативным путем указанных лиц на причастность к совершенному преступлению;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Исполнитель: следователь _______________, сотрудники ОП № ___ МУ МВД России «________________». 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Срок </w:t>
      </w:r>
      <w:proofErr w:type="gramStart"/>
      <w:r w:rsidRPr="00BE24F2">
        <w:rPr>
          <w:rFonts w:ascii="Times New Roman" w:hAnsi="Times New Roman" w:cs="Times New Roman"/>
        </w:rPr>
        <w:t>до</w:t>
      </w:r>
      <w:proofErr w:type="gramEnd"/>
      <w:r w:rsidRPr="00BE24F2">
        <w:rPr>
          <w:rFonts w:ascii="Times New Roman" w:hAnsi="Times New Roman" w:cs="Times New Roman"/>
        </w:rPr>
        <w:t xml:space="preserve"> ___________________.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BE24F2">
        <w:rPr>
          <w:rFonts w:ascii="Times New Roman" w:hAnsi="Times New Roman" w:cs="Times New Roman"/>
          <w:b/>
          <w:u w:val="single"/>
        </w:rPr>
        <w:t>Мероприятия по версии № 3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tabs>
          <w:tab w:val="left" w:pos="12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1.Направить поручение сотрудникам ОУР на установление личности _______________, допросить в качестве свидетелей родственников последнего, в качестве потерпевшей признать его мать, установить иных очевидцев преступления.</w:t>
      </w:r>
    </w:p>
    <w:p w:rsidR="00BE24F2" w:rsidRPr="00BE24F2" w:rsidRDefault="00BE24F2" w:rsidP="000C3BDC">
      <w:pPr>
        <w:tabs>
          <w:tab w:val="left" w:pos="12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2. Собрать в отношении _______________ исчерпывающий характеризующий материал.</w:t>
      </w:r>
    </w:p>
    <w:p w:rsidR="00BE24F2" w:rsidRPr="00BE24F2" w:rsidRDefault="00BE24F2" w:rsidP="000C3BDC">
      <w:pPr>
        <w:tabs>
          <w:tab w:val="left" w:pos="12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>3. Путем назначения соответствующей ____________ экспертизы, установить, мог ли _______________ сам себе нанести телесные повреждения, то есть доступна ли локализация (местоположение) имевшихся телесных повреждений для нанесения собственной рукой.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Исполнитель: следователь _______________, сотрудники ОП № _____ МУ МВД России «___________________». 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E24F2">
        <w:rPr>
          <w:rFonts w:ascii="Times New Roman" w:hAnsi="Times New Roman" w:cs="Times New Roman"/>
        </w:rPr>
        <w:t xml:space="preserve">Срок </w:t>
      </w:r>
      <w:proofErr w:type="gramStart"/>
      <w:r w:rsidRPr="00BE24F2">
        <w:rPr>
          <w:rFonts w:ascii="Times New Roman" w:hAnsi="Times New Roman" w:cs="Times New Roman"/>
        </w:rPr>
        <w:t>до</w:t>
      </w:r>
      <w:proofErr w:type="gramEnd"/>
      <w:r w:rsidRPr="00BE24F2">
        <w:rPr>
          <w:rFonts w:ascii="Times New Roman" w:hAnsi="Times New Roman" w:cs="Times New Roman"/>
        </w:rPr>
        <w:t xml:space="preserve"> незамедлительно.</w:t>
      </w:r>
    </w:p>
    <w:p w:rsidR="00BE24F2" w:rsidRPr="00BE24F2" w:rsidRDefault="00BE24F2" w:rsidP="000C3BDC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BE24F2" w:rsidRPr="00BE24F2" w:rsidRDefault="00BE24F2" w:rsidP="000C3BDC">
      <w:pPr>
        <w:pStyle w:val="a5"/>
        <w:ind w:left="0"/>
        <w:contextualSpacing/>
        <w:rPr>
          <w:sz w:val="20"/>
          <w:szCs w:val="20"/>
          <w:lang w:val="ru-RU"/>
        </w:rPr>
      </w:pPr>
      <w:r w:rsidRPr="00BE24F2">
        <w:rPr>
          <w:sz w:val="20"/>
          <w:szCs w:val="20"/>
          <w:lang w:val="ru-RU"/>
        </w:rPr>
        <w:t>Старший следователь</w:t>
      </w:r>
    </w:p>
    <w:p w:rsidR="00BE24F2" w:rsidRPr="00BE24F2" w:rsidRDefault="00BE24F2" w:rsidP="000C3BDC">
      <w:pPr>
        <w:pStyle w:val="a5"/>
        <w:tabs>
          <w:tab w:val="left" w:pos="3382"/>
        </w:tabs>
        <w:ind w:left="0"/>
        <w:contextualSpacing/>
        <w:rPr>
          <w:b/>
          <w:sz w:val="20"/>
          <w:szCs w:val="20"/>
          <w:u w:val="single"/>
          <w:lang w:val="ru-RU"/>
        </w:rPr>
      </w:pPr>
      <w:r w:rsidRPr="00BE24F2">
        <w:rPr>
          <w:sz w:val="20"/>
          <w:szCs w:val="20"/>
          <w:lang w:val="ru-RU"/>
        </w:rPr>
        <w:t>старший лейтенант юстиции                                                           _______________</w:t>
      </w:r>
    </w:p>
    <w:p w:rsidR="00BE24F2" w:rsidRPr="00BE24F2" w:rsidRDefault="00BE24F2" w:rsidP="00251639">
      <w:pPr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C1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BE24F2" w:rsidRPr="00BE24F2" w:rsidRDefault="00BE24F2" w:rsidP="00BC1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C1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Анализ практики избрания меры пресечения</w:t>
      </w:r>
    </w:p>
    <w:p w:rsidR="00BE24F2" w:rsidRPr="00BE24F2" w:rsidRDefault="00BE24F2" w:rsidP="00BC1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F2">
        <w:rPr>
          <w:rFonts w:ascii="Times New Roman" w:hAnsi="Times New Roman" w:cs="Times New Roman"/>
          <w:sz w:val="28"/>
          <w:szCs w:val="28"/>
        </w:rPr>
        <w:tab/>
        <w:t>На основе изученных в ходе практики уголовных дел (дел, находящихся или находившихся в производстве у следователей отдела – места практики) проанализировать практику избрания различных мер пресечения в ходе предварительного расследования. Заполнить таблицу:</w:t>
      </w:r>
    </w:p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134"/>
        <w:gridCol w:w="992"/>
        <w:gridCol w:w="992"/>
        <w:gridCol w:w="1134"/>
        <w:gridCol w:w="1134"/>
        <w:gridCol w:w="1134"/>
        <w:gridCol w:w="815"/>
      </w:tblGrid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Вид меры пресечения</w:t>
            </w: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Состав преступления</w:t>
            </w: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Категория преступления</w:t>
            </w: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Форма вины</w:t>
            </w: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Возраст обвиняемого</w:t>
            </w: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Пол обвиняемого</w:t>
            </w: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Признание/не признание вины</w:t>
            </w: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Наличие рецидива</w:t>
            </w: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Наличие соучастников</w:t>
            </w: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9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F2">
        <w:rPr>
          <w:rFonts w:ascii="Times New Roman" w:hAnsi="Times New Roman" w:cs="Times New Roman"/>
          <w:sz w:val="28"/>
          <w:szCs w:val="28"/>
        </w:rPr>
        <w:tab/>
        <w:t>Проанализировав полученные результаты</w:t>
      </w:r>
      <w:r w:rsidR="00251639">
        <w:rPr>
          <w:rFonts w:ascii="Times New Roman" w:hAnsi="Times New Roman" w:cs="Times New Roman"/>
          <w:sz w:val="28"/>
          <w:szCs w:val="28"/>
        </w:rPr>
        <w:t>,</w:t>
      </w:r>
      <w:r w:rsidRPr="00BE24F2">
        <w:rPr>
          <w:rFonts w:ascii="Times New Roman" w:hAnsi="Times New Roman" w:cs="Times New Roman"/>
          <w:sz w:val="28"/>
          <w:szCs w:val="28"/>
        </w:rPr>
        <w:t xml:space="preserve"> сделать выводы об имеющихся закономерностях или об их отсутствии.</w:t>
      </w:r>
    </w:p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C1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C1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Задание № 3.</w:t>
      </w:r>
    </w:p>
    <w:p w:rsidR="00BE24F2" w:rsidRPr="00BE24F2" w:rsidRDefault="00BE24F2" w:rsidP="00BC1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C1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Анализ практики отказа в возбуждении уголовных дел</w:t>
      </w:r>
    </w:p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2516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4F2">
        <w:rPr>
          <w:rFonts w:ascii="Times New Roman" w:hAnsi="Times New Roman" w:cs="Times New Roman"/>
          <w:sz w:val="28"/>
          <w:szCs w:val="28"/>
        </w:rPr>
        <w:lastRenderedPageBreak/>
        <w:t>На основе изученных в ходе практики материалов уголовных дел (находящихся или находившихся в производстве у следователей отдела – места практики) проанализировать практику отказа в возбуждении уголовного дела. Заполнить таблицу:</w:t>
      </w:r>
    </w:p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559"/>
        <w:gridCol w:w="1560"/>
        <w:gridCol w:w="1984"/>
        <w:gridCol w:w="2126"/>
      </w:tblGrid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Основание отказа в возбуждении уголовного дела</w:t>
            </w: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Состав преступления</w:t>
            </w: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Срок, в течение которого принято решение об отказе</w:t>
            </w: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Обжаловалось ли постановление об отказе</w:t>
            </w: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Отменялось ли постановление об отказе</w:t>
            </w: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223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24F2" w:rsidRPr="00BE24F2" w:rsidRDefault="00BE24F2" w:rsidP="00BC1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F2">
        <w:rPr>
          <w:rFonts w:ascii="Times New Roman" w:hAnsi="Times New Roman" w:cs="Times New Roman"/>
          <w:sz w:val="28"/>
          <w:szCs w:val="28"/>
        </w:rPr>
        <w:tab/>
        <w:t>Проанализировав полученные результаты</w:t>
      </w:r>
      <w:r w:rsidR="005F58B6">
        <w:rPr>
          <w:rFonts w:ascii="Times New Roman" w:hAnsi="Times New Roman" w:cs="Times New Roman"/>
          <w:sz w:val="28"/>
          <w:szCs w:val="28"/>
        </w:rPr>
        <w:t>,</w:t>
      </w:r>
      <w:r w:rsidRPr="00BE24F2">
        <w:rPr>
          <w:rFonts w:ascii="Times New Roman" w:hAnsi="Times New Roman" w:cs="Times New Roman"/>
          <w:sz w:val="28"/>
          <w:szCs w:val="28"/>
        </w:rPr>
        <w:t xml:space="preserve"> сделать выводы об имеющихся закономерностях или об их отсутствии.</w:t>
      </w:r>
    </w:p>
    <w:p w:rsidR="00BE24F2" w:rsidRPr="00BE24F2" w:rsidRDefault="00BE24F2" w:rsidP="00BC1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BC1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Задание № 4.</w:t>
      </w:r>
    </w:p>
    <w:p w:rsidR="00BE24F2" w:rsidRPr="00BE24F2" w:rsidRDefault="00BE24F2" w:rsidP="00BE24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212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Анализ практики прекращения уголовных дел или уголовного преследования</w:t>
      </w:r>
    </w:p>
    <w:p w:rsidR="00BE24F2" w:rsidRPr="00BE24F2" w:rsidRDefault="00BE24F2" w:rsidP="00212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991"/>
        <w:gridCol w:w="993"/>
        <w:gridCol w:w="992"/>
        <w:gridCol w:w="1276"/>
        <w:gridCol w:w="1559"/>
        <w:gridCol w:w="1417"/>
      </w:tblGrid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Основания прекращения уголовного дела или уголовного преследования</w:t>
            </w: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Состав преступления</w:t>
            </w: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Категория преступления</w:t>
            </w: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Форма вины</w:t>
            </w: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Возраст обвиняемого</w:t>
            </w: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Признание/не признание вины</w:t>
            </w: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Избиравшаяся</w:t>
            </w:r>
            <w:r w:rsidR="00C360C9">
              <w:rPr>
                <w:rFonts w:ascii="Times New Roman" w:hAnsi="Times New Roman" w:cs="Times New Roman"/>
              </w:rPr>
              <w:t> </w:t>
            </w:r>
            <w:r w:rsidRPr="00BE24F2">
              <w:rPr>
                <w:rFonts w:ascii="Times New Roman" w:hAnsi="Times New Roman" w:cs="Times New Roman"/>
              </w:rPr>
              <w:t>мера уголовно-процессуального принуждения (задержание, мера пресечения, иная мера принуждения)</w:t>
            </w: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Продолжительность предварительного расследования</w:t>
            </w: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24F2" w:rsidRPr="00BE24F2" w:rsidRDefault="00BE24F2" w:rsidP="0021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212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212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Задание № 5.</w:t>
      </w:r>
    </w:p>
    <w:p w:rsidR="00BE24F2" w:rsidRPr="00BE24F2" w:rsidRDefault="00BE24F2" w:rsidP="00212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212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F2">
        <w:rPr>
          <w:rFonts w:ascii="Times New Roman" w:hAnsi="Times New Roman" w:cs="Times New Roman"/>
          <w:b/>
          <w:sz w:val="28"/>
          <w:szCs w:val="28"/>
        </w:rPr>
        <w:t>Анализ эффективности работы органов расследования по приостановленным делам</w:t>
      </w:r>
    </w:p>
    <w:p w:rsidR="00BE24F2" w:rsidRPr="00BE24F2" w:rsidRDefault="00BE24F2" w:rsidP="0021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21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1701"/>
        <w:gridCol w:w="1842"/>
        <w:gridCol w:w="1701"/>
      </w:tblGrid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Основания приостановления предварительного следствия</w:t>
            </w: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Действия следователя после приостановления предварительного следствия (</w:t>
            </w:r>
            <w:proofErr w:type="gramStart"/>
            <w:r w:rsidRPr="00BE24F2">
              <w:rPr>
                <w:rFonts w:ascii="Times New Roman" w:hAnsi="Times New Roman" w:cs="Times New Roman"/>
              </w:rPr>
              <w:t>ч</w:t>
            </w:r>
            <w:proofErr w:type="gramEnd"/>
            <w:r w:rsidRPr="00BE24F2">
              <w:rPr>
                <w:rFonts w:ascii="Times New Roman" w:hAnsi="Times New Roman" w:cs="Times New Roman"/>
              </w:rPr>
              <w:t>.2 ст. 209 УПК РФ)</w:t>
            </w: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Основания возобновления (если возобновлялось)</w:t>
            </w: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В итоге уголовное дело прекращено</w:t>
            </w: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4F2">
              <w:rPr>
                <w:rFonts w:ascii="Times New Roman" w:hAnsi="Times New Roman" w:cs="Times New Roman"/>
              </w:rPr>
              <w:t>В итоге уголовное дело направлено в суд с обвинительным заключением</w:t>
            </w:r>
          </w:p>
          <w:p w:rsidR="00BE24F2" w:rsidRPr="00BE24F2" w:rsidRDefault="00BE24F2" w:rsidP="002125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24F2" w:rsidRPr="00BE24F2" w:rsidTr="007635D8">
        <w:tc>
          <w:tcPr>
            <w:tcW w:w="12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E24F2" w:rsidRPr="00BE24F2" w:rsidRDefault="00BE24F2" w:rsidP="0021252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24F2" w:rsidRPr="00BE24F2" w:rsidRDefault="00BE24F2" w:rsidP="0021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4F2" w:rsidRPr="00BE24F2" w:rsidRDefault="00BE24F2" w:rsidP="0021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4F2">
        <w:rPr>
          <w:rFonts w:ascii="Times New Roman" w:hAnsi="Times New Roman" w:cs="Times New Roman"/>
          <w:sz w:val="28"/>
          <w:szCs w:val="28"/>
        </w:rPr>
        <w:tab/>
        <w:t>Проанализировав полученные результаты</w:t>
      </w:r>
      <w:r w:rsidR="007A0D8D">
        <w:rPr>
          <w:rFonts w:ascii="Times New Roman" w:hAnsi="Times New Roman" w:cs="Times New Roman"/>
          <w:sz w:val="28"/>
          <w:szCs w:val="28"/>
        </w:rPr>
        <w:t>,</w:t>
      </w:r>
      <w:r w:rsidRPr="00BE24F2">
        <w:rPr>
          <w:rFonts w:ascii="Times New Roman" w:hAnsi="Times New Roman" w:cs="Times New Roman"/>
          <w:sz w:val="28"/>
          <w:szCs w:val="28"/>
        </w:rPr>
        <w:t xml:space="preserve"> сделать выводы об имеющихся закономерностях или об их отсутствии.</w:t>
      </w:r>
    </w:p>
    <w:p w:rsidR="00BE24F2" w:rsidRPr="00BE24F2" w:rsidRDefault="00FD0EDA" w:rsidP="0021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172A" w:rsidRPr="00AF172A" w:rsidRDefault="00AF172A" w:rsidP="00AF172A">
      <w:pPr>
        <w:widowControl w:val="0"/>
        <w:tabs>
          <w:tab w:val="left" w:pos="2175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AF172A">
        <w:rPr>
          <w:rFonts w:ascii="Times New Roman" w:eastAsia="Calibri" w:hAnsi="Times New Roman" w:cs="Times New Roman"/>
        </w:rPr>
        <w:lastRenderedPageBreak/>
        <w:tab/>
      </w:r>
    </w:p>
    <w:p w:rsidR="00AF172A" w:rsidRPr="00AF172A" w:rsidRDefault="00AF172A" w:rsidP="00AF172A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29538720"/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</w:t>
      </w:r>
      <w:bookmarkEnd w:id="1"/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показателей и критериев оценивания компетенций на различных этапах их формирования, описание шкал </w:t>
      </w:r>
    </w:p>
    <w:p w:rsidR="00AF172A" w:rsidRPr="00AF172A" w:rsidRDefault="00AF172A" w:rsidP="00AF172A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оценивания</w:t>
      </w:r>
    </w:p>
    <w:p w:rsidR="00AF172A" w:rsidRPr="00AF172A" w:rsidRDefault="00AF172A" w:rsidP="00AF172A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AF172A" w:rsidRPr="00AF172A" w:rsidTr="007635D8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AF172A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Код 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172A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172A">
              <w:rPr>
                <w:rFonts w:ascii="Times New Roman" w:eastAsia="Times New Roman" w:hAnsi="Times New Roman" w:cs="Times New Roman"/>
                <w:b/>
              </w:rPr>
              <w:t xml:space="preserve">Этапы 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172A">
              <w:rPr>
                <w:rFonts w:ascii="Times New Roman" w:eastAsia="Times New Roman" w:hAnsi="Times New Roman" w:cs="Times New Roman"/>
                <w:b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172A">
              <w:rPr>
                <w:rFonts w:ascii="Times New Roman" w:eastAsia="Times New Roman" w:hAnsi="Times New Roman" w:cs="Times New Roman"/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172A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172A">
              <w:rPr>
                <w:rFonts w:ascii="Times New Roman" w:eastAsia="Times New Roman" w:hAnsi="Times New Roman" w:cs="Times New Roman"/>
                <w:b/>
              </w:rPr>
              <w:t xml:space="preserve">Шкала 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172A">
              <w:rPr>
                <w:rFonts w:ascii="Times New Roman" w:eastAsia="Times New Roman" w:hAnsi="Times New Roman" w:cs="Times New Roman"/>
                <w:b/>
              </w:rPr>
              <w:t>оценивания</w:t>
            </w:r>
          </w:p>
        </w:tc>
      </w:tr>
      <w:tr w:rsidR="00AF172A" w:rsidRPr="00AF172A" w:rsidTr="007635D8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ОК-8,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ОК-9,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ОПК-1,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ОПК </w:t>
            </w: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noBreakHyphen/>
              <w:t>2,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 -3,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 -4,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 -6,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 -7</w:t>
            </w:r>
          </w:p>
          <w:p w:rsidR="0078230B" w:rsidRDefault="0078230B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ПК-6, ПК-7,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ПК-8,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ПК-9,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ПК-10,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ПК-11,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ПК-12, 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ПК-13,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  <w:t>ПК-14,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  <w:t xml:space="preserve">ПК-15, 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</w:pPr>
            <w:r w:rsidRPr="00AF172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  <w:t>ПК -16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 xml:space="preserve">1. Этап 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3.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F172A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AF172A">
              <w:rPr>
                <w:rFonts w:ascii="Times New Roman" w:eastAsia="Times New Roman" w:hAnsi="Times New Roman" w:cs="Times New Roman"/>
              </w:rP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 w:rsidRPr="00AF172A">
              <w:rPr>
                <w:rFonts w:ascii="Times New Roman" w:eastAsia="Times New Roman" w:hAnsi="Times New Roman" w:cs="Times New Roman"/>
              </w:rP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  <w:r w:rsidRPr="00AF172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F172A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AF172A">
              <w:rPr>
                <w:rFonts w:ascii="Times New Roman" w:eastAsia="Times New Roman" w:hAnsi="Times New Roman" w:cs="Times New Roman"/>
              </w:rPr>
              <w:t xml:space="preserve"> представил не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практики.</w:t>
            </w:r>
          </w:p>
        </w:tc>
        <w:tc>
          <w:tcPr>
            <w:tcW w:w="195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Зачтено /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удовлетворительный уровень освоения компетенция</w:t>
            </w:r>
          </w:p>
        </w:tc>
      </w:tr>
      <w:tr w:rsidR="00AF172A" w:rsidRPr="00AF172A" w:rsidTr="007635D8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 xml:space="preserve">2. Этап 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AF172A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  <w:r w:rsidRPr="00AF172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 xml:space="preserve">3. Выполнение </w:t>
            </w:r>
            <w:r w:rsidRPr="00AF172A">
              <w:rPr>
                <w:rFonts w:ascii="Times New Roman" w:eastAsia="Times New Roman" w:hAnsi="Times New Roman" w:cs="Times New Roman"/>
              </w:rPr>
              <w:lastRenderedPageBreak/>
              <w:t>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lastRenderedPageBreak/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</w:t>
            </w:r>
            <w:r w:rsidRPr="00AF172A">
              <w:rPr>
                <w:rFonts w:ascii="Times New Roman" w:eastAsia="Times New Roman" w:hAnsi="Times New Roman" w:cs="Times New Roman"/>
              </w:rPr>
              <w:lastRenderedPageBreak/>
              <w:t xml:space="preserve">действия и умения сформированы в полном объеме, характеризуются осознанностью, но не отличаются обобщенностью и инициативностью. </w:t>
            </w:r>
            <w:proofErr w:type="gramStart"/>
            <w:r w:rsidRPr="00AF172A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AF172A">
              <w:rPr>
                <w:rFonts w:ascii="Times New Roman" w:eastAsia="Times New Roman" w:hAnsi="Times New Roman" w:cs="Times New Roman"/>
              </w:rPr>
              <w:t xml:space="preserve">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но при этом не в полном объеме выполнил требования по оформлению данных проектов. </w:t>
            </w:r>
          </w:p>
        </w:tc>
        <w:tc>
          <w:tcPr>
            <w:tcW w:w="195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lastRenderedPageBreak/>
              <w:t>Зачтено / средний уровень освоения компетенции</w:t>
            </w:r>
          </w:p>
        </w:tc>
      </w:tr>
      <w:tr w:rsidR="00AF172A" w:rsidRPr="00AF172A" w:rsidTr="007635D8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 xml:space="preserve">3. Этап 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F172A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AF172A">
              <w:rPr>
                <w:rFonts w:ascii="Times New Roman" w:eastAsia="Times New Roman" w:hAnsi="Times New Roman" w:cs="Times New Roman"/>
              </w:rP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</w:t>
            </w:r>
            <w:proofErr w:type="gramStart"/>
            <w:r w:rsidRPr="00AF172A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AF172A">
              <w:rPr>
                <w:rFonts w:ascii="Times New Roman" w:eastAsia="Times New Roman" w:hAnsi="Times New Roman" w:cs="Times New Roman"/>
              </w:rPr>
              <w:t xml:space="preserve">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</w:t>
            </w:r>
            <w:r w:rsidRPr="00AF172A">
              <w:rPr>
                <w:rFonts w:ascii="Times New Roman" w:eastAsia="Times New Roman" w:hAnsi="Times New Roman" w:cs="Times New Roman"/>
              </w:rPr>
              <w:lastRenderedPageBreak/>
              <w:t>практики, и при этом в полном объеме выполнил требования по оформлению данных проектов.</w:t>
            </w:r>
          </w:p>
        </w:tc>
        <w:tc>
          <w:tcPr>
            <w:tcW w:w="195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lastRenderedPageBreak/>
              <w:t>Зачтено / высокий уровень освоения компетенции</w:t>
            </w:r>
          </w:p>
        </w:tc>
      </w:tr>
    </w:tbl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 xml:space="preserve">3.3. Перечень критериев для оценки учебных достижений </w:t>
      </w:r>
      <w:proofErr w:type="gramStart"/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AF172A" w:rsidRPr="00AF172A" w:rsidRDefault="00AF172A" w:rsidP="00AF172A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при проведении промежуточной аттестации (зачет):</w:t>
      </w:r>
    </w:p>
    <w:p w:rsidR="00AF172A" w:rsidRPr="00AF172A" w:rsidRDefault="00AF172A" w:rsidP="00AF172A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AF172A" w:rsidRPr="00AF172A" w:rsidTr="007635D8">
        <w:tc>
          <w:tcPr>
            <w:tcW w:w="6771" w:type="dxa"/>
          </w:tcPr>
          <w:p w:rsidR="00AF172A" w:rsidRPr="00AF172A" w:rsidRDefault="00AF172A" w:rsidP="00AF172A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F172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>Критерий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F172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AF172A" w:rsidRPr="00AF172A" w:rsidRDefault="00AF172A" w:rsidP="00AF172A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AF172A">
              <w:rPr>
                <w:rFonts w:ascii="Times New Roman" w:eastAsia="Times New Roman" w:hAnsi="Times New Roman" w:cs="Times New Roman"/>
                <w:b/>
                <w:lang w:val="en-US"/>
              </w:rPr>
              <w:t>Оценка</w:t>
            </w:r>
            <w:proofErr w:type="spellEnd"/>
          </w:p>
        </w:tc>
      </w:tr>
      <w:tr w:rsidR="00AF172A" w:rsidRPr="00AF172A" w:rsidTr="007635D8">
        <w:tc>
          <w:tcPr>
            <w:tcW w:w="6771" w:type="dxa"/>
          </w:tcPr>
          <w:p w:rsidR="00AF172A" w:rsidRPr="00AF172A" w:rsidRDefault="00AF172A" w:rsidP="00AF172A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Обучающимся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  <w:tc>
          <w:tcPr>
            <w:tcW w:w="2409" w:type="dxa"/>
          </w:tcPr>
          <w:p w:rsidR="00AF172A" w:rsidRPr="00AF172A" w:rsidRDefault="00AF172A" w:rsidP="00AF172A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 xml:space="preserve">Зачтено </w:t>
            </w:r>
          </w:p>
        </w:tc>
      </w:tr>
      <w:tr w:rsidR="00AF172A" w:rsidRPr="00AF172A" w:rsidTr="007635D8">
        <w:trPr>
          <w:trHeight w:val="2142"/>
        </w:trPr>
        <w:tc>
          <w:tcPr>
            <w:tcW w:w="6771" w:type="dxa"/>
          </w:tcPr>
          <w:p w:rsidR="00AF172A" w:rsidRPr="00AF172A" w:rsidRDefault="00AF172A" w:rsidP="00BC5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Проекты процессуальных документов представлены не в полном объёме или в полном объеме, но при этом выполнены неправильно или со значительными неточностями. Индивидуальное задание не выполнено или выполнено в неполном объёме или с существенными </w:t>
            </w:r>
            <w:proofErr w:type="spellStart"/>
            <w:r w:rsidRPr="00AF172A">
              <w:rPr>
                <w:rFonts w:ascii="Times New Roman" w:eastAsia="Times New Roman" w:hAnsi="Times New Roman" w:cs="Times New Roman"/>
              </w:rPr>
              <w:t>ошибками</w:t>
            </w:r>
            <w:proofErr w:type="gramStart"/>
            <w:r w:rsidRPr="00AF172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AF172A">
              <w:rPr>
                <w:rFonts w:ascii="Times New Roman" w:eastAsia="Times New Roman" w:hAnsi="Times New Roman" w:cs="Times New Roman"/>
              </w:rPr>
              <w:t>тудент</w:t>
            </w:r>
            <w:proofErr w:type="spellEnd"/>
            <w:r w:rsidRPr="00AF172A">
              <w:rPr>
                <w:rFonts w:ascii="Times New Roman" w:eastAsia="Times New Roman" w:hAnsi="Times New Roman" w:cs="Times New Roman"/>
              </w:rPr>
              <w:t xml:space="preserve"> не владеет основными терминами и определениями в области деятельности органов прокуратуры и не может ответить на контрольные вопросы.</w:t>
            </w:r>
          </w:p>
        </w:tc>
        <w:tc>
          <w:tcPr>
            <w:tcW w:w="2409" w:type="dxa"/>
          </w:tcPr>
          <w:p w:rsidR="00AF172A" w:rsidRPr="00AF172A" w:rsidRDefault="00AF172A" w:rsidP="00AF172A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Не зачтено</w:t>
            </w:r>
          </w:p>
        </w:tc>
      </w:tr>
    </w:tbl>
    <w:p w:rsidR="00AF172A" w:rsidRPr="00AF172A" w:rsidRDefault="00AF172A" w:rsidP="00AF172A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72A">
        <w:rPr>
          <w:rFonts w:ascii="Times New Roman" w:eastAsia="Calibri" w:hAnsi="Times New Roman" w:cs="Times New Roman"/>
          <w:b/>
          <w:sz w:val="28"/>
          <w:szCs w:val="28"/>
        </w:rPr>
        <w:t xml:space="preserve">3.4. 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AF172A" w:rsidRPr="00AF172A" w:rsidTr="007635D8">
        <w:tc>
          <w:tcPr>
            <w:tcW w:w="2093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  <w:b/>
                <w:bCs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firstLine="1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A">
              <w:rPr>
                <w:rFonts w:ascii="Times New Roman" w:eastAsia="Calibri" w:hAnsi="Times New Roman" w:cs="Times New Roman"/>
                <w:b/>
                <w:bCs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A">
              <w:rPr>
                <w:rFonts w:ascii="Times New Roman" w:eastAsia="Calibri" w:hAnsi="Times New Roman" w:cs="Times New Roman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F172A">
              <w:rPr>
                <w:rFonts w:ascii="Times New Roman" w:eastAsia="Calibri" w:hAnsi="Times New Roman" w:cs="Times New Roman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AF172A" w:rsidRPr="00AF172A" w:rsidTr="007635D8">
        <w:tc>
          <w:tcPr>
            <w:tcW w:w="9180" w:type="dxa"/>
            <w:gridSpan w:val="4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F172A">
              <w:rPr>
                <w:rFonts w:ascii="Times New Roman" w:eastAsia="Calibri" w:hAnsi="Times New Roman" w:cs="Times New Roman"/>
                <w:b/>
              </w:rPr>
              <w:t>Зачет</w:t>
            </w:r>
          </w:p>
        </w:tc>
      </w:tr>
      <w:tr w:rsidR="00AF172A" w:rsidRPr="00AF172A" w:rsidTr="007635D8">
        <w:tc>
          <w:tcPr>
            <w:tcW w:w="2093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172A">
              <w:rPr>
                <w:rFonts w:ascii="Times New Roman" w:eastAsia="Calibri" w:hAnsi="Times New Roman" w:cs="Times New Roman"/>
                <w:b/>
              </w:rPr>
              <w:t>Этап 1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172A">
              <w:rPr>
                <w:rFonts w:ascii="Times New Roman" w:eastAsia="Calibri" w:hAnsi="Times New Roman" w:cs="Times New Roman"/>
                <w:b/>
              </w:rPr>
              <w:t>(этап начальный)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172A">
              <w:rPr>
                <w:rFonts w:ascii="Times New Roman" w:eastAsia="Calibri" w:hAnsi="Times New Roman" w:cs="Times New Roman"/>
                <w:b/>
              </w:rPr>
              <w:lastRenderedPageBreak/>
              <w:t>Этап  2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F172A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  <w:proofErr w:type="gramEnd"/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172A">
              <w:rPr>
                <w:rFonts w:ascii="Times New Roman" w:eastAsia="Calibri" w:hAnsi="Times New Roman" w:cs="Times New Roman"/>
                <w:b/>
              </w:rPr>
              <w:t>продуктивно-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AF172A">
              <w:rPr>
                <w:rFonts w:ascii="Times New Roman" w:eastAsia="Calibri" w:hAnsi="Times New Roman" w:cs="Times New Roman"/>
                <w:b/>
              </w:rPr>
              <w:t>деятельностный</w:t>
            </w:r>
            <w:proofErr w:type="spellEnd"/>
            <w:r w:rsidRPr="00AF172A">
              <w:rPr>
                <w:rFonts w:ascii="Times New Roman" w:eastAsia="Calibri" w:hAnsi="Times New Roman" w:cs="Times New Roman"/>
                <w:b/>
              </w:rPr>
              <w:t>)</w:t>
            </w:r>
            <w:proofErr w:type="gramEnd"/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172A">
              <w:rPr>
                <w:rFonts w:ascii="Times New Roman" w:eastAsia="Calibri" w:hAnsi="Times New Roman" w:cs="Times New Roman"/>
                <w:b/>
              </w:rPr>
              <w:t>Этап 3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F172A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  <w:proofErr w:type="gramEnd"/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AF172A">
              <w:rPr>
                <w:rFonts w:ascii="Times New Roman" w:eastAsia="Calibri" w:hAnsi="Times New Roman" w:cs="Times New Roman"/>
                <w:b/>
              </w:rPr>
              <w:t>практико-ориентированны</w:t>
            </w:r>
            <w:proofErr w:type="spellEnd"/>
            <w:r w:rsidRPr="00AF172A">
              <w:rPr>
                <w:rFonts w:ascii="Times New Roman" w:eastAsia="Calibri" w:hAnsi="Times New Roman" w:cs="Times New Roman"/>
                <w:b/>
              </w:rPr>
              <w:t>)</w:t>
            </w:r>
            <w:proofErr w:type="gramEnd"/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lastRenderedPageBreak/>
              <w:t>Промежуточной аттестацией является зачет с оценкой, проводимый в устной форме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t xml:space="preserve">При прохождении промежуточной аттестации в форме зачета с оценкой </w:t>
            </w:r>
            <w:proofErr w:type="gramStart"/>
            <w:r w:rsidRPr="00AF172A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AF172A">
              <w:rPr>
                <w:rFonts w:ascii="Times New Roman" w:eastAsia="Calibri" w:hAnsi="Times New Roman" w:cs="Times New Roman"/>
              </w:rPr>
              <w:t xml:space="preserve"> отвечает на вопросы в рецензии, отвечает на дополнительные вопросы.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t xml:space="preserve">Преподаватель должен определить </w:t>
            </w:r>
            <w:proofErr w:type="gramStart"/>
            <w:r w:rsidRPr="00AF172A">
              <w:rPr>
                <w:rFonts w:ascii="Times New Roman" w:eastAsia="Calibri" w:hAnsi="Times New Roman" w:cs="Times New Roman"/>
              </w:rPr>
              <w:t>обучающемуся</w:t>
            </w:r>
            <w:proofErr w:type="gramEnd"/>
            <w:r w:rsidRPr="00AF172A">
              <w:rPr>
                <w:rFonts w:ascii="Times New Roman" w:eastAsia="Calibri" w:hAnsi="Times New Roman" w:cs="Times New Roman"/>
              </w:rPr>
              <w:t xml:space="preserve">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lastRenderedPageBreak/>
              <w:t xml:space="preserve">По результатам промежуточной аттестации в форме зачета с оценкой </w:t>
            </w:r>
            <w:proofErr w:type="gramStart"/>
            <w:r w:rsidRPr="00AF172A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AF172A">
              <w:rPr>
                <w:rFonts w:ascii="Times New Roman" w:eastAsia="Calibri" w:hAnsi="Times New Roman" w:cs="Times New Roman"/>
              </w:rPr>
              <w:t xml:space="preserve"> получает </w:t>
            </w:r>
            <w:r w:rsidRPr="00AF172A">
              <w:rPr>
                <w:rFonts w:ascii="Times New Roman" w:eastAsia="Calibri" w:hAnsi="Times New Roman" w:cs="Times New Roman"/>
              </w:rPr>
              <w:lastRenderedPageBreak/>
              <w:t>оценку: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t>1. Зачтено</w:t>
            </w:r>
          </w:p>
          <w:p w:rsidR="00AF172A" w:rsidRPr="00AF172A" w:rsidRDefault="00AF172A" w:rsidP="00AF172A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 xml:space="preserve">Выставляется в случае: </w:t>
            </w:r>
            <w:proofErr w:type="gramStart"/>
            <w:r w:rsidRPr="00AF172A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 xml:space="preserve"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</w:t>
            </w:r>
            <w:proofErr w:type="gramStart"/>
            <w:r w:rsidRPr="00AF172A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AF172A">
              <w:rPr>
                <w:rFonts w:ascii="Times New Roman" w:eastAsia="Times New Roman" w:hAnsi="Times New Roman" w:cs="Times New Roman"/>
              </w:rPr>
              <w:t xml:space="preserve"> свободно беседует с преподавателем по тематике предложенных вопросов. </w:t>
            </w:r>
            <w:proofErr w:type="gramStart"/>
            <w:r w:rsidRPr="00AF172A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AF172A">
              <w:rPr>
                <w:rFonts w:ascii="Times New Roman" w:eastAsia="Times New Roman" w:hAnsi="Times New Roman" w:cs="Times New Roman"/>
              </w:rPr>
              <w:t xml:space="preserve"> свободно ориентируется в представленных им проектах процессуальных документов, свободно отвечает на вопросы преподавателя, касающиеся данных проектов.  </w:t>
            </w:r>
          </w:p>
          <w:p w:rsidR="00AF172A" w:rsidRPr="00AF172A" w:rsidRDefault="00AF172A" w:rsidP="00AF172A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t>2. Не зачтено</w:t>
            </w:r>
          </w:p>
          <w:p w:rsidR="00AF172A" w:rsidRPr="00AF172A" w:rsidRDefault="00AF172A" w:rsidP="00AF172A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AF172A">
              <w:rPr>
                <w:rFonts w:ascii="Times New Roman" w:eastAsia="Calibri" w:hAnsi="Times New Roman" w:cs="Times New Roman"/>
                <w:spacing w:val="-2"/>
              </w:rPr>
              <w:t>Выставляется в случае: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</w:t>
            </w:r>
            <w:r w:rsidRPr="00AF172A">
              <w:rPr>
                <w:rFonts w:ascii="Times New Roman" w:eastAsia="Times New Roman" w:hAnsi="Times New Roman" w:cs="Times New Roman"/>
              </w:rPr>
              <w:lastRenderedPageBreak/>
              <w:t xml:space="preserve">выполнено в неполном объёме или с существенными ошибками. </w:t>
            </w:r>
            <w:proofErr w:type="gramStart"/>
            <w:r w:rsidRPr="00AF172A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AF172A">
              <w:rPr>
                <w:rFonts w:ascii="Times New Roman" w:eastAsia="Times New Roman" w:hAnsi="Times New Roman" w:cs="Times New Roman"/>
              </w:rPr>
              <w:t xml:space="preserve"> не владеет основными терминами и определениями, не может ответить на контрольные вопросы. </w:t>
            </w:r>
            <w:proofErr w:type="gramStart"/>
            <w:r w:rsidRPr="00AF172A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AF172A">
              <w:rPr>
                <w:rFonts w:ascii="Times New Roman" w:eastAsia="Times New Roman" w:hAnsi="Times New Roman" w:cs="Times New Roman"/>
              </w:rPr>
              <w:t xml:space="preserve"> не ориентируется в представленных им проектах процессуальных документов, не может ответить на вопросы преподавателя, касающиеся данных проектов. </w:t>
            </w:r>
          </w:p>
        </w:tc>
        <w:tc>
          <w:tcPr>
            <w:tcW w:w="2125" w:type="dxa"/>
            <w:shd w:val="clear" w:color="auto" w:fill="auto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lastRenderedPageBreak/>
              <w:t>Знать.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t xml:space="preserve">Приобретение </w:t>
            </w:r>
            <w:proofErr w:type="gramStart"/>
            <w:r w:rsidRPr="00AF172A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AF172A">
              <w:rPr>
                <w:rFonts w:ascii="Times New Roman" w:eastAsia="Calibri" w:hAnsi="Times New Roman" w:cs="Times New Roman"/>
              </w:rPr>
              <w:t xml:space="preserve"> предметных знаний и умений, </w:t>
            </w:r>
            <w:r w:rsidRPr="00AF172A">
              <w:rPr>
                <w:rFonts w:ascii="Times New Roman" w:eastAsia="Calibri" w:hAnsi="Times New Roman" w:cs="Times New Roman"/>
              </w:rPr>
              <w:lastRenderedPageBreak/>
              <w:t>необходимых для выполнения конкретных профессиональных действий и задач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t>Уметь.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t>Владеть.</w:t>
            </w: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172A">
              <w:rPr>
                <w:rFonts w:ascii="Times New Roman" w:eastAsia="Calibri" w:hAnsi="Times New Roman" w:cs="Times New Roman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Устный зачет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AF172A">
        <w:rPr>
          <w:rFonts w:ascii="Times New Roman" w:eastAsia="Times New Roman" w:hAnsi="Times New Roman" w:cs="Times New Roman"/>
          <w:sz w:val="28"/>
          <w:szCs w:val="28"/>
        </w:rPr>
        <w:t>фо</w:t>
      </w:r>
      <w:proofErr w:type="gramEnd"/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рма промежуточной аттестации, на котором обучающиеся отвечают на вопросы устно. Экзаменатор задает </w:t>
      </w:r>
      <w:proofErr w:type="gramStart"/>
      <w:r w:rsidRPr="00AF172A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вопросы с учетом места прохождения практики.</w:t>
      </w:r>
    </w:p>
    <w:p w:rsidR="00AF172A" w:rsidRPr="00AF172A" w:rsidRDefault="00AF172A" w:rsidP="00AF172A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V.    УЧЕБНО-МЕТОДИЧЕСКОЕ ОБЕСПЕЧЕНИЕ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529538723"/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4.1. Основная литература</w:t>
      </w:r>
      <w:bookmarkEnd w:id="2"/>
    </w:p>
    <w:p w:rsidR="00AF172A" w:rsidRPr="005B2570" w:rsidRDefault="00AF172A" w:rsidP="005B257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2570" w:rsidRPr="005B2570" w:rsidRDefault="00AF172A" w:rsidP="004C7B5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570">
        <w:rPr>
          <w:rFonts w:ascii="Times New Roman" w:eastAsia="Times New Roman" w:hAnsi="Times New Roman" w:cs="Times New Roman"/>
          <w:sz w:val="28"/>
          <w:szCs w:val="28"/>
        </w:rPr>
        <w:t>Уголовно-процессуальное право Российской Федерации [Электронный ресурс</w:t>
      </w:r>
      <w:proofErr w:type="gramStart"/>
      <w:r w:rsidRPr="005B2570">
        <w:rPr>
          <w:rFonts w:ascii="Times New Roman" w:eastAsia="Times New Roman" w:hAnsi="Times New Roman" w:cs="Times New Roman"/>
          <w:sz w:val="28"/>
          <w:szCs w:val="28"/>
        </w:rPr>
        <w:t>]</w:t>
      </w:r>
      <w:proofErr w:type="spellStart"/>
      <w:r w:rsidRPr="005B2570">
        <w:rPr>
          <w:rFonts w:ascii="Times New Roman" w:eastAsia="Times New Roman" w:hAnsi="Times New Roman" w:cs="Times New Roman"/>
          <w:sz w:val="28"/>
          <w:szCs w:val="28"/>
        </w:rPr>
        <w:t>ъ</w:t>
      </w:r>
      <w:proofErr w:type="spellEnd"/>
      <w:proofErr w:type="gramEnd"/>
      <w:r w:rsidRPr="005B2570">
        <w:rPr>
          <w:rFonts w:ascii="Times New Roman" w:eastAsia="Times New Roman" w:hAnsi="Times New Roman" w:cs="Times New Roman"/>
          <w:sz w:val="28"/>
          <w:szCs w:val="28"/>
        </w:rPr>
        <w:t xml:space="preserve">: учебник / отв. ред. П. А. </w:t>
      </w:r>
      <w:proofErr w:type="spellStart"/>
      <w:r w:rsidRPr="005B2570">
        <w:rPr>
          <w:rFonts w:ascii="Times New Roman" w:eastAsia="Times New Roman" w:hAnsi="Times New Roman" w:cs="Times New Roman"/>
          <w:sz w:val="28"/>
          <w:szCs w:val="28"/>
        </w:rPr>
        <w:t>Лупинская</w:t>
      </w:r>
      <w:proofErr w:type="spellEnd"/>
      <w:r w:rsidRPr="005B2570">
        <w:rPr>
          <w:rFonts w:ascii="Times New Roman" w:eastAsia="Times New Roman" w:hAnsi="Times New Roman" w:cs="Times New Roman"/>
          <w:sz w:val="28"/>
          <w:szCs w:val="28"/>
        </w:rPr>
        <w:t xml:space="preserve">, Л. А. </w:t>
      </w:r>
      <w:proofErr w:type="spellStart"/>
      <w:r w:rsidRPr="005B2570">
        <w:rPr>
          <w:rFonts w:ascii="Times New Roman" w:eastAsia="Times New Roman" w:hAnsi="Times New Roman" w:cs="Times New Roman"/>
          <w:sz w:val="28"/>
          <w:szCs w:val="28"/>
        </w:rPr>
        <w:t>Воскобитова</w:t>
      </w:r>
      <w:proofErr w:type="spellEnd"/>
      <w:r w:rsidRPr="005B2570">
        <w:rPr>
          <w:rFonts w:ascii="Times New Roman" w:eastAsia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5B2570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5B2570">
        <w:rPr>
          <w:rFonts w:ascii="Times New Roman" w:eastAsia="Times New Roman" w:hAnsi="Times New Roman" w:cs="Times New Roman"/>
          <w:sz w:val="28"/>
          <w:szCs w:val="28"/>
        </w:rPr>
        <w:t>. и доп. – М. : Норма : ИНФРА-М,2018. – 1008 с. – ISBN:</w:t>
      </w:r>
      <w:r w:rsidRPr="005B2570">
        <w:rPr>
          <w:rFonts w:ascii="Times New Roman" w:eastAsia="Times New Roman" w:hAnsi="Times New Roman" w:cs="Times New Roman"/>
          <w:sz w:val="28"/>
          <w:szCs w:val="28"/>
        </w:rPr>
        <w:tab/>
        <w:t>978-5-91768-905-0.</w:t>
      </w:r>
      <w:r w:rsidRPr="005B2570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5B2570">
        <w:rPr>
          <w:rFonts w:ascii="Times New Roman" w:eastAsia="Times New Roman" w:hAnsi="Times New Roman" w:cs="Times New Roman"/>
          <w:sz w:val="28"/>
          <w:szCs w:val="28"/>
        </w:rPr>
        <w:tab/>
        <w:t>Режим</w:t>
      </w:r>
      <w:r w:rsidRPr="005B2570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B2570">
        <w:rPr>
          <w:rFonts w:ascii="Times New Roman" w:eastAsia="Times New Roman" w:hAnsi="Times New Roman" w:cs="Times New Roman"/>
          <w:sz w:val="28"/>
          <w:szCs w:val="28"/>
        </w:rPr>
        <w:t>доступа:</w:t>
      </w:r>
      <w:hyperlink r:id="rId11" w:history="1">
        <w:r w:rsidR="005B2570" w:rsidRPr="005B2570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http</w:t>
        </w:r>
        <w:proofErr w:type="spellEnd"/>
        <w:r w:rsidR="005B2570" w:rsidRPr="005B2570">
          <w:rPr>
            <w:rStyle w:val="ae"/>
            <w:rFonts w:ascii="Times New Roman" w:eastAsia="Times New Roman" w:hAnsi="Times New Roman" w:cs="Times New Roman"/>
            <w:sz w:val="28"/>
            <w:szCs w:val="28"/>
          </w:rPr>
          <w:t>://znanium.com/catalog/product/953333</w:t>
        </w:r>
      </w:hyperlink>
      <w:r w:rsidRPr="005B25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A" w:rsidRPr="005B2570" w:rsidRDefault="005B2570" w:rsidP="005B257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570">
        <w:rPr>
          <w:rFonts w:ascii="Times New Roman" w:hAnsi="Times New Roman" w:cs="Times New Roman"/>
          <w:sz w:val="28"/>
          <w:szCs w:val="28"/>
        </w:rPr>
        <w:t xml:space="preserve"> Уголовный процесс</w:t>
      </w:r>
      <w:r w:rsidR="00B91366">
        <w:rPr>
          <w:rFonts w:ascii="Times New Roman" w:hAnsi="Times New Roman" w:cs="Times New Roman"/>
          <w:sz w:val="28"/>
          <w:szCs w:val="28"/>
        </w:rPr>
        <w:t>. Учебник для бакалавров. Отв. р</w:t>
      </w:r>
      <w:r w:rsidRPr="005B2570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5B2570">
        <w:rPr>
          <w:rFonts w:ascii="Times New Roman" w:hAnsi="Times New Roman" w:cs="Times New Roman"/>
          <w:sz w:val="28"/>
          <w:szCs w:val="28"/>
        </w:rPr>
        <w:t>Воскобитова</w:t>
      </w:r>
      <w:proofErr w:type="spellEnd"/>
      <w:r w:rsidRPr="005B2570">
        <w:rPr>
          <w:rFonts w:ascii="Times New Roman" w:hAnsi="Times New Roman" w:cs="Times New Roman"/>
          <w:sz w:val="28"/>
          <w:szCs w:val="28"/>
        </w:rPr>
        <w:t xml:space="preserve"> Л.А. М., 2013 г.</w:t>
      </w:r>
    </w:p>
    <w:p w:rsidR="008537E4" w:rsidRDefault="00AF172A" w:rsidP="008537E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529538724"/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4.2. Дополнительная литература</w:t>
      </w:r>
      <w:bookmarkEnd w:id="3"/>
    </w:p>
    <w:p w:rsidR="008537E4" w:rsidRPr="008537E4" w:rsidRDefault="008537E4" w:rsidP="008537E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7E4">
        <w:rPr>
          <w:rFonts w:ascii="Times New Roman" w:hAnsi="Times New Roman" w:cs="Times New Roman"/>
          <w:sz w:val="28"/>
          <w:szCs w:val="28"/>
          <w:lang w:eastAsia="ru-RU"/>
        </w:rPr>
        <w:t xml:space="preserve">Горюнов В.В. Дознание по правилам следствия // Законность. </w:t>
      </w:r>
      <w:r w:rsidR="00DD64CF">
        <w:rPr>
          <w:rFonts w:ascii="Times New Roman" w:hAnsi="Times New Roman" w:cs="Times New Roman"/>
          <w:sz w:val="28"/>
          <w:szCs w:val="28"/>
          <w:lang w:eastAsia="ru-RU"/>
        </w:rPr>
        <w:t>2012. № </w:t>
      </w:r>
      <w:bookmarkStart w:id="4" w:name="_GoBack"/>
      <w:bookmarkEnd w:id="4"/>
      <w:r w:rsidRPr="008537E4">
        <w:rPr>
          <w:rFonts w:ascii="Times New Roman" w:hAnsi="Times New Roman" w:cs="Times New Roman"/>
          <w:sz w:val="28"/>
          <w:szCs w:val="28"/>
          <w:lang w:eastAsia="ru-RU"/>
        </w:rPr>
        <w:t>6. С. 17—19.</w:t>
      </w:r>
    </w:p>
    <w:p w:rsidR="00AA123A" w:rsidRPr="008D24BC" w:rsidRDefault="00AA123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529538725"/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4.3. Нормативные акты и судебная практика</w:t>
      </w:r>
      <w:bookmarkEnd w:id="5"/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72A" w:rsidRDefault="00AF172A" w:rsidP="00FC4C03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C03">
        <w:rPr>
          <w:rFonts w:ascii="Times New Roman" w:eastAsia="Times New Roman" w:hAnsi="Times New Roman" w:cs="Times New Roman"/>
          <w:bCs/>
          <w:sz w:val="28"/>
          <w:szCs w:val="28"/>
        </w:rPr>
        <w:t>Конституция Российской Федерации, принятая всенародным голосованием 12 декабря 1993 г.</w:t>
      </w:r>
    </w:p>
    <w:p w:rsidR="007635D8" w:rsidRPr="007635D8" w:rsidRDefault="007635D8" w:rsidP="007635D8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26F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Федеральный закон от 03 апреля 1995 г.  N 40-ФЗ  "О федеральной службе безопасности".</w:t>
      </w:r>
    </w:p>
    <w:p w:rsidR="00FC4C03" w:rsidRDefault="00AF172A" w:rsidP="00FC4C03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C03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закон от 15 июля 1995 г. № 103-ФЗ «О содержании под </w:t>
      </w:r>
      <w:r w:rsidRPr="00FC4C0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стражей подозреваемых и обвиняемых в совершении преступлений».</w:t>
      </w:r>
    </w:p>
    <w:p w:rsidR="003B6804" w:rsidRPr="003B6804" w:rsidRDefault="003B6804" w:rsidP="003B6804">
      <w:pPr>
        <w:shd w:val="clear" w:color="auto" w:fill="FFFFFF"/>
        <w:spacing w:after="0" w:line="242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3B68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Федеральный закон от 12 августа 1995 г.  N 144-ФЗ "Об оперативно-розыскной деятельности"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</w:p>
    <w:p w:rsidR="00FC4C03" w:rsidRPr="003B6804" w:rsidRDefault="004561F6" w:rsidP="003B6804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Федеральный закон от </w:t>
      </w:r>
      <w:r w:rsidR="00FC4C03" w:rsidRPr="00FC4C0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28 декабря 2010 г.  N 403-ФЗ "О Следственном </w:t>
      </w:r>
      <w:r w:rsidR="00FC4C03" w:rsidRPr="003B680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комитете Российской Федерации".</w:t>
      </w:r>
    </w:p>
    <w:p w:rsidR="00F8600E" w:rsidRPr="003B6804" w:rsidRDefault="00F8600E" w:rsidP="003B6804">
      <w:pPr>
        <w:shd w:val="clear" w:color="auto" w:fill="FFFFFF"/>
        <w:spacing w:after="0" w:line="242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3B68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Федеральный закон от 07 февраля 2011 г.  N 3-ФЗ  </w:t>
      </w:r>
      <w:r w:rsidR="005E26F2" w:rsidRPr="003B680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"О полиции".</w:t>
      </w:r>
    </w:p>
    <w:p w:rsidR="00AF172A" w:rsidRPr="00AF172A" w:rsidRDefault="00AF172A" w:rsidP="00FC4C03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C03">
        <w:rPr>
          <w:rFonts w:ascii="Times New Roman" w:eastAsia="Times New Roman" w:hAnsi="Times New Roman" w:cs="Times New Roman"/>
          <w:bCs/>
          <w:sz w:val="28"/>
          <w:szCs w:val="28"/>
        </w:rPr>
        <w:t>Уголовно</w:t>
      </w:r>
      <w:r w:rsidRPr="00AF172A">
        <w:rPr>
          <w:rFonts w:ascii="Times New Roman" w:eastAsia="Times New Roman" w:hAnsi="Times New Roman" w:cs="Times New Roman"/>
          <w:bCs/>
          <w:sz w:val="28"/>
          <w:szCs w:val="28"/>
        </w:rPr>
        <w:t>-процессуальный кодекс РФ от 18 декабря 2001 г №174-ФЗ.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сотрудничестве».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РФ от 19 декабря 2013 г. №41 «О практике применения судами законодательства о мерах пресечения в виде заключения под стражу, домашнего ареста и залога».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РФ от 1 июня 2017 г. №19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529538726"/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Перечень ресурсов информационно-телекоммуникационной сети «Интернет», необходимых для освоения </w:t>
      </w:r>
      <w:bookmarkEnd w:id="6"/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AF172A" w:rsidRPr="004D0A43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A43" w:rsidRPr="004D0A43" w:rsidRDefault="004D0A43" w:rsidP="00336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A43">
        <w:rPr>
          <w:rFonts w:ascii="Times New Roman" w:hAnsi="Times New Roman" w:cs="Times New Roman"/>
          <w:sz w:val="28"/>
          <w:szCs w:val="28"/>
        </w:rPr>
        <w:t>Сайт Следственного управления Следственного комитета Российской Федерации по Оренбургской области –</w:t>
      </w:r>
      <w:r w:rsidRPr="004D0A43">
        <w:rPr>
          <w:rFonts w:ascii="Times New Roman" w:hAnsi="Times New Roman" w:cs="Times New Roman"/>
          <w:sz w:val="28"/>
          <w:szCs w:val="28"/>
        </w:rPr>
        <w:br/>
      </w:r>
      <w:r w:rsidRPr="004D0A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D0A43">
        <w:rPr>
          <w:rFonts w:ascii="Times New Roman" w:hAnsi="Times New Roman" w:cs="Times New Roman"/>
          <w:sz w:val="28"/>
          <w:szCs w:val="28"/>
        </w:rPr>
        <w:t xml:space="preserve">:  </w:t>
      </w:r>
      <w:hyperlink r:id="rId12" w:history="1">
        <w:r w:rsidRPr="004D0A43">
          <w:rPr>
            <w:rStyle w:val="ae"/>
            <w:rFonts w:ascii="Times New Roman" w:hAnsi="Times New Roman" w:cs="Times New Roman"/>
            <w:sz w:val="28"/>
            <w:szCs w:val="28"/>
          </w:rPr>
          <w:t>http://oren.sledcom.ru/</w:t>
        </w:r>
      </w:hyperlink>
    </w:p>
    <w:p w:rsidR="004D0A43" w:rsidRPr="004D0A43" w:rsidRDefault="004D0A43" w:rsidP="00336C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A43">
        <w:rPr>
          <w:rFonts w:ascii="Times New Roman" w:hAnsi="Times New Roman" w:cs="Times New Roman"/>
          <w:sz w:val="28"/>
          <w:szCs w:val="28"/>
        </w:rPr>
        <w:t xml:space="preserve">Сайт "Консультант Плюс" (интернет версия) Руководство для следователя и его общественного помощника: Учебно-практическое пособие" (отв. ред. Ю.П. </w:t>
      </w:r>
      <w:proofErr w:type="spellStart"/>
      <w:r w:rsidRPr="004D0A43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Pr="004D0A43">
        <w:rPr>
          <w:rFonts w:ascii="Times New Roman" w:hAnsi="Times New Roman" w:cs="Times New Roman"/>
          <w:sz w:val="28"/>
          <w:szCs w:val="28"/>
        </w:rPr>
        <w:t xml:space="preserve">). - Подготовлен для </w:t>
      </w:r>
      <w:r w:rsidR="000A13C3">
        <w:rPr>
          <w:rFonts w:ascii="Times New Roman" w:hAnsi="Times New Roman" w:cs="Times New Roman"/>
          <w:sz w:val="28"/>
          <w:szCs w:val="28"/>
        </w:rPr>
        <w:t xml:space="preserve">системы Консультант Плюс, </w:t>
      </w:r>
      <w:r w:rsidRPr="004D0A43">
        <w:rPr>
          <w:rFonts w:ascii="Times New Roman" w:hAnsi="Times New Roman" w:cs="Times New Roman"/>
          <w:sz w:val="28"/>
          <w:szCs w:val="28"/>
        </w:rPr>
        <w:t>2010.</w:t>
      </w:r>
      <w:r w:rsidRPr="004D0A4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D0A43">
        <w:rPr>
          <w:rFonts w:ascii="Times New Roman" w:hAnsi="Times New Roman" w:cs="Times New Roman"/>
          <w:sz w:val="28"/>
          <w:szCs w:val="28"/>
        </w:rPr>
        <w:t>:</w:t>
      </w:r>
      <w:hyperlink r:id="rId13" w:history="1">
        <w:r w:rsidRPr="004D0A43">
          <w:rPr>
            <w:rStyle w:val="ae"/>
            <w:rFonts w:ascii="Times New Roman" w:hAnsi="Times New Roman" w:cs="Times New Roman"/>
            <w:sz w:val="28"/>
            <w:szCs w:val="28"/>
          </w:rPr>
          <w:t>http://www.consultant.ru/edu/student/download_books/book/garmaev_up_rukovodstvo_dlja_sledovatelja_ego_obshhestvennogo_pomoshhnika/</w:t>
        </w:r>
      </w:hyperlink>
    </w:p>
    <w:p w:rsidR="00AF172A" w:rsidRPr="004D0A43" w:rsidRDefault="00AF172A" w:rsidP="00336CAD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A43">
        <w:rPr>
          <w:rFonts w:ascii="Times New Roman" w:eastAsia="Times New Roman" w:hAnsi="Times New Roman" w:cs="Times New Roman"/>
          <w:sz w:val="28"/>
          <w:szCs w:val="28"/>
        </w:rPr>
        <w:t>Электронная библиотека Московского государственного юридического университета имени О.Е. </w:t>
      </w:r>
      <w:proofErr w:type="spellStart"/>
      <w:r w:rsidRPr="004D0A43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4D0A43">
        <w:rPr>
          <w:rFonts w:ascii="Times New Roman" w:eastAsia="Times New Roman" w:hAnsi="Times New Roman" w:cs="Times New Roman"/>
          <w:sz w:val="28"/>
          <w:szCs w:val="28"/>
        </w:rPr>
        <w:t> (МГЮА) https://msal.ru/content/ob-universitete/struktura/library/elektronnaya-biblioteka/?hash=tab3188.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529538727"/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VI. Перечень информационных технологий, используемых при осуществлении образовательного процесса по производственной практике, включая перечень программного обеспечения и информационных справочных систем</w:t>
      </w:r>
      <w:bookmarkEnd w:id="7"/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Используются информационные технологии:</w:t>
      </w: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AF172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Дидактические материалы: 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презентационные материалы (слайды); учебные видеозаписи, комплекты схем.</w:t>
      </w: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AF172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Технические средства обучения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: аудио-, виде</w:t>
      </w:r>
      <w:proofErr w:type="gramStart"/>
      <w:r w:rsidRPr="00AF172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иные демонстрационные средства; проекторы, ноутбуки, персональный компьютер, множительная техника;</w:t>
      </w: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AF172A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Электронные образовательные ресурсы</w:t>
      </w:r>
      <w:r w:rsidRPr="00AF172A">
        <w:rPr>
          <w:rFonts w:ascii="Times New Roman" w:eastAsia="Times New Roman" w:hAnsi="Times New Roman" w:cs="Times New Roman"/>
          <w:sz w:val="28"/>
          <w:szCs w:val="28"/>
        </w:rPr>
        <w:t>: учебники; словари; периодические издания.</w:t>
      </w:r>
    </w:p>
    <w:p w:rsidR="00AF172A" w:rsidRPr="00AF172A" w:rsidRDefault="00AF172A" w:rsidP="00AF172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i/>
          <w:sz w:val="28"/>
          <w:szCs w:val="28"/>
        </w:rPr>
        <w:t>4.Программное обеспечение и информационно-справочные системы:</w:t>
      </w:r>
    </w:p>
    <w:p w:rsidR="00AF172A" w:rsidRPr="00AF172A" w:rsidRDefault="00AF172A" w:rsidP="00D81F3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Редактор MS WORD;</w:t>
      </w:r>
    </w:p>
    <w:p w:rsidR="00AF172A" w:rsidRPr="00AF172A" w:rsidRDefault="00AF172A" w:rsidP="00D81F3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Информационно-правовая система «Гарант»</w:t>
      </w:r>
    </w:p>
    <w:p w:rsidR="00AF172A" w:rsidRPr="00AF172A" w:rsidRDefault="00AF172A" w:rsidP="00D81F3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Программа для создания презентаций </w:t>
      </w:r>
      <w:proofErr w:type="spellStart"/>
      <w:r w:rsidRPr="00AF172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172A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AF1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A" w:rsidRPr="00AF172A" w:rsidRDefault="00AF172A" w:rsidP="00AF172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i/>
          <w:sz w:val="28"/>
          <w:szCs w:val="28"/>
        </w:rPr>
        <w:t>5. Информационная образовательная среда</w:t>
      </w:r>
    </w:p>
    <w:p w:rsidR="00AF172A" w:rsidRPr="00AF172A" w:rsidRDefault="00AF172A" w:rsidP="00AF172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</w:t>
      </w:r>
      <w:proofErr w:type="spellStart"/>
      <w:proofErr w:type="gramStart"/>
      <w:r w:rsidRPr="00AF172A">
        <w:rPr>
          <w:rFonts w:ascii="Times New Roman" w:eastAsia="Times New Roman" w:hAnsi="Times New Roman" w:cs="Times New Roman"/>
          <w:sz w:val="28"/>
          <w:szCs w:val="28"/>
        </w:rPr>
        <w:t>электронной-библиотечной</w:t>
      </w:r>
      <w:proofErr w:type="spellEnd"/>
      <w:proofErr w:type="gramEnd"/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системе (ЭБС) </w:t>
      </w:r>
      <w:proofErr w:type="spellStart"/>
      <w:r w:rsidRPr="00AF172A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, к электронной информационно-образовательной среде Института. </w:t>
      </w:r>
    </w:p>
    <w:p w:rsidR="00AF172A" w:rsidRPr="00AF172A" w:rsidRDefault="00AF172A" w:rsidP="00AF172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</w:t>
      </w:r>
      <w:proofErr w:type="gramStart"/>
      <w:r w:rsidRPr="00AF172A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172A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gramEnd"/>
      <w:r w:rsidRPr="00AF17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72A" w:rsidRPr="00AF172A" w:rsidRDefault="00AF172A" w:rsidP="00AF172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организации обеспечивает:</w:t>
      </w:r>
    </w:p>
    <w:p w:rsidR="00AF172A" w:rsidRPr="00AF172A" w:rsidRDefault="00AF172A" w:rsidP="00D81F3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AF172A" w:rsidRPr="00AF172A" w:rsidRDefault="00AF172A" w:rsidP="00D81F3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AF172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AF17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172A" w:rsidRPr="00AF172A" w:rsidRDefault="00AF172A" w:rsidP="00D81F3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F172A" w:rsidRPr="00AF172A" w:rsidRDefault="00AF172A" w:rsidP="00D81F3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электронного </w:t>
      </w:r>
      <w:proofErr w:type="spellStart"/>
      <w:r w:rsidRPr="00AF172A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AF172A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F172A" w:rsidRPr="00AF172A" w:rsidRDefault="00AF172A" w:rsidP="00D81F3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>. МАТЕРИАЛЬНО-ТЕХНИЧЕСКОЕ ОБЕСПЕЧЕНИЕ</w:t>
      </w:r>
      <w:r w:rsidRPr="00AF172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ПРОИЗВОДСТВЕННОЙ ПРАКТИКИ</w:t>
      </w:r>
    </w:p>
    <w:p w:rsidR="00AF172A" w:rsidRPr="00AF172A" w:rsidRDefault="00AF172A" w:rsidP="00AF172A">
      <w:pPr>
        <w:widowControl w:val="0"/>
        <w:tabs>
          <w:tab w:val="left" w:pos="4268"/>
          <w:tab w:val="left" w:pos="6229"/>
          <w:tab w:val="left" w:pos="7678"/>
        </w:tabs>
        <w:autoSpaceDE w:val="0"/>
        <w:autoSpaceDN w:val="0"/>
        <w:spacing w:after="0" w:line="242" w:lineRule="auto"/>
        <w:ind w:left="102" w:righ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72E" w:rsidRPr="00ED072E" w:rsidRDefault="00AF172A" w:rsidP="00ED07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72E">
        <w:rPr>
          <w:rFonts w:ascii="Times New Roman" w:eastAsia="Times New Roman" w:hAnsi="Times New Roman" w:cs="Times New Roman"/>
          <w:sz w:val="28"/>
          <w:szCs w:val="28"/>
        </w:rPr>
        <w:t>Консультации с обучающимся перед началом производственной практики, после прохождения производственной практики, защита отчёта по производственной практике проводятся в учебных аудиториях по адресу: г. Оренбург, ул. Комсомольская, 50, согласно утверждённому расписанию.</w:t>
      </w:r>
      <w:proofErr w:type="gramEnd"/>
      <w:r w:rsidRPr="00ED0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72E" w:rsidRPr="00ED072E">
        <w:rPr>
          <w:rFonts w:ascii="Times New Roman" w:hAnsi="Times New Roman" w:cs="Times New Roman"/>
          <w:sz w:val="28"/>
          <w:szCs w:val="28"/>
        </w:rPr>
        <w:t>Практика проводится согласно заключённым договорам на базе органов предварительного расследования:</w:t>
      </w:r>
    </w:p>
    <w:p w:rsidR="00ED072E" w:rsidRPr="00ED072E" w:rsidRDefault="00ED072E" w:rsidP="00ED0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72E">
        <w:rPr>
          <w:rFonts w:ascii="Times New Roman" w:hAnsi="Times New Roman" w:cs="Times New Roman"/>
          <w:sz w:val="28"/>
          <w:szCs w:val="28"/>
        </w:rPr>
        <w:tab/>
        <w:t>1. Следственного управления Следственного комитета Российской Федерации по Оренбургской области (в территориальных подразделениях).</w:t>
      </w:r>
    </w:p>
    <w:p w:rsidR="00ED072E" w:rsidRPr="00ED072E" w:rsidRDefault="00ED072E" w:rsidP="00ED0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72E">
        <w:rPr>
          <w:rFonts w:ascii="Times New Roman" w:hAnsi="Times New Roman" w:cs="Times New Roman"/>
          <w:sz w:val="28"/>
          <w:szCs w:val="28"/>
        </w:rPr>
        <w:tab/>
        <w:t>2. Подразделений следствия и дознания УМВД по Оренбургской области.</w:t>
      </w:r>
    </w:p>
    <w:p w:rsidR="00ED072E" w:rsidRPr="00ED072E" w:rsidRDefault="00ED072E" w:rsidP="00ED0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72E">
        <w:rPr>
          <w:rFonts w:ascii="Times New Roman" w:hAnsi="Times New Roman" w:cs="Times New Roman"/>
          <w:sz w:val="28"/>
          <w:szCs w:val="28"/>
        </w:rPr>
        <w:tab/>
        <w:t>3. Подразделений следствия и дознания УФСБ по Оренбургской области.</w:t>
      </w:r>
    </w:p>
    <w:p w:rsidR="00ED072E" w:rsidRPr="00ED072E" w:rsidRDefault="00ED072E" w:rsidP="00ED0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72E">
        <w:rPr>
          <w:rFonts w:ascii="Times New Roman" w:hAnsi="Times New Roman" w:cs="Times New Roman"/>
          <w:sz w:val="28"/>
          <w:szCs w:val="28"/>
        </w:rPr>
        <w:tab/>
        <w:t>4. Подразделений дознания органов исполнительной власти.</w:t>
      </w:r>
    </w:p>
    <w:p w:rsidR="00ED072E" w:rsidRPr="00ED072E" w:rsidRDefault="00ED072E" w:rsidP="00ED0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72E">
        <w:rPr>
          <w:rFonts w:ascii="Times New Roman" w:hAnsi="Times New Roman" w:cs="Times New Roman"/>
          <w:sz w:val="28"/>
          <w:szCs w:val="28"/>
        </w:rPr>
        <w:tab/>
        <w:t>5. В подразделениях следствия и дознания других субъектов РФ, а также в подразделениях следствия и дознания, либо подразделениях, выполняющих аналогичные функции в зарубежных странах.</w:t>
      </w:r>
    </w:p>
    <w:p w:rsidR="00ED072E" w:rsidRDefault="00ED072E" w:rsidP="00ED0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72E">
        <w:rPr>
          <w:rFonts w:ascii="Times New Roman" w:hAnsi="Times New Roman" w:cs="Times New Roman"/>
          <w:sz w:val="28"/>
          <w:szCs w:val="28"/>
        </w:rPr>
        <w:tab/>
        <w:t>6. На базе учебной площадки кафедры уголовно-процессуального права и криминалистики в Следственном управлении Следственного комитета Российской Федерации по Оренбургской области.</w:t>
      </w:r>
    </w:p>
    <w:p w:rsidR="002E024A" w:rsidRPr="00ED072E" w:rsidRDefault="002E024A" w:rsidP="00ED07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72A" w:rsidRPr="002E024A" w:rsidRDefault="002E024A" w:rsidP="00ED072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024A">
        <w:rPr>
          <w:rFonts w:ascii="Times New Roman" w:hAnsi="Times New Roman" w:cs="Times New Roman"/>
          <w:sz w:val="28"/>
          <w:szCs w:val="28"/>
        </w:rPr>
        <w:t>При подготовке отчётных материалов и подготовке к защите обучающийся может использовать компьютерную технику с доступом в интернет, ЭБС.</w:t>
      </w:r>
      <w:proofErr w:type="gramEnd"/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D072E" w:rsidRDefault="00ED072E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172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VIII. ПРИЛОЖЕНИЕ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  <w:r w:rsidRPr="00AF172A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04825" cy="447675"/>
            <wp:effectExtent l="19050" t="0" r="9525" b="0"/>
            <wp:docPr id="2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учреждение высшего образования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AF172A" w:rsidRPr="00AF172A" w:rsidRDefault="00AF172A" w:rsidP="00AF172A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ab/>
        <w:t>имени О.Е.</w:t>
      </w:r>
      <w:r w:rsidRPr="00AF172A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AF172A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AF172A">
        <w:rPr>
          <w:rFonts w:ascii="Times New Roman" w:eastAsia="Times New Roman" w:hAnsi="Times New Roman" w:cs="Times New Roman"/>
          <w:b/>
        </w:rPr>
        <w:t xml:space="preserve"> (МГЮА)»</w:t>
      </w:r>
      <w:r w:rsidRPr="00AF172A">
        <w:rPr>
          <w:rFonts w:ascii="Times New Roman" w:eastAsia="Times New Roman" w:hAnsi="Times New Roman" w:cs="Times New Roman"/>
          <w:b/>
        </w:rPr>
        <w:tab/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(Университет имени О.Е.</w:t>
      </w:r>
      <w:r w:rsidRPr="00AF172A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AF172A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AF172A">
        <w:rPr>
          <w:rFonts w:ascii="Times New Roman" w:eastAsia="Times New Roman" w:hAnsi="Times New Roman" w:cs="Times New Roman"/>
          <w:b/>
        </w:rPr>
        <w:t xml:space="preserve"> (МГЮА))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Оренбургский институт (филиал)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Кафедра уголовно-процессуального права и криминалистики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Иванов Иван Иванович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F172A"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ОТЧЕТНЫЕ  МАТЕРИАЛЫ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прохождении учебной </w:t>
      </w:r>
      <w:r w:rsidR="007970A0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</w:t>
      </w: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студент</w:t>
      </w:r>
      <w:proofErr w:type="gramStart"/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ки</w:t>
      </w:r>
      <w:proofErr w:type="spellEnd"/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 xml:space="preserve">) __ курса </w:t>
      </w:r>
      <w:proofErr w:type="spellStart"/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____группы</w:t>
      </w:r>
      <w:proofErr w:type="spellEnd"/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дневного отделения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Руководитель от Университета: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F172A">
        <w:rPr>
          <w:rFonts w:ascii="Times New Roman" w:eastAsia="Times New Roman" w:hAnsi="Times New Roman" w:cs="Times New Roman"/>
          <w:sz w:val="20"/>
          <w:szCs w:val="20"/>
        </w:rPr>
        <w:t>(ученая степень, звание, фамилия, имя, отчество)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Дата сдачи: 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Дата рецензирования___________________________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Результат рецензирования:_______________________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>(</w:t>
      </w:r>
      <w:proofErr w:type="gramStart"/>
      <w:r w:rsidRPr="00AF172A">
        <w:rPr>
          <w:rFonts w:ascii="Times New Roman" w:eastAsia="Times New Roman" w:hAnsi="Times New Roman" w:cs="Times New Roman"/>
          <w:vertAlign w:val="superscript"/>
        </w:rPr>
        <w:t>допущен</w:t>
      </w:r>
      <w:proofErr w:type="gramEnd"/>
      <w:r w:rsidRPr="00AF172A">
        <w:rPr>
          <w:rFonts w:ascii="Times New Roman" w:eastAsia="Times New Roman" w:hAnsi="Times New Roman" w:cs="Times New Roman"/>
          <w:vertAlign w:val="superscript"/>
        </w:rPr>
        <w:t xml:space="preserve"> к аттестации/ не допущен к аттестации)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Дата защиты: 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sz w:val="28"/>
          <w:szCs w:val="28"/>
        </w:rPr>
        <w:t>Оценка: ________________/______________________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F172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(</w:t>
      </w:r>
      <w:proofErr w:type="gramStart"/>
      <w:r w:rsidRPr="00AF172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зачтено</w:t>
      </w:r>
      <w:proofErr w:type="gramEnd"/>
      <w:r w:rsidRPr="00AF172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/не зачтено)                                     (подпись)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t>Оренбург  20__</w:t>
      </w:r>
    </w:p>
    <w:p w:rsidR="000A0CA5" w:rsidRDefault="00AF172A" w:rsidP="000A0CA5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172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Оглавление</w:t>
      </w:r>
    </w:p>
    <w:p w:rsidR="000A0CA5" w:rsidRPr="000A0CA5" w:rsidRDefault="000A0CA5" w:rsidP="000A0CA5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0CA5" w:rsidRPr="000A0CA5" w:rsidRDefault="00531AFE" w:rsidP="000A0CA5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531A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0A0CA5" w:rsidRPr="000A0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TOC \o "1-3" \h \z \u </w:instrText>
      </w:r>
      <w:r w:rsidRPr="00531A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hyperlink w:anchor="_Toc505010838" w:history="1">
        <w:r w:rsidR="000A0CA5" w:rsidRPr="000A0CA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Индивидуальное</w:t>
        </w:r>
        <w:r w:rsidR="007970A0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задание для прохождения </w:t>
        </w:r>
        <w:r w:rsidR="000A0CA5" w:rsidRPr="000A0CA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производственной  практики</w:t>
        </w:r>
        <w:r w:rsidR="000A0CA5"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0A0CA5"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_Toc505010838 \h </w:instrText>
        </w:r>
        <w:r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A0CA5"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31</w:t>
        </w:r>
        <w:r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0A0CA5" w:rsidRPr="000A0CA5" w:rsidRDefault="00531AFE" w:rsidP="000A0CA5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39" w:history="1">
        <w:r w:rsidR="000A0CA5" w:rsidRPr="000A0CA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Рабочий г</w:t>
        </w:r>
        <w:r w:rsidR="007970A0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рафик (план) проведения </w:t>
        </w:r>
        <w:r w:rsidR="000A0CA5" w:rsidRPr="000A0CA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производственной практики</w:t>
        </w:r>
        <w:r w:rsidR="000A0CA5"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0A0CA5"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_Toc505010839 \h </w:instrText>
        </w:r>
        <w:r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A0CA5"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32</w:t>
        </w:r>
        <w:r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0A0CA5" w:rsidRPr="000A0CA5" w:rsidRDefault="00531AFE" w:rsidP="000A0CA5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05010840" w:history="1">
        <w:r w:rsidR="000A0CA5" w:rsidRPr="000A0CA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Дневник прохождения практики</w:t>
        </w:r>
        <w:r w:rsidR="000A0CA5"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0A0CA5" w:rsidRPr="000A0CA5" w:rsidRDefault="000A0CA5" w:rsidP="000A0CA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0A0CA5">
        <w:rPr>
          <w:rFonts w:ascii="Times New Roman" w:eastAsia="Times New Roman" w:hAnsi="Times New Roman" w:cs="Times New Roman"/>
        </w:rPr>
        <w:t>Характеристика с места прохождения практики</w:t>
      </w:r>
      <w:r w:rsidRPr="000A0CA5">
        <w:rPr>
          <w:rFonts w:ascii="Times New Roman" w:eastAsia="Times New Roman" w:hAnsi="Times New Roman" w:cs="Times New Roman"/>
          <w:webHidden/>
        </w:rPr>
        <w:t>……………………………………………………...</w:t>
      </w:r>
    </w:p>
    <w:p w:rsidR="000A0CA5" w:rsidRPr="000A0CA5" w:rsidRDefault="00531AFE" w:rsidP="000A0CA5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41" w:history="1">
        <w:r w:rsidR="000A0CA5" w:rsidRPr="000A0CA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ОТЧЕТ</w:t>
        </w:r>
        <w:r w:rsidR="000A0CA5"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0A0CA5" w:rsidRPr="000A0CA5" w:rsidRDefault="00531AFE" w:rsidP="000A0CA5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42" w:history="1">
        <w:r w:rsidR="000A0CA5" w:rsidRPr="000A0CA5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ОТЗЫВ РУКОВОДИТЕЛЯ ПРАКТИКИ</w:t>
        </w:r>
        <w:r w:rsidR="000A0CA5" w:rsidRPr="000A0CA5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0A0CA5" w:rsidRPr="000A0CA5" w:rsidRDefault="00531AFE" w:rsidP="000A0CA5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0A0CA5">
        <w:rPr>
          <w:rFonts w:ascii="Times New Roman" w:eastAsia="Times New Roman" w:hAnsi="Times New Roman" w:cs="Times New Roman"/>
          <w:b/>
          <w:bCs/>
          <w:lang w:val="en-US"/>
        </w:rPr>
        <w:fldChar w:fldCharType="end"/>
      </w:r>
    </w:p>
    <w:p w:rsidR="000A0CA5" w:rsidRPr="000A0CA5" w:rsidRDefault="000A0CA5" w:rsidP="000A0C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</w:rPr>
      </w:pPr>
    </w:p>
    <w:p w:rsidR="00AF172A" w:rsidRPr="00AF172A" w:rsidRDefault="00531AFE" w:rsidP="000A0CA5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AF172A" w:rsidRPr="00AF17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TOC \o "1-3" \h \z \u </w:instrText>
      </w:r>
      <w:r w:rsidRPr="00AF17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keepNext/>
        <w:keepLines/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F172A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br w:type="page"/>
      </w:r>
      <w:bookmarkStart w:id="8" w:name="_Toc505010838"/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Индивидуальное задание для прохождения</w:t>
      </w:r>
    </w:p>
    <w:p w:rsidR="00AF172A" w:rsidRPr="00AF172A" w:rsidRDefault="00AF172A" w:rsidP="00AF172A">
      <w:pPr>
        <w:keepNext/>
        <w:keepLines/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производственной  практики</w:t>
      </w:r>
      <w:bookmarkEnd w:id="8"/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Обучающемуся ____________________________________________________________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(указать ФИО </w:t>
      </w:r>
      <w:proofErr w:type="gramStart"/>
      <w:r w:rsidRPr="00AF172A">
        <w:rPr>
          <w:rFonts w:ascii="Times New Roman" w:eastAsia="Times New Roman" w:hAnsi="Times New Roman" w:cs="Times New Roman"/>
          <w:vertAlign w:val="superscript"/>
        </w:rPr>
        <w:t>обучающегося</w:t>
      </w:r>
      <w:proofErr w:type="gramEnd"/>
      <w:r w:rsidRPr="00AF172A">
        <w:rPr>
          <w:rFonts w:ascii="Times New Roman" w:eastAsia="Times New Roman" w:hAnsi="Times New Roman" w:cs="Times New Roman"/>
          <w:vertAlign w:val="superscript"/>
        </w:rPr>
        <w:t>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в ______________________________________________________________________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>(указать место практики)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spacing w:after="0" w:line="240" w:lineRule="auto"/>
        <w:rPr>
          <w:rFonts w:ascii="Times New Roman" w:eastAsia="Times New Roman" w:cs="Times New Roman"/>
        </w:rPr>
      </w:pPr>
    </w:p>
    <w:p w:rsidR="00AF172A" w:rsidRPr="00AF172A" w:rsidRDefault="00AF172A" w:rsidP="00AF172A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Руководитель практики   от Института    ___________________________/_______________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AF172A" w:rsidRPr="00AF172A" w:rsidRDefault="00AF172A" w:rsidP="00AF172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Дата выдачи задания      « ____» ________________________20</w:t>
      </w:r>
      <w:r w:rsidRPr="00AF172A">
        <w:rPr>
          <w:rFonts w:ascii="Times New Roman" w:eastAsia="Times New Roman" w:hAnsi="Times New Roman" w:cs="Times New Roman"/>
        </w:rPr>
        <w:softHyphen/>
      </w:r>
      <w:r w:rsidRPr="00AF172A">
        <w:rPr>
          <w:rFonts w:ascii="Times New Roman" w:eastAsia="Times New Roman" w:hAnsi="Times New Roman" w:cs="Times New Roman"/>
        </w:rPr>
        <w:softHyphen/>
      </w:r>
      <w:r w:rsidRPr="00AF172A">
        <w:rPr>
          <w:rFonts w:ascii="Times New Roman" w:eastAsia="Times New Roman" w:hAnsi="Times New Roman" w:cs="Times New Roman"/>
        </w:rPr>
        <w:softHyphen/>
      </w:r>
      <w:r w:rsidRPr="00AF172A">
        <w:rPr>
          <w:rFonts w:ascii="Times New Roman" w:eastAsia="Times New Roman" w:hAnsi="Times New Roman" w:cs="Times New Roman"/>
        </w:rPr>
        <w:softHyphen/>
        <w:t>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Руководитель практики   от организации  __________________________/_______________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AF172A" w:rsidRPr="00AF172A" w:rsidRDefault="00AF172A" w:rsidP="00AF172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Дата согласования задания      « ____» ________________________20</w:t>
      </w:r>
      <w:r w:rsidRPr="00AF172A">
        <w:rPr>
          <w:rFonts w:ascii="Times New Roman" w:eastAsia="Times New Roman" w:hAnsi="Times New Roman" w:cs="Times New Roman"/>
        </w:rPr>
        <w:softHyphen/>
      </w:r>
      <w:r w:rsidRPr="00AF172A">
        <w:rPr>
          <w:rFonts w:ascii="Times New Roman" w:eastAsia="Times New Roman" w:hAnsi="Times New Roman" w:cs="Times New Roman"/>
        </w:rPr>
        <w:softHyphen/>
      </w:r>
      <w:r w:rsidRPr="00AF172A">
        <w:rPr>
          <w:rFonts w:ascii="Times New Roman" w:eastAsia="Times New Roman" w:hAnsi="Times New Roman" w:cs="Times New Roman"/>
        </w:rPr>
        <w:softHyphen/>
      </w:r>
      <w:r w:rsidRPr="00AF172A">
        <w:rPr>
          <w:rFonts w:ascii="Times New Roman" w:eastAsia="Times New Roman" w:hAnsi="Times New Roman" w:cs="Times New Roman"/>
        </w:rPr>
        <w:softHyphen/>
        <w:t>_____</w:t>
      </w: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br w:type="page"/>
      </w:r>
    </w:p>
    <w:p w:rsidR="00AF172A" w:rsidRPr="00AF172A" w:rsidRDefault="00AF172A" w:rsidP="00AF172A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9" w:name="_Toc505010839"/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Рабочий график (план) проведения</w:t>
      </w:r>
    </w:p>
    <w:p w:rsidR="00AF172A" w:rsidRPr="00AF172A" w:rsidRDefault="00AF172A" w:rsidP="00AF172A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производственной практики</w:t>
      </w:r>
      <w:bookmarkEnd w:id="9"/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shd w:val="clear" w:color="auto" w:fill="FEFEFE"/>
        <w:autoSpaceDE w:val="0"/>
        <w:autoSpaceDN w:val="0"/>
        <w:spacing w:before="150" w:after="150" w:line="240" w:lineRule="auto"/>
        <w:ind w:right="-850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AF172A">
        <w:rPr>
          <w:rFonts w:ascii="Times New Roman" w:eastAsia="Times New Roman" w:hAnsi="Times New Roman" w:cs="Times New Roman"/>
          <w:bCs/>
        </w:rPr>
        <w:t>Обучающийся</w:t>
      </w:r>
      <w:proofErr w:type="gramEnd"/>
      <w:r w:rsidRPr="00AF172A">
        <w:rPr>
          <w:rFonts w:ascii="Times New Roman" w:eastAsia="Times New Roman" w:hAnsi="Times New Roman" w:cs="Times New Roman"/>
          <w:bCs/>
        </w:rPr>
        <w:t xml:space="preserve">  (ФИО)__________________________________________________________</w:t>
      </w:r>
    </w:p>
    <w:p w:rsidR="00AF172A" w:rsidRPr="00AF172A" w:rsidRDefault="00AF172A" w:rsidP="00AF172A">
      <w:pPr>
        <w:widowControl w:val="0"/>
        <w:shd w:val="clear" w:color="auto" w:fill="FEFEFE"/>
        <w:autoSpaceDE w:val="0"/>
        <w:autoSpaceDN w:val="0"/>
        <w:spacing w:before="150" w:after="150" w:line="24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  <w:bCs/>
        </w:rPr>
        <w:t>_________________ формы обучения _______ курса, группы №______.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AF172A">
        <w:rPr>
          <w:rFonts w:ascii="Times New Roman" w:eastAsia="Calibri" w:hAnsi="Times New Roman" w:cs="Times New Roman"/>
        </w:rPr>
        <w:t>Сроки прохождения практики: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lang w:val="en-US"/>
        </w:rPr>
      </w:pPr>
      <w:r w:rsidRPr="00AF172A">
        <w:rPr>
          <w:rFonts w:ascii="Times New Roman" w:eastAsia="Calibri" w:hAnsi="Times New Roman" w:cs="Times New Roman"/>
        </w:rPr>
        <w:t xml:space="preserve">с «_____» ___________20____г.  </w:t>
      </w:r>
      <w:proofErr w:type="spellStart"/>
      <w:r w:rsidRPr="00AF172A">
        <w:rPr>
          <w:rFonts w:ascii="Times New Roman" w:eastAsia="Calibri" w:hAnsi="Times New Roman" w:cs="Times New Roman"/>
          <w:lang w:val="en-US"/>
        </w:rPr>
        <w:t>по</w:t>
      </w:r>
      <w:proofErr w:type="spellEnd"/>
      <w:r w:rsidRPr="00AF172A">
        <w:rPr>
          <w:rFonts w:ascii="Times New Roman" w:eastAsia="Calibri" w:hAnsi="Times New Roman" w:cs="Times New Roman"/>
          <w:lang w:val="en-US"/>
        </w:rPr>
        <w:t xml:space="preserve">  «_____» ___________20____ г.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 w:right="-426"/>
        <w:jc w:val="both"/>
        <w:rPr>
          <w:rFonts w:ascii="Times New Roman" w:hAnsi="Times New Roman" w:cs="Times New Roman"/>
          <w:lang w:val="en-US"/>
        </w:rPr>
      </w:pPr>
    </w:p>
    <w:tbl>
      <w:tblPr>
        <w:tblStyle w:val="aa"/>
        <w:tblW w:w="9572" w:type="dxa"/>
        <w:tblLook w:val="04A0"/>
      </w:tblPr>
      <w:tblGrid>
        <w:gridCol w:w="534"/>
        <w:gridCol w:w="7341"/>
        <w:gridCol w:w="1697"/>
      </w:tblGrid>
      <w:tr w:rsidR="00AF172A" w:rsidRPr="00AF172A" w:rsidTr="007635D8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A" w:rsidRPr="00AF172A" w:rsidRDefault="00AF172A" w:rsidP="00AF172A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A" w:rsidRPr="00AF172A" w:rsidRDefault="00AF172A" w:rsidP="00AF172A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AF172A" w:rsidRPr="00AF172A" w:rsidTr="007635D8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A" w:rsidRPr="00AF172A" w:rsidRDefault="00AF172A" w:rsidP="00AF172A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2A" w:rsidRPr="00AF172A" w:rsidTr="007635D8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A" w:rsidRPr="00AF172A" w:rsidRDefault="00AF172A" w:rsidP="00AF172A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2A" w:rsidRPr="00AF172A" w:rsidTr="007635D8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A" w:rsidRPr="00AF172A" w:rsidRDefault="00AF172A" w:rsidP="00AF172A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2A" w:rsidRPr="00AF172A" w:rsidTr="007635D8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A" w:rsidRPr="00AF172A" w:rsidRDefault="00AF172A" w:rsidP="00AF172A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2A" w:rsidRPr="00AF172A" w:rsidTr="007635D8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A" w:rsidRPr="00AF172A" w:rsidRDefault="00AF172A" w:rsidP="00AF172A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2A" w:rsidRPr="00AF172A" w:rsidTr="007635D8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A" w:rsidRPr="00AF172A" w:rsidRDefault="00AF172A" w:rsidP="00AF172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2A" w:rsidRPr="00AF172A" w:rsidTr="007635D8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AF172A" w:rsidRPr="00AF172A" w:rsidRDefault="00AF172A" w:rsidP="00AF17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172A" w:rsidRPr="00AF172A" w:rsidTr="007635D8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A" w:rsidRPr="00AF172A" w:rsidRDefault="00AF172A" w:rsidP="00AF17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172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A" w:rsidRPr="00AF172A" w:rsidRDefault="00AF172A" w:rsidP="00AF172A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172A" w:rsidRPr="00AF172A" w:rsidRDefault="00AF172A" w:rsidP="00AF172A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AF172A">
        <w:rPr>
          <w:rFonts w:ascii="Times New Roman" w:eastAsia="Times New Roman" w:hAnsi="Times New Roman" w:cs="Times New Roman"/>
        </w:rPr>
        <w:t>ознакомлен</w:t>
      </w:r>
      <w:proofErr w:type="gramEnd"/>
      <w:r w:rsidRPr="00AF172A">
        <w:rPr>
          <w:rFonts w:ascii="Times New Roman" w:eastAsia="Times New Roman" w:hAnsi="Times New Roman" w:cs="Times New Roman"/>
        </w:rPr>
        <w:t>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 xml:space="preserve">Обучающийся      _____________________________/ _________________________           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</w:rPr>
        <w:t xml:space="preserve"> Руководитель практики от Университета __________________/___________________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(ФИО руководителя практики)                       (подпись)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</w:rPr>
        <w:t>Руководитель практики от Организации  ________________ /_________________________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AF172A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печать</w:t>
      </w:r>
      <w:r w:rsidRPr="00AF172A">
        <w:rPr>
          <w:rFonts w:ascii="Times New Roman" w:eastAsia="Times New Roman" w:hAnsi="Times New Roman" w:cs="Times New Roman"/>
          <w:vertAlign w:val="superscript"/>
        </w:rPr>
        <w:t xml:space="preserve">)            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AF172A" w:rsidRPr="00AF172A" w:rsidRDefault="00AF172A" w:rsidP="00AF172A">
      <w:pPr>
        <w:widowControl w:val="0"/>
        <w:tabs>
          <w:tab w:val="left" w:pos="2430"/>
          <w:tab w:val="center" w:pos="4678"/>
        </w:tabs>
        <w:autoSpaceDE w:val="0"/>
        <w:autoSpaceDN w:val="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0" w:name="_Toc505010840"/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Дневник прохождения практики</w:t>
      </w:r>
      <w:bookmarkEnd w:id="10"/>
    </w:p>
    <w:p w:rsidR="00AF172A" w:rsidRPr="00AF172A" w:rsidRDefault="00AF172A" w:rsidP="00AF172A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85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AF172A" w:rsidRPr="00AF172A" w:rsidRDefault="00AF172A" w:rsidP="00AF172A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850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AF172A">
        <w:rPr>
          <w:rFonts w:ascii="Times New Roman" w:eastAsia="Times New Roman" w:hAnsi="Times New Roman" w:cs="Times New Roman"/>
          <w:bCs/>
        </w:rPr>
        <w:t>Обучающегося</w:t>
      </w:r>
      <w:proofErr w:type="gramEnd"/>
      <w:r w:rsidRPr="00AF172A">
        <w:rPr>
          <w:rFonts w:ascii="Times New Roman" w:eastAsia="Times New Roman" w:hAnsi="Times New Roman" w:cs="Times New Roman"/>
          <w:bCs/>
        </w:rPr>
        <w:t xml:space="preserve"> (ФИО)___________________________________________________________</w:t>
      </w:r>
    </w:p>
    <w:p w:rsidR="00AF172A" w:rsidRPr="00AF172A" w:rsidRDefault="00AF172A" w:rsidP="00AF172A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  <w:bCs/>
        </w:rPr>
        <w:t>_________________ формы обучения _______ курса, группы №______.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Calibri" w:hAnsi="Times New Roman" w:cs="Times New Roman"/>
        </w:rPr>
      </w:pPr>
      <w:r w:rsidRPr="00AF172A">
        <w:rPr>
          <w:rFonts w:ascii="Times New Roman" w:eastAsia="Calibri" w:hAnsi="Times New Roman" w:cs="Times New Roman"/>
        </w:rPr>
        <w:t>Сроки прохождения практики: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lang w:val="en-US"/>
        </w:rPr>
      </w:pPr>
      <w:r w:rsidRPr="00AF172A">
        <w:rPr>
          <w:rFonts w:ascii="Times New Roman" w:eastAsia="Calibri" w:hAnsi="Times New Roman" w:cs="Times New Roman"/>
        </w:rPr>
        <w:t xml:space="preserve">с «_____» ___________20____г.  </w:t>
      </w:r>
      <w:proofErr w:type="spellStart"/>
      <w:r w:rsidRPr="00AF172A">
        <w:rPr>
          <w:rFonts w:ascii="Times New Roman" w:eastAsia="Calibri" w:hAnsi="Times New Roman" w:cs="Times New Roman"/>
          <w:lang w:val="en-US"/>
        </w:rPr>
        <w:t>по</w:t>
      </w:r>
      <w:proofErr w:type="spellEnd"/>
      <w:r w:rsidRPr="00AF172A">
        <w:rPr>
          <w:rFonts w:ascii="Times New Roman" w:eastAsia="Calibri" w:hAnsi="Times New Roman" w:cs="Times New Roman"/>
          <w:lang w:val="en-US"/>
        </w:rPr>
        <w:t xml:space="preserve">  «_____» ___________20____ г.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AF172A" w:rsidRPr="00AF172A" w:rsidTr="007635D8">
        <w:tc>
          <w:tcPr>
            <w:tcW w:w="1560" w:type="dxa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Дата, кол-во часов в день</w:t>
            </w:r>
          </w:p>
        </w:tc>
        <w:tc>
          <w:tcPr>
            <w:tcW w:w="6066" w:type="dxa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left="-38" w:right="-12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F172A">
              <w:rPr>
                <w:rFonts w:ascii="Times New Roman" w:eastAsia="Times New Roman" w:hAnsi="Times New Roman" w:cs="Times New Roman"/>
                <w:lang w:val="en-US"/>
              </w:rPr>
              <w:t>Краткое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F172A">
              <w:rPr>
                <w:rFonts w:ascii="Times New Roman" w:eastAsia="Times New Roman" w:hAnsi="Times New Roman" w:cs="Times New Roman"/>
                <w:lang w:val="en-US"/>
              </w:rPr>
              <w:t>содержание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F172A">
              <w:rPr>
                <w:rFonts w:ascii="Times New Roman" w:eastAsia="Times New Roman" w:hAnsi="Times New Roman" w:cs="Times New Roman"/>
                <w:lang w:val="en-US"/>
              </w:rPr>
              <w:t>выполненных</w:t>
            </w:r>
            <w:proofErr w:type="spellEnd"/>
            <w:r w:rsidRPr="00AF172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F172A">
              <w:rPr>
                <w:rFonts w:ascii="Times New Roman" w:eastAsia="Times New Roman" w:hAnsi="Times New Roman" w:cs="Times New Roman"/>
                <w:lang w:val="en-US"/>
              </w:rPr>
              <w:t>работ</w:t>
            </w:r>
            <w:proofErr w:type="spellEnd"/>
          </w:p>
        </w:tc>
        <w:tc>
          <w:tcPr>
            <w:tcW w:w="2126" w:type="dxa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172A">
              <w:rPr>
                <w:rFonts w:ascii="Times New Roman" w:eastAsia="Times New Roman" w:hAnsi="Times New Roman" w:cs="Times New Roman"/>
              </w:rPr>
              <w:t>Подпись руководителя от организации и печать</w:t>
            </w:r>
          </w:p>
        </w:tc>
      </w:tr>
      <w:tr w:rsidR="00AF172A" w:rsidRPr="00AF172A" w:rsidTr="007635D8">
        <w:trPr>
          <w:trHeight w:val="9208"/>
        </w:trPr>
        <w:tc>
          <w:tcPr>
            <w:tcW w:w="1560" w:type="dxa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6" w:type="dxa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172A" w:rsidRPr="00AF172A" w:rsidRDefault="00AF172A" w:rsidP="00AF17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Руководитель практики,                 __________________/ 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>(указать должность, название организации</w:t>
      </w:r>
      <w:proofErr w:type="gramStart"/>
      <w:r w:rsidRPr="00AF172A">
        <w:rPr>
          <w:rFonts w:ascii="Times New Roman" w:eastAsia="Times New Roman" w:hAnsi="Times New Roman" w:cs="Times New Roman"/>
          <w:vertAlign w:val="superscript"/>
        </w:rPr>
        <w:t>)(</w:t>
      </w:r>
      <w:proofErr w:type="gramEnd"/>
      <w:r w:rsidRPr="00AF172A">
        <w:rPr>
          <w:rFonts w:ascii="Times New Roman" w:eastAsia="Times New Roman" w:hAnsi="Times New Roman" w:cs="Times New Roman"/>
          <w:vertAlign w:val="superscript"/>
        </w:rPr>
        <w:t>Подпись руководителя</w:t>
      </w:r>
      <w:r w:rsidRPr="00AF172A">
        <w:rPr>
          <w:rFonts w:ascii="Times New Roman" w:eastAsia="Times New Roman" w:hAnsi="Times New Roman" w:cs="Times New Roman"/>
          <w:vertAlign w:val="superscript"/>
        </w:rPr>
        <w:tab/>
      </w:r>
      <w:r w:rsidRPr="00AF172A">
        <w:rPr>
          <w:rFonts w:ascii="Times New Roman" w:eastAsia="Times New Roman" w:hAnsi="Times New Roman" w:cs="Times New Roman"/>
          <w:vertAlign w:val="superscript"/>
        </w:rPr>
        <w:tab/>
        <w:t>(указать ФИО руководителя практики)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практики от Организации,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AF172A">
        <w:rPr>
          <w:rFonts w:ascii="Times New Roman" w:eastAsia="Times New Roman" w:hAnsi="Times New Roman" w:cs="Times New Roman"/>
          <w:vertAlign w:val="superscript"/>
        </w:rPr>
        <w:t>)</w:t>
      </w:r>
    </w:p>
    <w:p w:rsidR="00AF172A" w:rsidRPr="00AF172A" w:rsidRDefault="00AF172A" w:rsidP="00AF172A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r w:rsidRPr="00AF172A">
        <w:rPr>
          <w:rFonts w:ascii="Times New Roman" w:eastAsia="Times New Roman" w:hAnsi="Times New Roman" w:cs="Times New Roman"/>
        </w:rPr>
        <w:br w:type="page"/>
      </w:r>
    </w:p>
    <w:p w:rsidR="00AF172A" w:rsidRPr="00AF172A" w:rsidRDefault="00AF172A" w:rsidP="00AF172A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1" w:name="_Toc505010841"/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Характеристика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AF172A" w:rsidRPr="00AF172A" w:rsidRDefault="00AF172A" w:rsidP="00AF172A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Руководитель практики                  __________________/ 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>(указать должность, название организации</w:t>
      </w:r>
      <w:proofErr w:type="gramStart"/>
      <w:r w:rsidRPr="00AF172A">
        <w:rPr>
          <w:rFonts w:ascii="Times New Roman" w:eastAsia="Times New Roman" w:hAnsi="Times New Roman" w:cs="Times New Roman"/>
          <w:vertAlign w:val="superscript"/>
        </w:rPr>
        <w:t>)(</w:t>
      </w:r>
      <w:proofErr w:type="gramEnd"/>
      <w:r w:rsidRPr="00AF172A">
        <w:rPr>
          <w:rFonts w:ascii="Times New Roman" w:eastAsia="Times New Roman" w:hAnsi="Times New Roman" w:cs="Times New Roman"/>
          <w:vertAlign w:val="superscript"/>
        </w:rPr>
        <w:t>Подпись руководителя</w:t>
      </w:r>
      <w:r w:rsidRPr="00AF172A">
        <w:rPr>
          <w:rFonts w:ascii="Times New Roman" w:eastAsia="Times New Roman" w:hAnsi="Times New Roman" w:cs="Times New Roman"/>
          <w:vertAlign w:val="superscript"/>
        </w:rPr>
        <w:tab/>
      </w:r>
      <w:r w:rsidRPr="00AF172A">
        <w:rPr>
          <w:rFonts w:ascii="Times New Roman" w:eastAsia="Times New Roman" w:hAnsi="Times New Roman" w:cs="Times New Roman"/>
          <w:vertAlign w:val="superscript"/>
        </w:rPr>
        <w:tab/>
        <w:t>(указать ФИО руководителя практики)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практики от Организации,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AF172A">
        <w:rPr>
          <w:rFonts w:ascii="Times New Roman" w:eastAsia="Times New Roman" w:hAnsi="Times New Roman" w:cs="Times New Roman"/>
          <w:vertAlign w:val="superscript"/>
        </w:rPr>
        <w:t>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 xml:space="preserve">«_____»_________________20_____г.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            (дата составления характеристики)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AF17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</w:t>
      </w:r>
      <w:bookmarkEnd w:id="11"/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 xml:space="preserve">О </w:t>
      </w:r>
      <w:r w:rsidR="007970A0">
        <w:rPr>
          <w:rFonts w:ascii="Times New Roman" w:eastAsia="Times New Roman" w:hAnsi="Times New Roman" w:cs="Times New Roman"/>
          <w:b/>
        </w:rPr>
        <w:t xml:space="preserve">ПРОХОЖДЕНИИ </w:t>
      </w:r>
      <w:r w:rsidRPr="00AF172A">
        <w:rPr>
          <w:rFonts w:ascii="Times New Roman" w:eastAsia="Times New Roman" w:hAnsi="Times New Roman" w:cs="Times New Roman"/>
          <w:b/>
        </w:rPr>
        <w:t>ПРОИЗВОДСТВЕННОЙ  ПРАКТИКИ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Место прохождения практики__________________________________________________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Период прохождения практики 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 xml:space="preserve">ЧАСТЬ </w:t>
      </w:r>
      <w:r w:rsidRPr="00AF172A">
        <w:rPr>
          <w:rFonts w:ascii="Times New Roman" w:eastAsia="Times New Roman" w:hAnsi="Times New Roman" w:cs="Times New Roman"/>
          <w:b/>
          <w:lang w:val="en-US"/>
        </w:rPr>
        <w:t>I</w:t>
      </w:r>
      <w:r w:rsidRPr="00AF172A">
        <w:rPr>
          <w:rFonts w:ascii="Times New Roman" w:eastAsia="Times New Roman" w:hAnsi="Times New Roman" w:cs="Times New Roman"/>
          <w:b/>
        </w:rPr>
        <w:t>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Ответы на вопросы индивидуального задания.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 xml:space="preserve">ЧАСТЬ </w:t>
      </w:r>
      <w:r w:rsidRPr="00AF172A">
        <w:rPr>
          <w:rFonts w:ascii="Times New Roman" w:eastAsia="Times New Roman" w:hAnsi="Times New Roman" w:cs="Times New Roman"/>
          <w:b/>
          <w:lang w:val="en-US"/>
        </w:rPr>
        <w:t>II</w:t>
      </w:r>
      <w:r w:rsidRPr="00AF172A">
        <w:rPr>
          <w:rFonts w:ascii="Times New Roman" w:eastAsia="Times New Roman" w:hAnsi="Times New Roman" w:cs="Times New Roman"/>
          <w:b/>
        </w:rPr>
        <w:t>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ЭССЕ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Обобщение результатов производственной практики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1.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2.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3.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…………………………………..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…………………………………..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>Обучающийся              _______________________/________________________________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ab/>
      </w:r>
      <w:r w:rsidRPr="00AF172A">
        <w:rPr>
          <w:rFonts w:ascii="Times New Roman" w:eastAsia="Times New Roman" w:hAnsi="Times New Roman" w:cs="Times New Roman"/>
          <w:vertAlign w:val="superscript"/>
        </w:rPr>
        <w:tab/>
        <w:t xml:space="preserve">         (подпись)                                                        (ФИО </w:t>
      </w:r>
      <w:proofErr w:type="gramStart"/>
      <w:r w:rsidRPr="00AF172A">
        <w:rPr>
          <w:rFonts w:ascii="Times New Roman" w:eastAsia="Times New Roman" w:hAnsi="Times New Roman" w:cs="Times New Roman"/>
          <w:vertAlign w:val="superscript"/>
        </w:rPr>
        <w:t>обучающегося</w:t>
      </w:r>
      <w:proofErr w:type="gramEnd"/>
      <w:r w:rsidRPr="00AF172A">
        <w:rPr>
          <w:rFonts w:ascii="Times New Roman" w:eastAsia="Times New Roman" w:hAnsi="Times New Roman" w:cs="Times New Roman"/>
          <w:vertAlign w:val="superscript"/>
        </w:rPr>
        <w:t>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</w:rPr>
        <w:t xml:space="preserve">Дата  подготовки отчета                                          «____» ______________________ 20___ г. 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  <w:r w:rsidRPr="00AF172A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учреждение высшего образования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имени О.Е.</w:t>
      </w:r>
      <w:r w:rsidRPr="00AF172A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AF172A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AF172A">
        <w:rPr>
          <w:rFonts w:ascii="Times New Roman" w:eastAsia="Times New Roman" w:hAnsi="Times New Roman" w:cs="Times New Roman"/>
          <w:b/>
        </w:rPr>
        <w:t xml:space="preserve"> (МГЮА)»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(Университет имени О.Е.</w:t>
      </w:r>
      <w:r w:rsidRPr="00AF172A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AF172A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AF172A">
        <w:rPr>
          <w:rFonts w:ascii="Times New Roman" w:eastAsia="Times New Roman" w:hAnsi="Times New Roman" w:cs="Times New Roman"/>
          <w:b/>
        </w:rPr>
        <w:t xml:space="preserve"> (МГЮА))</w:t>
      </w:r>
    </w:p>
    <w:p w:rsidR="00AF172A" w:rsidRPr="00AF172A" w:rsidRDefault="00AF172A" w:rsidP="00A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>Оренбургский институт (филиал)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F172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F172A" w:rsidRPr="00AF172A" w:rsidRDefault="00AF172A" w:rsidP="00AF172A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2" w:name="_Toc505010842"/>
      <w:r w:rsidRPr="00AF172A">
        <w:rPr>
          <w:rFonts w:ascii="Times New Roman" w:eastAsiaTheme="majorEastAsia" w:hAnsi="Times New Roman" w:cs="Times New Roman"/>
          <w:b/>
          <w:bCs/>
          <w:sz w:val="28"/>
          <w:szCs w:val="28"/>
        </w:rPr>
        <w:t>ОТЗЫВ РУКОВОДИТЕЛЯ ПРАКТИКИ</w:t>
      </w:r>
      <w:bookmarkEnd w:id="12"/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  <w:color w:val="000000"/>
          <w:szCs w:val="28"/>
        </w:rPr>
        <w:t xml:space="preserve">Обучающегося </w:t>
      </w:r>
      <w:r w:rsidRPr="00AF172A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AF172A">
        <w:rPr>
          <w:rFonts w:ascii="Times New Roman" w:eastAsia="Times New Roman" w:hAnsi="Times New Roman" w:cs="Times New Roman"/>
          <w:i/>
          <w:vertAlign w:val="superscript"/>
        </w:rPr>
        <w:t>указать ФИО магистранта полностью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</w:rPr>
      </w:pPr>
      <w:proofErr w:type="spellStart"/>
      <w:r w:rsidRPr="00AF172A">
        <w:rPr>
          <w:rFonts w:ascii="Times New Roman" w:eastAsia="Times New Roman" w:hAnsi="Times New Roman" w:cs="Times New Roman"/>
          <w:sz w:val="24"/>
          <w:szCs w:val="24"/>
        </w:rPr>
        <w:t>______курса</w:t>
      </w:r>
      <w:proofErr w:type="spellEnd"/>
      <w:r w:rsidRPr="00AF17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F172A">
        <w:rPr>
          <w:rFonts w:ascii="Times New Roman" w:eastAsia="Times New Roman" w:hAnsi="Times New Roman" w:cs="Times New Roman"/>
          <w:sz w:val="24"/>
          <w:szCs w:val="24"/>
        </w:rPr>
        <w:t>____________формы</w:t>
      </w:r>
      <w:proofErr w:type="spellEnd"/>
      <w:r w:rsidRPr="00AF172A">
        <w:rPr>
          <w:rFonts w:ascii="Times New Roman" w:eastAsia="Times New Roman" w:hAnsi="Times New Roman" w:cs="Times New Roman"/>
          <w:sz w:val="24"/>
          <w:szCs w:val="24"/>
        </w:rPr>
        <w:t xml:space="preserve"> обучения 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F17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AF172A" w:rsidRPr="00AF172A" w:rsidRDefault="00AF172A" w:rsidP="00AF172A">
      <w:pPr>
        <w:widowControl w:val="0"/>
        <w:suppressAutoHyphens/>
        <w:autoSpaceDE w:val="0"/>
        <w:autoSpaceDN w:val="0"/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7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AF17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обучающимся</w:t>
      </w:r>
      <w:proofErr w:type="gramEnd"/>
      <w:r w:rsidRPr="00AF17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AF172A">
        <w:rPr>
          <w:rFonts w:ascii="Times New Roman" w:eastAsia="Calibri" w:hAnsi="Times New Roman" w:cs="Times New Roman"/>
          <w:i/>
          <w:sz w:val="24"/>
          <w:szCs w:val="24"/>
        </w:rPr>
        <w:t>оформление отчетных материалов.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AF172A">
        <w:rPr>
          <w:rFonts w:ascii="Times New Roman" w:eastAsia="Times New Roman" w:hAnsi="Times New Roman" w:cs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AF172A" w:rsidRPr="00AF172A" w:rsidRDefault="00AF172A" w:rsidP="00AF172A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2A" w:rsidRPr="00AF172A" w:rsidRDefault="00AF172A" w:rsidP="00AF172A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F172A">
        <w:rPr>
          <w:rFonts w:ascii="Times New Roman" w:eastAsia="Times New Roman" w:hAnsi="Times New Roman" w:cs="Times New Roman"/>
          <w:b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AF172A" w:rsidRPr="00AF172A" w:rsidRDefault="00AF172A" w:rsidP="00AF172A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F172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</w:t>
      </w:r>
      <w:proofErr w:type="gramStart"/>
      <w:r w:rsidRPr="00AF172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обучающийся</w:t>
      </w:r>
      <w:proofErr w:type="gramEnd"/>
      <w:r w:rsidRPr="00AF172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допущен к аттестации /обучающийся не допущен к аттестации)</w:t>
      </w:r>
    </w:p>
    <w:p w:rsidR="00AF172A" w:rsidRPr="00AF172A" w:rsidRDefault="00AF172A" w:rsidP="00AF172A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</w:p>
    <w:p w:rsidR="00AF172A" w:rsidRPr="00AF172A" w:rsidRDefault="00AF172A" w:rsidP="00AF172A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AF172A">
        <w:rPr>
          <w:rFonts w:ascii="Times New Roman" w:eastAsia="Times New Roman" w:hAnsi="Times New Roman" w:cs="Times New Roman"/>
          <w:vertAlign w:val="subscript"/>
        </w:rPr>
        <w:t>«______» ________________</w:t>
      </w:r>
      <w:r w:rsidRPr="00AF172A">
        <w:rPr>
          <w:rFonts w:ascii="Times New Roman" w:eastAsia="Times New Roman" w:hAnsi="Times New Roman" w:cs="Times New Roman"/>
        </w:rPr>
        <w:t>20</w:t>
      </w:r>
      <w:r w:rsidRPr="00AF172A">
        <w:rPr>
          <w:rFonts w:ascii="Times New Roman" w:eastAsia="Times New Roman" w:hAnsi="Times New Roman" w:cs="Times New Roman"/>
          <w:vertAlign w:val="subscript"/>
        </w:rPr>
        <w:t>______     ____________________________ / __________________________________________</w:t>
      </w:r>
    </w:p>
    <w:p w:rsidR="00AF172A" w:rsidRPr="00AF172A" w:rsidRDefault="00AF172A" w:rsidP="00AF17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                           (дата</w:t>
      </w:r>
      <w:proofErr w:type="gramStart"/>
      <w:r w:rsidRPr="00AF172A">
        <w:rPr>
          <w:rFonts w:ascii="Times New Roman" w:eastAsia="Times New Roman" w:hAnsi="Times New Roman" w:cs="Times New Roman"/>
          <w:vertAlign w:val="superscript"/>
        </w:rPr>
        <w:t>)П</w:t>
      </w:r>
      <w:proofErr w:type="gramEnd"/>
      <w:r w:rsidRPr="00AF172A">
        <w:rPr>
          <w:rFonts w:ascii="Times New Roman" w:eastAsia="Times New Roman" w:hAnsi="Times New Roman" w:cs="Times New Roman"/>
          <w:vertAlign w:val="superscript"/>
        </w:rPr>
        <w:t>одпись ФИО Руководителя практики</w:t>
      </w:r>
    </w:p>
    <w:p w:rsidR="00AF172A" w:rsidRPr="00AF172A" w:rsidRDefault="00AF172A" w:rsidP="00AF172A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F172A" w:rsidRPr="00AF172A" w:rsidRDefault="00AF172A" w:rsidP="00AF172A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  <w:b/>
        </w:rPr>
        <w:t xml:space="preserve">Оценка по итогам аттестации по практике: </w:t>
      </w:r>
      <w:r w:rsidRPr="00AF172A">
        <w:rPr>
          <w:rFonts w:ascii="Times New Roman" w:eastAsia="Times New Roman" w:hAnsi="Times New Roman" w:cs="Times New Roman"/>
        </w:rPr>
        <w:t>______________________________________</w:t>
      </w:r>
    </w:p>
    <w:p w:rsidR="00AF172A" w:rsidRPr="00AF172A" w:rsidRDefault="00AF172A" w:rsidP="00AF172A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AF172A">
        <w:rPr>
          <w:rFonts w:ascii="Times New Roman" w:eastAsia="Times New Roman" w:hAnsi="Times New Roman" w:cs="Times New Roman"/>
        </w:rPr>
        <w:tab/>
      </w:r>
      <w:r w:rsidRPr="00AF172A">
        <w:rPr>
          <w:rFonts w:ascii="Times New Roman" w:eastAsia="Times New Roman" w:hAnsi="Times New Roman" w:cs="Times New Roman"/>
        </w:rPr>
        <w:tab/>
      </w:r>
      <w:r w:rsidRPr="00AF172A">
        <w:rPr>
          <w:rFonts w:ascii="Times New Roman" w:eastAsia="Times New Roman" w:hAnsi="Times New Roman" w:cs="Times New Roman"/>
        </w:rPr>
        <w:tab/>
      </w:r>
      <w:r w:rsidRPr="00AF172A">
        <w:rPr>
          <w:rFonts w:ascii="Times New Roman" w:eastAsia="Times New Roman" w:hAnsi="Times New Roman" w:cs="Times New Roman"/>
        </w:rPr>
        <w:tab/>
      </w:r>
      <w:r w:rsidRPr="00AF172A">
        <w:rPr>
          <w:rFonts w:ascii="Times New Roman" w:eastAsia="Times New Roman" w:hAnsi="Times New Roman" w:cs="Times New Roman"/>
        </w:rPr>
        <w:tab/>
      </w:r>
      <w:proofErr w:type="gramStart"/>
      <w:r w:rsidRPr="00AF172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зачтено</w:t>
      </w:r>
      <w:proofErr w:type="gramEnd"/>
      <w:r w:rsidRPr="00AF172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/ не зачтено</w:t>
      </w:r>
    </w:p>
    <w:p w:rsidR="00AF172A" w:rsidRPr="00AF172A" w:rsidRDefault="00AF172A" w:rsidP="00AF172A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AF172A">
        <w:rPr>
          <w:rFonts w:ascii="Times New Roman" w:eastAsia="Times New Roman" w:hAnsi="Times New Roman" w:cs="Times New Roman"/>
          <w:vertAlign w:val="subscript"/>
        </w:rPr>
        <w:t>«______» ________________</w:t>
      </w:r>
      <w:r w:rsidRPr="00AF172A">
        <w:rPr>
          <w:rFonts w:ascii="Times New Roman" w:eastAsia="Times New Roman" w:hAnsi="Times New Roman" w:cs="Times New Roman"/>
        </w:rPr>
        <w:t>20</w:t>
      </w:r>
      <w:r w:rsidRPr="00AF172A">
        <w:rPr>
          <w:rFonts w:ascii="Times New Roman" w:eastAsia="Times New Roman" w:hAnsi="Times New Roman" w:cs="Times New Roman"/>
          <w:vertAlign w:val="subscript"/>
        </w:rPr>
        <w:t>______     ____________________________ / __________________________________________</w:t>
      </w:r>
    </w:p>
    <w:p w:rsidR="007635D8" w:rsidRPr="00826C2E" w:rsidRDefault="00AF172A" w:rsidP="00826C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AF172A">
        <w:rPr>
          <w:rFonts w:ascii="Times New Roman" w:eastAsia="Times New Roman" w:hAnsi="Times New Roman" w:cs="Times New Roman"/>
          <w:vertAlign w:val="superscript"/>
        </w:rPr>
        <w:t xml:space="preserve">                               (дата</w:t>
      </w:r>
      <w:proofErr w:type="gramStart"/>
      <w:r w:rsidRPr="00AF172A">
        <w:rPr>
          <w:rFonts w:ascii="Times New Roman" w:eastAsia="Times New Roman" w:hAnsi="Times New Roman" w:cs="Times New Roman"/>
          <w:vertAlign w:val="superscript"/>
        </w:rPr>
        <w:t>)П</w:t>
      </w:r>
      <w:proofErr w:type="gramEnd"/>
      <w:r w:rsidRPr="00AF172A">
        <w:rPr>
          <w:rFonts w:ascii="Times New Roman" w:eastAsia="Times New Roman" w:hAnsi="Times New Roman" w:cs="Times New Roman"/>
          <w:vertAlign w:val="superscript"/>
        </w:rPr>
        <w:t>одпись ФИО Руководителя практики</w:t>
      </w:r>
    </w:p>
    <w:sectPr w:rsidR="007635D8" w:rsidRPr="00826C2E" w:rsidSect="007635D8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59" w:rsidRDefault="00956459">
      <w:pPr>
        <w:spacing w:after="0" w:line="240" w:lineRule="auto"/>
      </w:pPr>
      <w:r>
        <w:separator/>
      </w:r>
    </w:p>
  </w:endnote>
  <w:endnote w:type="continuationSeparator" w:id="0">
    <w:p w:rsidR="00956459" w:rsidRDefault="0095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7635D8" w:rsidRDefault="00531AFE">
        <w:pPr>
          <w:pStyle w:val="a8"/>
          <w:jc w:val="center"/>
        </w:pPr>
        <w:r>
          <w:fldChar w:fldCharType="begin"/>
        </w:r>
        <w:r w:rsidR="007635D8">
          <w:instrText>PAGE   \* MERGEFORMAT</w:instrText>
        </w:r>
        <w:r>
          <w:fldChar w:fldCharType="separate"/>
        </w:r>
        <w:r w:rsidR="00CC53CB" w:rsidRPr="00CC53CB">
          <w:rPr>
            <w:noProof/>
            <w:lang w:val="ru-RU"/>
          </w:rPr>
          <w:t>3</w:t>
        </w:r>
        <w:r>
          <w:fldChar w:fldCharType="end"/>
        </w:r>
      </w:p>
    </w:sdtContent>
  </w:sdt>
  <w:p w:rsidR="007635D8" w:rsidRDefault="007635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59" w:rsidRDefault="00956459">
      <w:pPr>
        <w:spacing w:after="0" w:line="240" w:lineRule="auto"/>
      </w:pPr>
      <w:r>
        <w:separator/>
      </w:r>
    </w:p>
  </w:footnote>
  <w:footnote w:type="continuationSeparator" w:id="0">
    <w:p w:rsidR="00956459" w:rsidRDefault="00956459">
      <w:pPr>
        <w:spacing w:after="0" w:line="240" w:lineRule="auto"/>
      </w:pPr>
      <w:r>
        <w:continuationSeparator/>
      </w:r>
    </w:p>
  </w:footnote>
  <w:footnote w:id="1">
    <w:p w:rsidR="007635D8" w:rsidRPr="00F04AFC" w:rsidRDefault="007635D8" w:rsidP="00F04AFC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BE24F2">
        <w:rPr>
          <w:lang w:val="ru-RU"/>
        </w:rPr>
        <w:t xml:space="preserve"> Данное </w:t>
      </w:r>
      <w:r>
        <w:rPr>
          <w:lang w:val="ru-RU"/>
        </w:rPr>
        <w:t>задание рекомендуется выполнять</w:t>
      </w:r>
      <w:r w:rsidRPr="00BE24F2">
        <w:rPr>
          <w:lang w:val="ru-RU"/>
        </w:rPr>
        <w:t xml:space="preserve"> после предварительной консультации с руководителем практики от организации. </w:t>
      </w:r>
      <w:r w:rsidRPr="00F04AFC">
        <w:rPr>
          <w:lang w:val="ru-RU"/>
        </w:rPr>
        <w:t>Рекомендуется изучить планы расследования по отдельным делам.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D8" w:rsidRDefault="00531AFE">
    <w:pPr>
      <w:pStyle w:val="a3"/>
      <w:spacing w:line="14" w:lineRule="auto"/>
      <w:rPr>
        <w:sz w:val="20"/>
      </w:rPr>
    </w:pPr>
    <w:r w:rsidRPr="00531AF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7635D8" w:rsidRDefault="007635D8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35A3D4C"/>
    <w:multiLevelType w:val="hybridMultilevel"/>
    <w:tmpl w:val="887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4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8B6CFE"/>
    <w:multiLevelType w:val="hybridMultilevel"/>
    <w:tmpl w:val="2124E8F4"/>
    <w:lvl w:ilvl="0" w:tplc="DDBAE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F2FAD"/>
    <w:multiLevelType w:val="hybridMultilevel"/>
    <w:tmpl w:val="75223F08"/>
    <w:lvl w:ilvl="0" w:tplc="328A69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7E26A5"/>
    <w:multiLevelType w:val="hybridMultilevel"/>
    <w:tmpl w:val="7DD00F44"/>
    <w:lvl w:ilvl="0" w:tplc="ABAEB6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D68A8"/>
    <w:multiLevelType w:val="hybridMultilevel"/>
    <w:tmpl w:val="CBB0D614"/>
    <w:lvl w:ilvl="0" w:tplc="577E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6"/>
  </w:num>
  <w:num w:numId="5">
    <w:abstractNumId w:val="18"/>
  </w:num>
  <w:num w:numId="6">
    <w:abstractNumId w:val="17"/>
  </w:num>
  <w:num w:numId="7">
    <w:abstractNumId w:val="20"/>
  </w:num>
  <w:num w:numId="8">
    <w:abstractNumId w:val="2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5"/>
  </w:num>
  <w:num w:numId="18">
    <w:abstractNumId w:val="11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12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172A"/>
    <w:rsid w:val="00015330"/>
    <w:rsid w:val="000406A3"/>
    <w:rsid w:val="00052A39"/>
    <w:rsid w:val="0008525E"/>
    <w:rsid w:val="000A0CA5"/>
    <w:rsid w:val="000A13C3"/>
    <w:rsid w:val="000C3159"/>
    <w:rsid w:val="000C3BDC"/>
    <w:rsid w:val="000D5742"/>
    <w:rsid w:val="0011703F"/>
    <w:rsid w:val="00127980"/>
    <w:rsid w:val="001D417C"/>
    <w:rsid w:val="001E262A"/>
    <w:rsid w:val="00210D92"/>
    <w:rsid w:val="00212520"/>
    <w:rsid w:val="00250178"/>
    <w:rsid w:val="00251639"/>
    <w:rsid w:val="00253605"/>
    <w:rsid w:val="002619A2"/>
    <w:rsid w:val="002B03A2"/>
    <w:rsid w:val="002B5CE1"/>
    <w:rsid w:val="002E0129"/>
    <w:rsid w:val="002E024A"/>
    <w:rsid w:val="002E25D8"/>
    <w:rsid w:val="002F0E86"/>
    <w:rsid w:val="0032373C"/>
    <w:rsid w:val="00336CAD"/>
    <w:rsid w:val="00355F68"/>
    <w:rsid w:val="003571C0"/>
    <w:rsid w:val="0035790F"/>
    <w:rsid w:val="00370505"/>
    <w:rsid w:val="00382C5B"/>
    <w:rsid w:val="003B6804"/>
    <w:rsid w:val="003C5A70"/>
    <w:rsid w:val="00432FC0"/>
    <w:rsid w:val="00454F12"/>
    <w:rsid w:val="004561F6"/>
    <w:rsid w:val="0046385E"/>
    <w:rsid w:val="004866FF"/>
    <w:rsid w:val="004C7B54"/>
    <w:rsid w:val="004D0A43"/>
    <w:rsid w:val="005109D3"/>
    <w:rsid w:val="00531AFE"/>
    <w:rsid w:val="00532007"/>
    <w:rsid w:val="005337C5"/>
    <w:rsid w:val="00574226"/>
    <w:rsid w:val="005B2570"/>
    <w:rsid w:val="005E26F2"/>
    <w:rsid w:val="005F58B6"/>
    <w:rsid w:val="006111D9"/>
    <w:rsid w:val="00612CAD"/>
    <w:rsid w:val="00636362"/>
    <w:rsid w:val="0064266D"/>
    <w:rsid w:val="00693B7D"/>
    <w:rsid w:val="006A5829"/>
    <w:rsid w:val="006D3CE0"/>
    <w:rsid w:val="0070257B"/>
    <w:rsid w:val="0072730A"/>
    <w:rsid w:val="007635D8"/>
    <w:rsid w:val="0078230B"/>
    <w:rsid w:val="007970A0"/>
    <w:rsid w:val="007A0D8D"/>
    <w:rsid w:val="007B2340"/>
    <w:rsid w:val="007B7317"/>
    <w:rsid w:val="007E0857"/>
    <w:rsid w:val="00810A08"/>
    <w:rsid w:val="00826C2E"/>
    <w:rsid w:val="008537E4"/>
    <w:rsid w:val="008754F0"/>
    <w:rsid w:val="00897499"/>
    <w:rsid w:val="008B354C"/>
    <w:rsid w:val="008D24BC"/>
    <w:rsid w:val="008E0320"/>
    <w:rsid w:val="00900879"/>
    <w:rsid w:val="00956459"/>
    <w:rsid w:val="009E04F6"/>
    <w:rsid w:val="00A53B97"/>
    <w:rsid w:val="00A7057A"/>
    <w:rsid w:val="00A902CC"/>
    <w:rsid w:val="00AA123A"/>
    <w:rsid w:val="00AB24AD"/>
    <w:rsid w:val="00AF172A"/>
    <w:rsid w:val="00AF2E30"/>
    <w:rsid w:val="00B334AE"/>
    <w:rsid w:val="00B90C17"/>
    <w:rsid w:val="00B91366"/>
    <w:rsid w:val="00BC1A68"/>
    <w:rsid w:val="00BC3EC4"/>
    <w:rsid w:val="00BC5629"/>
    <w:rsid w:val="00BD7061"/>
    <w:rsid w:val="00BE24F2"/>
    <w:rsid w:val="00C0391D"/>
    <w:rsid w:val="00C360C9"/>
    <w:rsid w:val="00C40A2F"/>
    <w:rsid w:val="00C5059C"/>
    <w:rsid w:val="00C52D43"/>
    <w:rsid w:val="00C77404"/>
    <w:rsid w:val="00C80D04"/>
    <w:rsid w:val="00C86465"/>
    <w:rsid w:val="00C87B32"/>
    <w:rsid w:val="00CC53CB"/>
    <w:rsid w:val="00CC6992"/>
    <w:rsid w:val="00D01212"/>
    <w:rsid w:val="00D062E7"/>
    <w:rsid w:val="00D0798C"/>
    <w:rsid w:val="00D1785D"/>
    <w:rsid w:val="00D411CE"/>
    <w:rsid w:val="00D81F36"/>
    <w:rsid w:val="00DD64CF"/>
    <w:rsid w:val="00DF0C3A"/>
    <w:rsid w:val="00E04980"/>
    <w:rsid w:val="00E43B9D"/>
    <w:rsid w:val="00E44B0B"/>
    <w:rsid w:val="00E6421B"/>
    <w:rsid w:val="00EB17DB"/>
    <w:rsid w:val="00ED072E"/>
    <w:rsid w:val="00EE1027"/>
    <w:rsid w:val="00F04AFC"/>
    <w:rsid w:val="00F34064"/>
    <w:rsid w:val="00F352EB"/>
    <w:rsid w:val="00F6426D"/>
    <w:rsid w:val="00F8600E"/>
    <w:rsid w:val="00FC4C03"/>
    <w:rsid w:val="00FD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43"/>
  </w:style>
  <w:style w:type="paragraph" w:styleId="1">
    <w:name w:val="heading 1"/>
    <w:basedOn w:val="a"/>
    <w:link w:val="10"/>
    <w:qFormat/>
    <w:rsid w:val="00AF172A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172A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72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F17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F172A"/>
  </w:style>
  <w:style w:type="table" w:customStyle="1" w:styleId="TableNormal">
    <w:name w:val="Table Normal"/>
    <w:uiPriority w:val="2"/>
    <w:semiHidden/>
    <w:unhideWhenUsed/>
    <w:qFormat/>
    <w:rsid w:val="00AF17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F17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F172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F172A"/>
    <w:pPr>
      <w:widowControl w:val="0"/>
      <w:autoSpaceDE w:val="0"/>
      <w:autoSpaceDN w:val="0"/>
      <w:spacing w:after="0" w:line="240" w:lineRule="auto"/>
      <w:ind w:left="822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F172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AF172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AF172A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AF172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AF172A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rsid w:val="00AF17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AF17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F17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AF172A"/>
    <w:rPr>
      <w:vertAlign w:val="superscript"/>
    </w:rPr>
  </w:style>
  <w:style w:type="character" w:styleId="ae">
    <w:name w:val="Hyperlink"/>
    <w:basedOn w:val="a0"/>
    <w:unhideWhenUsed/>
    <w:rsid w:val="00AF172A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F172A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F172A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AF17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F17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AF172A"/>
    <w:pPr>
      <w:spacing w:after="0" w:line="240" w:lineRule="auto"/>
    </w:pPr>
    <w:rPr>
      <w:rFonts w:eastAsia="Times New Roman" w:cs="Times New Roman"/>
    </w:rPr>
  </w:style>
  <w:style w:type="character" w:customStyle="1" w:styleId="FontStyle15">
    <w:name w:val="Font Style15"/>
    <w:basedOn w:val="a0"/>
    <w:rsid w:val="00AF172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AF172A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F172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F172A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172A"/>
    <w:rPr>
      <w:rFonts w:ascii="Times New Roman" w:eastAsia="Times New Roman" w:hAnsi="Times New Roman" w:cs="Times New Roman"/>
      <w:lang w:val="en-US"/>
    </w:rPr>
  </w:style>
  <w:style w:type="table" w:customStyle="1" w:styleId="12">
    <w:name w:val="Сетка таблицы1"/>
    <w:basedOn w:val="a1"/>
    <w:next w:val="aa"/>
    <w:uiPriority w:val="59"/>
    <w:rsid w:val="00AF1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AF172A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AF172A"/>
    <w:pPr>
      <w:tabs>
        <w:tab w:val="right" w:leader="dot" w:pos="9488"/>
      </w:tabs>
      <w:spacing w:after="0" w:line="36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5">
    <w:name w:val="Style5"/>
    <w:basedOn w:val="a"/>
    <w:rsid w:val="00AF172A"/>
    <w:pPr>
      <w:widowControl w:val="0"/>
      <w:autoSpaceDE w:val="0"/>
      <w:autoSpaceDN w:val="0"/>
      <w:adjustRightInd w:val="0"/>
      <w:spacing w:after="0" w:line="25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F172A"/>
    <w:pPr>
      <w:widowControl w:val="0"/>
      <w:autoSpaceDE w:val="0"/>
      <w:autoSpaceDN w:val="0"/>
      <w:adjustRightInd w:val="0"/>
      <w:spacing w:after="0" w:line="24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F1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AF172A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Normal (Web)"/>
    <w:basedOn w:val="a"/>
    <w:rsid w:val="00AF172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E10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E1027"/>
    <w:rPr>
      <w:rFonts w:ascii="Times New Roman" w:hAnsi="Times New Roman" w:cs="Times New Roman"/>
      <w:sz w:val="26"/>
      <w:szCs w:val="26"/>
    </w:rPr>
  </w:style>
  <w:style w:type="paragraph" w:customStyle="1" w:styleId="3">
    <w:name w:val="Стиль3"/>
    <w:basedOn w:val="a"/>
    <w:link w:val="30"/>
    <w:qFormat/>
    <w:rsid w:val="00E43B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Стиль3 Знак"/>
    <w:link w:val="3"/>
    <w:rsid w:val="00E43B9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4">
    <w:name w:val="Основной текст_"/>
    <w:link w:val="13"/>
    <w:locked/>
    <w:rsid w:val="00BE24F2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E24F2"/>
    <w:pPr>
      <w:shd w:val="clear" w:color="auto" w:fill="FFFFFF"/>
      <w:spacing w:after="12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edu/student/download_books/book/garmaev_up_rukovodstvo_dlja_sledovatelja_ego_obshhestvennogo_pomoshhni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en.sledco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5333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0C762EE1E8AF8F29405347F98C48A9976A2F6E35B4D59F8FE4B04FW4zB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AD80-C979-4104-B0C4-C0785089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51</Pages>
  <Words>12935</Words>
  <Characters>73733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olga</cp:lastModifiedBy>
  <cp:revision>106</cp:revision>
  <dcterms:created xsi:type="dcterms:W3CDTF">2019-06-30T07:11:00Z</dcterms:created>
  <dcterms:modified xsi:type="dcterms:W3CDTF">2020-09-04T09:31:00Z</dcterms:modified>
</cp:coreProperties>
</file>