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BF" w:rsidRDefault="009737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315" w:type="dxa"/>
        <w:tblCellMar>
          <w:left w:w="10" w:type="dxa"/>
          <w:right w:w="10" w:type="dxa"/>
        </w:tblCellMar>
        <w:tblLook w:val="0000"/>
      </w:tblPr>
      <w:tblGrid>
        <w:gridCol w:w="5070"/>
        <w:gridCol w:w="5245"/>
      </w:tblGrid>
      <w:tr w:rsidR="009737BF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Сопредседатель </w:t>
            </w: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Общероссийской общественной организации «Деловая Россия»</w:t>
            </w: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 А.Г. Назаров</w:t>
            </w: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«30» ноября 2017 года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Сопредседатель </w:t>
            </w: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Общероссийской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общественной организации</w:t>
            </w: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«Ассоциация юристов России»</w:t>
            </w: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 В.В. Блажеев</w:t>
            </w:r>
          </w:p>
          <w:p w:rsidR="009737BF" w:rsidRDefault="0097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37BF" w:rsidRDefault="00B1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«30» ноября 2017 года</w:t>
            </w:r>
          </w:p>
        </w:tc>
      </w:tr>
    </w:tbl>
    <w:p w:rsidR="009737BF" w:rsidRDefault="00973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737BF" w:rsidRDefault="00B16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Всероссийского правового (юридического) диктанта 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определяет порядок и </w:t>
      </w:r>
      <w:r>
        <w:rPr>
          <w:rFonts w:ascii="Times New Roman" w:hAnsi="Times New Roman"/>
          <w:sz w:val="28"/>
          <w:szCs w:val="28"/>
        </w:rPr>
        <w:t>условия проведения Всероссийского правового (юридического) диктанта (далее – Диктант).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Соорганизаторами Диктанта являются Общероссийская общественная организация «Ассоциация юристов России» (далее – Ассоциация)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Общероссийская общественная организац</w:t>
      </w:r>
      <w:r>
        <w:rPr>
          <w:rFonts w:ascii="Times New Roman" w:hAnsi="Times New Roman"/>
          <w:sz w:val="28"/>
          <w:szCs w:val="28"/>
        </w:rPr>
        <w:t>ия «Деловая Россия».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Стратегическими партнерами Диктанта являются Московский государственный юридический университет имени О.Е. Кутафина (МГЮА), «Российская газета» и «Европейская юридическая служба».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Партнерами Диктанта являются Некоммерческая о</w:t>
      </w:r>
      <w:r>
        <w:rPr>
          <w:rFonts w:ascii="Times New Roman" w:hAnsi="Times New Roman"/>
          <w:sz w:val="28"/>
          <w:szCs w:val="28"/>
        </w:rPr>
        <w:t>рганизация «Фонд развития моногородов» и Российский экономический университет имени Г.В. Плеханова.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Общее руководство подготовкой, проведением и подведением итогов Диктанта осуществляет Организационный комитет. Состав Организационного комитета прилага</w:t>
      </w:r>
      <w:r>
        <w:rPr>
          <w:rFonts w:ascii="Times New Roman" w:hAnsi="Times New Roman"/>
          <w:sz w:val="28"/>
          <w:szCs w:val="28"/>
        </w:rPr>
        <w:t>ется к настоящему Положению (Приложение № 1).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Ответственным исполнителем за организацию, проведение                                и подведение итогов Диктанта является Организационный комитет, который                             по результатам провед</w:t>
      </w:r>
      <w:r>
        <w:rPr>
          <w:rFonts w:ascii="Times New Roman" w:hAnsi="Times New Roman"/>
          <w:sz w:val="28"/>
          <w:szCs w:val="28"/>
        </w:rPr>
        <w:t>ения Диктанта разрабатывает рекомендации                                       по улучшению качества юридического образования населения России.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Задания Диктанта разрабатываются Организационным комитетом. Организационный комитет обеспечивает процесс вз</w:t>
      </w:r>
      <w:r>
        <w:rPr>
          <w:rFonts w:ascii="Times New Roman" w:hAnsi="Times New Roman"/>
          <w:sz w:val="28"/>
          <w:szCs w:val="28"/>
        </w:rPr>
        <w:t>аимодействия с партнерами и вузами, составление перечня партнеров и вузов, а также регламента работы ответственных лиц, подготовку к проведению Диктанта, всестороннюю информационную и консультативно-методическую помощь.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Задания Диктанта проходят обяза</w:t>
      </w:r>
      <w:r>
        <w:rPr>
          <w:rFonts w:ascii="Times New Roman" w:hAnsi="Times New Roman"/>
          <w:sz w:val="28"/>
          <w:szCs w:val="28"/>
        </w:rPr>
        <w:t xml:space="preserve">тельную экспертизу, которая осуществляется юристами, имеющими опыт преподавания в высших учебных заведениях. По итогам экспертизы разработчики заданий при необходимости </w:t>
      </w:r>
      <w:r>
        <w:rPr>
          <w:rFonts w:ascii="Times New Roman" w:hAnsi="Times New Roman"/>
          <w:sz w:val="28"/>
          <w:szCs w:val="28"/>
        </w:rPr>
        <w:lastRenderedPageBreak/>
        <w:t>корректируют задания. Итоговое задание утверждается Организационным комитетом.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Инф</w:t>
      </w:r>
      <w:r>
        <w:rPr>
          <w:rFonts w:ascii="Times New Roman" w:hAnsi="Times New Roman"/>
          <w:sz w:val="28"/>
          <w:szCs w:val="28"/>
        </w:rPr>
        <w:t>ормационную поддержку оказывают федеральные, региональные и иные СМИ, привлеченные к проведению Диктанта. Главным информационным партнером проекта является официальное издание Правительства Российской Федерации «Российская газета».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 Полная информация </w:t>
      </w:r>
      <w:r>
        <w:rPr>
          <w:rFonts w:ascii="Times New Roman" w:hAnsi="Times New Roman"/>
          <w:sz w:val="28"/>
          <w:szCs w:val="28"/>
        </w:rPr>
        <w:t>о Диктанте размещается на сайтах организаторов и партнеров Диктанта.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Цель, задачи и принципы проведения Диктанта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Диктант проводится с целью оценки уровня правовой грамотности населения. 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Задачами Диктанта являются: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получение информации об </w:t>
      </w:r>
      <w:r>
        <w:rPr>
          <w:rFonts w:ascii="Times New Roman" w:hAnsi="Times New Roman"/>
          <w:sz w:val="28"/>
          <w:szCs w:val="28"/>
        </w:rPr>
        <w:t>уровне правовой грамотности населения России с учетом его возрастной и социальной структуры;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возможности участникам Диктанта получить независимую оценку своих знаний в области права;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привлечение внимания средств массовой информации и рос</w:t>
      </w:r>
      <w:r>
        <w:rPr>
          <w:rFonts w:ascii="Times New Roman" w:hAnsi="Times New Roman"/>
          <w:sz w:val="28"/>
          <w:szCs w:val="28"/>
        </w:rPr>
        <w:t>сийского общества к проблеме повышения правовой культуры;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мотивация различных слоев населения к изучению права, знание которого является неотъемлемой составляющей образованного человека;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разработка рекомендаций по улучшению качества юридического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Проведение Диктанта основано на следующих принципах: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принцип добровольности участия в написании Диктанта и работе                                  по его подготовке и проведению;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принцип открытости – принять участие в написании Диктанта мож</w:t>
      </w:r>
      <w:r>
        <w:rPr>
          <w:rFonts w:ascii="Times New Roman" w:hAnsi="Times New Roman"/>
          <w:sz w:val="28"/>
          <w:szCs w:val="28"/>
        </w:rPr>
        <w:t>ет любой гражданин, отвечающий требованиям настоящего Положения;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принцип доступности – участие в Диктанте является бесплатным;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принцип единства времени, текста, порядка написания и проверки – Диктант проводится в один день в одно и то же время во всех </w:t>
      </w:r>
      <w:r>
        <w:rPr>
          <w:rFonts w:ascii="Times New Roman" w:hAnsi="Times New Roman"/>
          <w:sz w:val="28"/>
          <w:szCs w:val="28"/>
        </w:rPr>
        <w:t xml:space="preserve">субъектах Российской Федерации (по местному времени); участники получают одинаковые задания и одинаковое количество времени на их выполнение;                   все задания проверяются и оцениваются по единым критериям                                       </w:t>
      </w:r>
      <w:r>
        <w:rPr>
          <w:rFonts w:ascii="Times New Roman" w:hAnsi="Times New Roman"/>
          <w:sz w:val="28"/>
          <w:szCs w:val="28"/>
        </w:rPr>
        <w:t xml:space="preserve"> в автоматическом режиме.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Диктанта</w:t>
      </w:r>
    </w:p>
    <w:p w:rsidR="009737BF" w:rsidRDefault="00973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Участником Диктанта может стать любой гражданин, независимо                   от пола, расы, национальности, языка, происхождения, имущественного                          и должностного положения, мест</w:t>
      </w:r>
      <w:r>
        <w:rPr>
          <w:rFonts w:ascii="Times New Roman" w:hAnsi="Times New Roman"/>
          <w:sz w:val="28"/>
          <w:szCs w:val="28"/>
        </w:rPr>
        <w:t>а жительства, отношения к религии, убеждений, принадлежности к общественным объединениям, а также других обстоятельств.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 Участником Диктанта может быть любой гражданин в возрасте                       от 14 лет.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Для участия в Диктанте необходимо о</w:t>
      </w:r>
      <w:r>
        <w:rPr>
          <w:rFonts w:ascii="Times New Roman" w:hAnsi="Times New Roman"/>
          <w:sz w:val="28"/>
          <w:szCs w:val="28"/>
        </w:rPr>
        <w:t xml:space="preserve">братиться в региональное отделение Ассоциации, независимо от места жительства (регистрации). Информация о региональном отделении Ассоциации и его контактные данные размещается на сайте соответствующего регионального отделения Ассоциации, а также на сайтах </w:t>
      </w:r>
      <w:r>
        <w:rPr>
          <w:rFonts w:ascii="Times New Roman" w:hAnsi="Times New Roman"/>
          <w:sz w:val="28"/>
          <w:szCs w:val="28"/>
        </w:rPr>
        <w:t>организаторов и партнеров Диктанта.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Региональные площадки</w:t>
      </w:r>
    </w:p>
    <w:p w:rsidR="009737BF" w:rsidRDefault="00973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Региональными площадками проведения Диктанта являются региональные отделения Ассоциации, вузы, а также иные организации, давшие на это согласие. Перечень площадок утверждается Организацион</w:t>
      </w:r>
      <w:r>
        <w:rPr>
          <w:rFonts w:ascii="Times New Roman" w:hAnsi="Times New Roman"/>
          <w:sz w:val="28"/>
          <w:szCs w:val="28"/>
        </w:rPr>
        <w:t>ным комитетом не менее чем за 10 (десять) дней до даты проведения Диктанта.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Региональные площадки получают от Организационного комитета               в период подготовки к проведению Диктанта информационную                                   и </w:t>
      </w:r>
      <w:r>
        <w:rPr>
          <w:rFonts w:ascii="Times New Roman" w:hAnsi="Times New Roman"/>
          <w:sz w:val="28"/>
          <w:szCs w:val="28"/>
        </w:rPr>
        <w:t>консультативно-методическую помощь, инструкцию по порядку проведения Диктанта.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Региональная площадка берет на себя обязательства по организации                       и проведению Диктанта, включая: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помещений, оборудованных компьютерны</w:t>
      </w:r>
      <w:r>
        <w:rPr>
          <w:rFonts w:ascii="Times New Roman" w:hAnsi="Times New Roman"/>
          <w:sz w:val="28"/>
          <w:szCs w:val="28"/>
        </w:rPr>
        <w:t>ми местами                                    для участников Диктанта;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участников канцелярскими принадлежностями                              (при необходимости) для написания Диктанта;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проведение фото- и/или видеосъемки Диктанта.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Учас</w:t>
      </w:r>
      <w:r>
        <w:rPr>
          <w:rFonts w:ascii="Times New Roman" w:hAnsi="Times New Roman"/>
          <w:sz w:val="28"/>
          <w:szCs w:val="28"/>
        </w:rPr>
        <w:t xml:space="preserve">тие образовательных, общественных и иных организаций                                          в проведении Диктанта в качестве региональной площадки осуществляется                                                   на добровольной и безвозмездной основе. К </w:t>
      </w:r>
      <w:r>
        <w:rPr>
          <w:rFonts w:ascii="Times New Roman" w:hAnsi="Times New Roman"/>
          <w:sz w:val="28"/>
          <w:szCs w:val="28"/>
        </w:rPr>
        <w:t>работе на региональной площадке при необходимости привлекаются волонтеры. Расходы на использование оргтехники и помещений покрываются из собственных средств организации,                         на базе которой создается региональная площадка.</w:t>
      </w:r>
    </w:p>
    <w:p w:rsidR="009737BF" w:rsidRDefault="00973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7BF" w:rsidRDefault="00B1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</w:t>
      </w:r>
      <w:r>
        <w:rPr>
          <w:rFonts w:ascii="Times New Roman" w:hAnsi="Times New Roman"/>
          <w:b/>
          <w:sz w:val="28"/>
          <w:szCs w:val="28"/>
        </w:rPr>
        <w:t>ия и проведение Диктанта</w:t>
      </w: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Диктант проводится ежегодно в декабре. Дату определяет Организационный комитет. Дата и время проведения Диктанта указываются                      на сайтах организаторов и партнеров Диктанта.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Текст Диктанта включает в се</w:t>
      </w:r>
      <w:r>
        <w:rPr>
          <w:rFonts w:ascii="Times New Roman" w:hAnsi="Times New Roman"/>
          <w:sz w:val="28"/>
          <w:szCs w:val="28"/>
        </w:rPr>
        <w:t>бя 30 (тридцать) тестовых заданий                                           на знание основных юридических понятий, основ Конституции Российской Федерации, основ отдельных отраслей права.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Общая сумма баллов за Диктант – 100 (сто).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Рабочий язык Ди</w:t>
      </w:r>
      <w:r>
        <w:rPr>
          <w:rFonts w:ascii="Times New Roman" w:hAnsi="Times New Roman"/>
          <w:sz w:val="28"/>
          <w:szCs w:val="28"/>
        </w:rPr>
        <w:t>ктанта – русский.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Текст Диктанта составляется в одном варианте. Исключительные права на задания Диктанта принадлежат Организационному комитету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организаторов и партнеров Диктанта, охраняются в соответствии                                 с положениями </w:t>
      </w:r>
      <w:r>
        <w:rPr>
          <w:rFonts w:ascii="Times New Roman" w:hAnsi="Times New Roman"/>
          <w:sz w:val="28"/>
          <w:szCs w:val="28"/>
        </w:rPr>
        <w:t>части четвертой Гражданского кодекса Российской Федерации.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Информация о заданиях Диктанта является конфиденциальной. Каждая региональная площадка назначает лицо, ответственное                                        за конфиденциальность.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Перед на</w:t>
      </w:r>
      <w:r>
        <w:rPr>
          <w:rFonts w:ascii="Times New Roman" w:hAnsi="Times New Roman"/>
          <w:sz w:val="28"/>
          <w:szCs w:val="28"/>
        </w:rPr>
        <w:t>чалом Диктанта каждый участник получает доступ                                 к компьютеру для написания Диктанта, с заданиями Диктанта. Время выполнения заданий участниками Диктанта – 60 минут. Общее время проведения Диктанта, включая приветственные слов</w:t>
      </w:r>
      <w:r>
        <w:rPr>
          <w:rFonts w:ascii="Times New Roman" w:hAnsi="Times New Roman"/>
          <w:sz w:val="28"/>
          <w:szCs w:val="28"/>
        </w:rPr>
        <w:t>а и инструктаж участников, – 1 час 20 минут.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Участники Диктанта выполняют задания лично. Запрещается выполнять задания коллективно и/или с любой посторонней помощью, пользоваться при выполнении заданий Диктанта книгами, конспектами, сетью «Интернет» и</w:t>
      </w:r>
      <w:r>
        <w:rPr>
          <w:rFonts w:ascii="Times New Roman" w:hAnsi="Times New Roman"/>
          <w:sz w:val="28"/>
          <w:szCs w:val="28"/>
        </w:rPr>
        <w:t xml:space="preserve">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</w:t>
      </w:r>
      <w:r>
        <w:rPr>
          <w:rFonts w:ascii="Times New Roman" w:hAnsi="Times New Roman"/>
          <w:sz w:val="28"/>
          <w:szCs w:val="28"/>
        </w:rPr>
        <w:t>ннулировать результаты его работы.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Результаты написания Диктанта отдельными участниками, правильные ответы и разбор типичных ошибок публикуются на сайтах организаторов                и партнеров Диктанта. Информация о результатах Диктанта также публик</w:t>
      </w:r>
      <w:r>
        <w:rPr>
          <w:rFonts w:ascii="Times New Roman" w:hAnsi="Times New Roman"/>
          <w:sz w:val="28"/>
          <w:szCs w:val="28"/>
        </w:rPr>
        <w:t>уется в СМИ, привлеченных к проведению Диктанта.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Каждой площадке, осуществляющей проведение Диктанта, вручается Благодарственное письмо.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 Каждому участнику вручается Сертификат об участии в Диктанте.</w:t>
      </w:r>
    </w:p>
    <w:p w:rsidR="009737BF" w:rsidRDefault="00B16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 По результатам проведения Диктанта Орга</w:t>
      </w:r>
      <w:r>
        <w:rPr>
          <w:rFonts w:ascii="Times New Roman" w:hAnsi="Times New Roman"/>
          <w:sz w:val="28"/>
          <w:szCs w:val="28"/>
        </w:rPr>
        <w:t xml:space="preserve">низационным комитетом формируется аналитический отчет, в рамках которого будет дана оценка уровня правовой грамотности населения России в целом и его отдельных групп, оценка результатов проведения Диктанта в субъектах Российской Федерации,                 </w:t>
      </w:r>
      <w:r>
        <w:rPr>
          <w:rFonts w:ascii="Times New Roman" w:hAnsi="Times New Roman"/>
          <w:sz w:val="28"/>
          <w:szCs w:val="28"/>
        </w:rPr>
        <w:t xml:space="preserve">         по результатам которых организаторами будут сформулированы рекомендации по совершенствованию образовательных программ.</w:t>
      </w: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9737B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37BF" w:rsidRDefault="00B164E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737BF" w:rsidRDefault="00B164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9737BF" w:rsidRDefault="00B164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правового (юридического) диктанта</w:t>
      </w:r>
    </w:p>
    <w:p w:rsidR="009737BF" w:rsidRDefault="00973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7BF" w:rsidRDefault="00B164E1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 </w:t>
      </w:r>
      <w:r>
        <w:rPr>
          <w:rFonts w:ascii="Times New Roman" w:hAnsi="Times New Roman"/>
          <w:sz w:val="32"/>
          <w:szCs w:val="32"/>
        </w:rPr>
        <w:t>Организационного комитета</w:t>
      </w:r>
    </w:p>
    <w:p w:rsidR="009737BF" w:rsidRDefault="009737BF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Блажеев Виктор Владимирович – сопредседатель Ассоциации юристов России, ректор Московского государственного юридического университета им. О.Е. Кутафина (МГЮА).</w:t>
      </w: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 Андрей Геннадьевич – сопредседатель Общероссийской общественн</w:t>
      </w:r>
      <w:r>
        <w:rPr>
          <w:rFonts w:ascii="Times New Roman" w:hAnsi="Times New Roman"/>
          <w:sz w:val="28"/>
          <w:szCs w:val="28"/>
        </w:rPr>
        <w:t>ой организации «Деловая Россия», член Президиума Ассоциации юристов России.</w:t>
      </w: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Бекренёв Сергей Сергеевич – президент «Европейской юридической службы». </w:t>
      </w: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Синюков Владимир Николаевич – проректор по научной работе Московского государственного юридического универс</w:t>
      </w:r>
      <w:r>
        <w:rPr>
          <w:rFonts w:ascii="Times New Roman" w:hAnsi="Times New Roman"/>
          <w:sz w:val="28"/>
          <w:szCs w:val="28"/>
        </w:rPr>
        <w:t>итета им. О.Е. Кутафина (МГЮА).</w:t>
      </w: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</w:pPr>
      <w:r>
        <w:rPr>
          <w:rFonts w:ascii="Times New Roman" w:hAnsi="Times New Roman"/>
          <w:sz w:val="28"/>
          <w:szCs w:val="28"/>
        </w:rPr>
        <w:t>Александров Станислав Витальевич 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исполнительный директор – руководитель Аппарата, член Правления Ассоциации юристов России.</w:t>
      </w:r>
    </w:p>
    <w:p w:rsidR="009737BF" w:rsidRDefault="00B164E1">
      <w:pPr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 Наталья Владимировна – член Правления Ассоциации юристов России.</w:t>
      </w:r>
    </w:p>
    <w:p w:rsidR="009737BF" w:rsidRDefault="00B164E1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Преображенский Алексей </w:t>
      </w:r>
      <w:r>
        <w:rPr>
          <w:rFonts w:ascii="Times New Roman" w:hAnsi="Times New Roman"/>
          <w:sz w:val="28"/>
          <w:szCs w:val="28"/>
        </w:rPr>
        <w:t>Сергеевич – начальник Государственно-правового управления Администрации губернатора Ульяновской области.</w:t>
      </w: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BF" w:rsidRDefault="0097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37BF" w:rsidSect="009737BF">
      <w:footerReference w:type="default" r:id="rId7"/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E1" w:rsidRDefault="00B164E1" w:rsidP="009737BF">
      <w:pPr>
        <w:spacing w:after="0" w:line="240" w:lineRule="auto"/>
      </w:pPr>
      <w:r>
        <w:separator/>
      </w:r>
    </w:p>
  </w:endnote>
  <w:endnote w:type="continuationSeparator" w:id="0">
    <w:p w:rsidR="00B164E1" w:rsidRDefault="00B164E1" w:rsidP="0097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F" w:rsidRDefault="009737BF">
    <w:pPr>
      <w:pStyle w:val="a8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A37F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E1" w:rsidRDefault="00B164E1" w:rsidP="009737BF">
      <w:pPr>
        <w:spacing w:after="0" w:line="240" w:lineRule="auto"/>
      </w:pPr>
      <w:r w:rsidRPr="009737BF">
        <w:rPr>
          <w:color w:val="000000"/>
        </w:rPr>
        <w:separator/>
      </w:r>
    </w:p>
  </w:footnote>
  <w:footnote w:type="continuationSeparator" w:id="0">
    <w:p w:rsidR="00B164E1" w:rsidRDefault="00B164E1" w:rsidP="0097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BA2"/>
    <w:multiLevelType w:val="multilevel"/>
    <w:tmpl w:val="94E6CF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BF"/>
    <w:rsid w:val="009737BF"/>
    <w:rsid w:val="00B164E1"/>
    <w:rsid w:val="00BA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7B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7BF"/>
    <w:rPr>
      <w:color w:val="0000FF"/>
      <w:u w:val="single"/>
    </w:rPr>
  </w:style>
  <w:style w:type="paragraph" w:customStyle="1" w:styleId="1-21">
    <w:name w:val="Средняя сетка 1 - Акцент 21"/>
    <w:basedOn w:val="a"/>
    <w:rsid w:val="009737BF"/>
    <w:pPr>
      <w:ind w:left="720"/>
    </w:pPr>
  </w:style>
  <w:style w:type="paragraph" w:styleId="a4">
    <w:name w:val="Balloon Text"/>
    <w:basedOn w:val="a"/>
    <w:rsid w:val="0097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sid w:val="009737B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rsid w:val="00973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9737BF"/>
    <w:rPr>
      <w:sz w:val="22"/>
      <w:szCs w:val="22"/>
      <w:lang w:eastAsia="en-US"/>
    </w:rPr>
  </w:style>
  <w:style w:type="paragraph" w:styleId="a8">
    <w:name w:val="footer"/>
    <w:basedOn w:val="a"/>
    <w:rsid w:val="00973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9737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8506</Characters>
  <Application>Microsoft Office Word</Application>
  <DocSecurity>0</DocSecurity>
  <Lines>70</Lines>
  <Paragraphs>19</Paragraphs>
  <ScaleCrop>false</ScaleCrop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Наталья Валерьевна</dc:creator>
  <cp:lastModifiedBy>anders</cp:lastModifiedBy>
  <cp:revision>2</cp:revision>
  <cp:lastPrinted>2017-11-29T12:10:00Z</cp:lastPrinted>
  <dcterms:created xsi:type="dcterms:W3CDTF">2017-12-08T09:02:00Z</dcterms:created>
  <dcterms:modified xsi:type="dcterms:W3CDTF">2017-12-08T09:02:00Z</dcterms:modified>
</cp:coreProperties>
</file>