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FF" w:rsidRPr="006F66FF" w:rsidRDefault="00335299" w:rsidP="006F66FF">
      <w:pPr>
        <w:jc w:val="center"/>
        <w:rPr>
          <w:b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6FF" w:rsidRPr="006F66FF">
        <w:rPr>
          <w:b/>
          <w:color w:val="000000"/>
          <w:sz w:val="26"/>
          <w:szCs w:val="26"/>
        </w:rPr>
        <w:t xml:space="preserve"> </w:t>
      </w:r>
    </w:p>
    <w:p w:rsidR="00335299" w:rsidRDefault="00335299" w:rsidP="00CC2DE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ФЕДЕРАЛЬНОЕ ГОСУДАРСТВЕННОЕ БЮДЖЕТНОЕ </w:t>
      </w:r>
    </w:p>
    <w:p w:rsidR="00335299" w:rsidRDefault="00335299" w:rsidP="00CC2DE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ОБРАЗОВАТЕЛЬНОЕ УЧРЕЖДЕНИЕ</w:t>
      </w:r>
    </w:p>
    <w:p w:rsidR="0020288B" w:rsidRPr="00105DF7" w:rsidRDefault="00CC2DE0" w:rsidP="00CC2DE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«</w:t>
      </w:r>
      <w:r w:rsidR="006F66FF" w:rsidRPr="006F66FF">
        <w:rPr>
          <w:b/>
          <w:color w:val="000000"/>
          <w:sz w:val="26"/>
          <w:szCs w:val="26"/>
        </w:rPr>
        <w:t>МОСКОВСК</w:t>
      </w:r>
      <w:r w:rsidR="00865D94">
        <w:rPr>
          <w:b/>
          <w:color w:val="000000"/>
          <w:sz w:val="26"/>
          <w:szCs w:val="26"/>
        </w:rPr>
        <w:t>ИЙ</w:t>
      </w:r>
      <w:r w:rsidR="006F66FF" w:rsidRPr="006F66FF">
        <w:rPr>
          <w:b/>
          <w:color w:val="000000"/>
          <w:sz w:val="26"/>
          <w:szCs w:val="26"/>
        </w:rPr>
        <w:t xml:space="preserve"> ГОСУДАРСТВЕНН</w:t>
      </w:r>
      <w:r w:rsidR="00865D94">
        <w:rPr>
          <w:b/>
          <w:color w:val="000000"/>
          <w:sz w:val="26"/>
          <w:szCs w:val="26"/>
        </w:rPr>
        <w:t>ЫЙ ЮРИДИЧЕСКИЙ</w:t>
      </w:r>
      <w:r w:rsidR="006F66FF" w:rsidRPr="006F66FF">
        <w:rPr>
          <w:b/>
          <w:color w:val="000000"/>
          <w:sz w:val="26"/>
          <w:szCs w:val="26"/>
        </w:rPr>
        <w:t xml:space="preserve"> </w:t>
      </w:r>
      <w:r w:rsidR="00865D94">
        <w:rPr>
          <w:b/>
          <w:color w:val="000000"/>
          <w:sz w:val="26"/>
          <w:szCs w:val="26"/>
        </w:rPr>
        <w:t xml:space="preserve">УНИВЕРСИТЕТ </w:t>
      </w:r>
      <w:r w:rsidR="006F66FF" w:rsidRPr="006F66FF">
        <w:rPr>
          <w:b/>
          <w:color w:val="000000"/>
          <w:sz w:val="26"/>
          <w:szCs w:val="26"/>
        </w:rPr>
        <w:t>ИМЕНИ О.Е. КУТАФИНА</w:t>
      </w:r>
      <w:r w:rsidR="00865D94">
        <w:rPr>
          <w:b/>
          <w:color w:val="000000"/>
          <w:sz w:val="26"/>
          <w:szCs w:val="26"/>
        </w:rPr>
        <w:t xml:space="preserve"> (МГЮА)</w:t>
      </w:r>
      <w:r>
        <w:rPr>
          <w:b/>
          <w:color w:val="000000"/>
          <w:sz w:val="26"/>
          <w:szCs w:val="26"/>
        </w:rPr>
        <w:t>»</w:t>
      </w:r>
    </w:p>
    <w:p w:rsidR="00BD394B" w:rsidRDefault="00BD394B" w:rsidP="00CC2DE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ОРЕНБУРГСКИЙ ИНСТ</w:t>
      </w:r>
      <w:r w:rsidR="00BA0E1E">
        <w:rPr>
          <w:b/>
          <w:color w:val="000000"/>
          <w:sz w:val="26"/>
          <w:szCs w:val="26"/>
        </w:rPr>
        <w:t>ИТ</w:t>
      </w:r>
      <w:r>
        <w:rPr>
          <w:b/>
          <w:color w:val="000000"/>
          <w:sz w:val="26"/>
          <w:szCs w:val="26"/>
        </w:rPr>
        <w:t xml:space="preserve">УТ (ФИЛИАЛ)  </w:t>
      </w:r>
    </w:p>
    <w:p w:rsidR="00BC7C9A" w:rsidRDefault="00BC7C9A" w:rsidP="00CC2DE0">
      <w:pPr>
        <w:jc w:val="center"/>
        <w:rPr>
          <w:b/>
          <w:color w:val="000000"/>
          <w:sz w:val="26"/>
          <w:szCs w:val="26"/>
        </w:rPr>
      </w:pPr>
    </w:p>
    <w:p w:rsidR="00BC7C9A" w:rsidRPr="00BD394B" w:rsidRDefault="00BC7C9A" w:rsidP="00CC2DE0">
      <w:pPr>
        <w:jc w:val="center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right" w:tblpY="373"/>
        <w:tblW w:w="10422" w:type="dxa"/>
        <w:tblLook w:val="01E0"/>
      </w:tblPr>
      <w:tblGrid>
        <w:gridCol w:w="5211"/>
        <w:gridCol w:w="5211"/>
      </w:tblGrid>
      <w:tr w:rsidR="00335299" w:rsidRPr="00006926" w:rsidTr="00335299">
        <w:trPr>
          <w:trHeight w:val="3256"/>
        </w:trPr>
        <w:tc>
          <w:tcPr>
            <w:tcW w:w="5211" w:type="dxa"/>
          </w:tcPr>
          <w:p w:rsidR="00335299" w:rsidRDefault="00335299" w:rsidP="00335299">
            <w:pPr>
              <w:ind w:left="142"/>
              <w:jc w:val="both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Одобрено</w:t>
            </w:r>
          </w:p>
          <w:p w:rsidR="00335299" w:rsidRDefault="00335299" w:rsidP="00335299">
            <w:pPr>
              <w:ind w:left="142"/>
              <w:jc w:val="both"/>
              <w:rPr>
                <w:noProof/>
                <w:sz w:val="28"/>
                <w:szCs w:val="28"/>
                <w:lang w:eastAsia="ru-RU"/>
              </w:rPr>
            </w:pPr>
            <w:r w:rsidRPr="00335299">
              <w:rPr>
                <w:noProof/>
                <w:sz w:val="28"/>
                <w:szCs w:val="28"/>
                <w:lang w:eastAsia="ru-RU"/>
              </w:rPr>
              <w:t>Ученым советом</w:t>
            </w:r>
            <w:r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35299" w:rsidRDefault="00335299" w:rsidP="00335299">
            <w:pPr>
              <w:ind w:left="142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Университета </w:t>
            </w:r>
            <w:r w:rsidR="0053737D">
              <w:rPr>
                <w:noProof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noProof/>
                <w:sz w:val="28"/>
                <w:szCs w:val="28"/>
                <w:lang w:eastAsia="ru-RU"/>
              </w:rPr>
              <w:t>имени О.Е. Кутафина (МГЮА)</w:t>
            </w:r>
          </w:p>
          <w:p w:rsidR="00335299" w:rsidRDefault="00335299" w:rsidP="00335299">
            <w:pPr>
              <w:jc w:val="both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335299" w:rsidRDefault="00335299" w:rsidP="00335299">
            <w:pPr>
              <w:jc w:val="both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335299" w:rsidRPr="00335299" w:rsidRDefault="004269FB" w:rsidP="00335299">
            <w:pPr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</w:t>
            </w:r>
            <w:r w:rsidR="00335299" w:rsidRPr="00335299">
              <w:rPr>
                <w:noProof/>
                <w:sz w:val="28"/>
                <w:szCs w:val="28"/>
                <w:lang w:eastAsia="ru-RU"/>
              </w:rPr>
              <w:t>Протокол №______ от 31.10.2022</w:t>
            </w:r>
          </w:p>
        </w:tc>
        <w:tc>
          <w:tcPr>
            <w:tcW w:w="5211" w:type="dxa"/>
          </w:tcPr>
          <w:p w:rsidR="00335299" w:rsidRPr="00335299" w:rsidRDefault="00335299" w:rsidP="00335299">
            <w:pPr>
              <w:ind w:left="142"/>
              <w:jc w:val="both"/>
              <w:rPr>
                <w:b/>
                <w:noProof/>
                <w:sz w:val="28"/>
                <w:szCs w:val="28"/>
                <w:lang w:eastAsia="ru-RU"/>
              </w:rPr>
            </w:pPr>
            <w:r w:rsidRPr="00535217">
              <w:rPr>
                <w:b/>
                <w:noProof/>
                <w:sz w:val="28"/>
                <w:szCs w:val="28"/>
                <w:lang w:eastAsia="ru-RU"/>
              </w:rPr>
              <w:t>Утверждаю</w:t>
            </w:r>
          </w:p>
          <w:p w:rsidR="003A6B58" w:rsidRDefault="003A6B58" w:rsidP="00617664">
            <w:pPr>
              <w:ind w:left="142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Р</w:t>
            </w:r>
            <w:r w:rsidR="00335299">
              <w:rPr>
                <w:noProof/>
                <w:sz w:val="28"/>
                <w:szCs w:val="28"/>
                <w:lang w:eastAsia="ru-RU"/>
              </w:rPr>
              <w:t xml:space="preserve">ектор </w:t>
            </w:r>
          </w:p>
          <w:p w:rsidR="00335299" w:rsidRDefault="00335299" w:rsidP="00617664">
            <w:pPr>
              <w:ind w:left="142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Университета</w:t>
            </w:r>
            <w:r w:rsidR="003A6B58">
              <w:rPr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t>имени О.Е. Кутафина (МГЮА)</w:t>
            </w:r>
          </w:p>
          <w:p w:rsidR="00335299" w:rsidRDefault="00335299" w:rsidP="00617664">
            <w:pPr>
              <w:ind w:left="142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335299" w:rsidRDefault="00335299" w:rsidP="00617664">
            <w:pPr>
              <w:ind w:left="142"/>
              <w:jc w:val="both"/>
              <w:rPr>
                <w:noProof/>
                <w:sz w:val="28"/>
                <w:szCs w:val="28"/>
                <w:lang w:eastAsia="ru-RU"/>
              </w:rPr>
            </w:pPr>
          </w:p>
          <w:p w:rsidR="00335299" w:rsidRDefault="00335299" w:rsidP="00617664">
            <w:pPr>
              <w:ind w:left="142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__________________</w:t>
            </w:r>
            <w:r w:rsidR="003A6B58">
              <w:rPr>
                <w:noProof/>
                <w:sz w:val="28"/>
                <w:szCs w:val="28"/>
                <w:lang w:eastAsia="ru-RU"/>
              </w:rPr>
              <w:t>В.В. Блажеев</w:t>
            </w:r>
          </w:p>
          <w:p w:rsidR="00335299" w:rsidRDefault="00335299" w:rsidP="00617664">
            <w:pPr>
              <w:ind w:left="142"/>
              <w:jc w:val="both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М.П.</w:t>
            </w:r>
            <w:r w:rsidRPr="00006926">
              <w:rPr>
                <w:sz w:val="28"/>
                <w:szCs w:val="28"/>
              </w:rPr>
              <w:t xml:space="preserve">                                      </w:t>
            </w:r>
          </w:p>
          <w:p w:rsidR="00335299" w:rsidRPr="00DF08F4" w:rsidRDefault="00335299" w:rsidP="00617664">
            <w:pPr>
              <w:tabs>
                <w:tab w:val="left" w:pos="1215"/>
              </w:tabs>
              <w:rPr>
                <w:sz w:val="28"/>
                <w:szCs w:val="28"/>
                <w:lang w:eastAsia="ru-RU"/>
              </w:rPr>
            </w:pPr>
          </w:p>
        </w:tc>
      </w:tr>
    </w:tbl>
    <w:p w:rsidR="00DF08F4" w:rsidRDefault="00DF08F4" w:rsidP="00335299">
      <w:pPr>
        <w:rPr>
          <w:b/>
          <w:sz w:val="28"/>
          <w:szCs w:val="28"/>
          <w:u w:val="single"/>
        </w:rPr>
      </w:pPr>
    </w:p>
    <w:p w:rsidR="00DF08F4" w:rsidRDefault="00DF08F4" w:rsidP="00D518E0">
      <w:pPr>
        <w:jc w:val="center"/>
        <w:rPr>
          <w:b/>
          <w:sz w:val="28"/>
          <w:szCs w:val="28"/>
          <w:u w:val="single"/>
        </w:rPr>
      </w:pPr>
    </w:p>
    <w:p w:rsidR="00DF08F4" w:rsidRDefault="00DF08F4" w:rsidP="00D518E0">
      <w:pPr>
        <w:jc w:val="center"/>
        <w:rPr>
          <w:b/>
          <w:sz w:val="28"/>
          <w:szCs w:val="28"/>
          <w:u w:val="single"/>
        </w:rPr>
      </w:pPr>
    </w:p>
    <w:p w:rsidR="00DF08F4" w:rsidRDefault="00DF08F4" w:rsidP="0062372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</w:t>
      </w:r>
    </w:p>
    <w:p w:rsidR="00623727" w:rsidRDefault="00DF08F4" w:rsidP="0062372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</w:t>
      </w:r>
      <w:r w:rsidR="00623727">
        <w:rPr>
          <w:b/>
          <w:sz w:val="28"/>
          <w:szCs w:val="28"/>
        </w:rPr>
        <w:t>ПРОГРАММА</w:t>
      </w:r>
    </w:p>
    <w:p w:rsidR="00623727" w:rsidRDefault="00083A50" w:rsidP="00623727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623727" w:rsidRPr="00161472" w:rsidRDefault="00623727" w:rsidP="00623727"/>
    <w:p w:rsidR="00FD0A17" w:rsidRDefault="00FD0A17" w:rsidP="00FD0A17">
      <w:pPr>
        <w:jc w:val="center"/>
        <w:rPr>
          <w:b/>
          <w:bCs/>
          <w:i/>
          <w:sz w:val="28"/>
          <w:szCs w:val="28"/>
          <w:u w:val="single"/>
        </w:rPr>
      </w:pPr>
      <w:r w:rsidRPr="00E509AF">
        <w:rPr>
          <w:b/>
          <w:bCs/>
          <w:i/>
          <w:sz w:val="28"/>
          <w:szCs w:val="28"/>
          <w:u w:val="single"/>
        </w:rPr>
        <w:t>«</w:t>
      </w:r>
      <w:r w:rsidR="00E509AF" w:rsidRPr="00E509AF">
        <w:rPr>
          <w:b/>
          <w:i/>
          <w:sz w:val="28"/>
          <w:szCs w:val="28"/>
          <w:u w:val="single"/>
        </w:rPr>
        <w:t>Актуальные вопросы теории и практики в адвокатской деятельности</w:t>
      </w:r>
    </w:p>
    <w:p w:rsidR="00335299" w:rsidRPr="00E509AF" w:rsidRDefault="00335299" w:rsidP="00FD0A17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для адв</w:t>
      </w:r>
      <w:r w:rsidR="00DD527A">
        <w:rPr>
          <w:b/>
          <w:bCs/>
          <w:i/>
          <w:sz w:val="28"/>
          <w:szCs w:val="28"/>
          <w:u w:val="single"/>
        </w:rPr>
        <w:t>окатов со стажем менее трех лет</w:t>
      </w:r>
      <w:r w:rsidR="00DD527A" w:rsidRPr="00E509AF">
        <w:rPr>
          <w:b/>
          <w:bCs/>
          <w:i/>
          <w:sz w:val="28"/>
          <w:szCs w:val="28"/>
          <w:u w:val="single"/>
        </w:rPr>
        <w:t>»</w:t>
      </w:r>
    </w:p>
    <w:p w:rsidR="00FD0A17" w:rsidRDefault="00FD0A17" w:rsidP="00623727">
      <w:pPr>
        <w:jc w:val="center"/>
        <w:rPr>
          <w:b/>
          <w:i/>
          <w:sz w:val="28"/>
          <w:szCs w:val="28"/>
          <w:u w:val="single"/>
        </w:rPr>
      </w:pPr>
    </w:p>
    <w:p w:rsidR="00623727" w:rsidRPr="00FF4DDD" w:rsidRDefault="00623727" w:rsidP="00623727">
      <w:pPr>
        <w:jc w:val="center"/>
        <w:rPr>
          <w:sz w:val="28"/>
          <w:szCs w:val="28"/>
        </w:rPr>
      </w:pPr>
      <w:r w:rsidRPr="00FF4DDD">
        <w:rPr>
          <w:sz w:val="28"/>
          <w:szCs w:val="28"/>
        </w:rPr>
        <w:t xml:space="preserve">Уровень: </w:t>
      </w:r>
      <w:r w:rsidR="00DF08F4">
        <w:rPr>
          <w:b/>
          <w:i/>
          <w:sz w:val="28"/>
          <w:szCs w:val="28"/>
        </w:rPr>
        <w:t xml:space="preserve">дополнительное </w:t>
      </w:r>
      <w:r w:rsidRPr="00FF4DDD">
        <w:rPr>
          <w:b/>
          <w:i/>
          <w:sz w:val="28"/>
          <w:szCs w:val="28"/>
        </w:rPr>
        <w:t>п</w:t>
      </w:r>
      <w:r w:rsidRPr="0096321D">
        <w:rPr>
          <w:b/>
          <w:i/>
          <w:sz w:val="28"/>
          <w:szCs w:val="28"/>
        </w:rPr>
        <w:t>рофессиональн</w:t>
      </w:r>
      <w:r w:rsidRPr="00FF4DDD">
        <w:rPr>
          <w:b/>
          <w:i/>
          <w:sz w:val="28"/>
          <w:szCs w:val="28"/>
        </w:rPr>
        <w:t>ое образование</w:t>
      </w:r>
    </w:p>
    <w:p w:rsidR="00623727" w:rsidRDefault="00623727" w:rsidP="00DF08F4">
      <w:pPr>
        <w:rPr>
          <w:b/>
          <w:sz w:val="28"/>
          <w:szCs w:val="28"/>
          <w:u w:val="single"/>
        </w:rPr>
      </w:pPr>
    </w:p>
    <w:p w:rsidR="00623727" w:rsidRPr="0096321D" w:rsidRDefault="00623727" w:rsidP="00623727">
      <w:pPr>
        <w:jc w:val="center"/>
        <w:rPr>
          <w:i/>
          <w:color w:val="FFFF00"/>
          <w:sz w:val="28"/>
          <w:szCs w:val="28"/>
        </w:rPr>
      </w:pPr>
      <w:r w:rsidRPr="00AA2316">
        <w:rPr>
          <w:sz w:val="28"/>
          <w:szCs w:val="28"/>
        </w:rPr>
        <w:t xml:space="preserve">Форма обучения: </w:t>
      </w:r>
      <w:r w:rsidR="009F2B0B" w:rsidRPr="00AA2316">
        <w:rPr>
          <w:sz w:val="28"/>
          <w:szCs w:val="28"/>
        </w:rPr>
        <w:t>заочная</w:t>
      </w:r>
    </w:p>
    <w:p w:rsidR="00D518E0" w:rsidRPr="0096321D" w:rsidRDefault="00D518E0" w:rsidP="00623727">
      <w:pPr>
        <w:rPr>
          <w:sz w:val="28"/>
          <w:szCs w:val="28"/>
        </w:rPr>
      </w:pPr>
    </w:p>
    <w:p w:rsidR="00D518E0" w:rsidRDefault="00D518E0" w:rsidP="00D518E0">
      <w:pPr>
        <w:jc w:val="center"/>
      </w:pPr>
    </w:p>
    <w:p w:rsidR="002057FD" w:rsidRPr="009F2B0B" w:rsidRDefault="002057FD" w:rsidP="00D518E0">
      <w:pPr>
        <w:jc w:val="center"/>
        <w:rPr>
          <w:color w:val="FFFF00"/>
          <w:sz w:val="28"/>
          <w:szCs w:val="28"/>
        </w:rPr>
      </w:pPr>
    </w:p>
    <w:p w:rsidR="00734C17" w:rsidRDefault="00734C17" w:rsidP="00623727">
      <w:pPr>
        <w:rPr>
          <w:sz w:val="28"/>
          <w:szCs w:val="28"/>
        </w:rPr>
      </w:pPr>
    </w:p>
    <w:p w:rsidR="00535217" w:rsidRDefault="00535217" w:rsidP="00335299">
      <w:pPr>
        <w:rPr>
          <w:sz w:val="28"/>
          <w:szCs w:val="28"/>
        </w:rPr>
      </w:pPr>
    </w:p>
    <w:p w:rsidR="00535217" w:rsidRDefault="00535217" w:rsidP="00D518E0">
      <w:pPr>
        <w:jc w:val="center"/>
        <w:rPr>
          <w:sz w:val="28"/>
          <w:szCs w:val="28"/>
        </w:rPr>
      </w:pPr>
    </w:p>
    <w:p w:rsidR="00535217" w:rsidRPr="00F26B47" w:rsidRDefault="00535217" w:rsidP="001822B2">
      <w:pPr>
        <w:rPr>
          <w:sz w:val="28"/>
          <w:szCs w:val="28"/>
        </w:rPr>
      </w:pPr>
    </w:p>
    <w:p w:rsidR="00535217" w:rsidRDefault="00535217" w:rsidP="00D518E0">
      <w:pPr>
        <w:jc w:val="center"/>
        <w:rPr>
          <w:sz w:val="28"/>
          <w:szCs w:val="28"/>
        </w:rPr>
      </w:pPr>
    </w:p>
    <w:p w:rsidR="00CE44CA" w:rsidRDefault="00CE44CA" w:rsidP="00D518E0">
      <w:pPr>
        <w:jc w:val="center"/>
        <w:rPr>
          <w:sz w:val="28"/>
          <w:szCs w:val="28"/>
        </w:rPr>
      </w:pPr>
    </w:p>
    <w:p w:rsidR="00CE44CA" w:rsidRDefault="00CE44CA" w:rsidP="00D518E0">
      <w:pPr>
        <w:jc w:val="center"/>
        <w:rPr>
          <w:sz w:val="28"/>
          <w:szCs w:val="28"/>
        </w:rPr>
      </w:pPr>
    </w:p>
    <w:p w:rsidR="00FD0A17" w:rsidRDefault="00FD0A17" w:rsidP="00FD0A17">
      <w:pPr>
        <w:rPr>
          <w:sz w:val="28"/>
          <w:szCs w:val="28"/>
        </w:rPr>
      </w:pPr>
    </w:p>
    <w:p w:rsidR="00623727" w:rsidRDefault="00055D3A" w:rsidP="00FD0A17">
      <w:pPr>
        <w:jc w:val="center"/>
        <w:rPr>
          <w:sz w:val="28"/>
          <w:szCs w:val="28"/>
        </w:rPr>
      </w:pPr>
      <w:r>
        <w:rPr>
          <w:sz w:val="28"/>
          <w:szCs w:val="28"/>
        </w:rPr>
        <w:t>Ор</w:t>
      </w:r>
      <w:r w:rsidR="00E162E2">
        <w:rPr>
          <w:sz w:val="28"/>
          <w:szCs w:val="28"/>
        </w:rPr>
        <w:t>енбург-20</w:t>
      </w:r>
      <w:r w:rsidR="00E162E2" w:rsidRPr="00AA2316">
        <w:rPr>
          <w:sz w:val="28"/>
          <w:szCs w:val="28"/>
        </w:rPr>
        <w:t>22</w:t>
      </w:r>
    </w:p>
    <w:p w:rsidR="00D518E0" w:rsidRPr="004A2256" w:rsidRDefault="00D518E0" w:rsidP="004578C2">
      <w:pPr>
        <w:ind w:firstLine="709"/>
        <w:jc w:val="center"/>
        <w:rPr>
          <w:b/>
          <w:sz w:val="28"/>
          <w:szCs w:val="28"/>
        </w:rPr>
      </w:pPr>
      <w:r>
        <w:rPr>
          <w:i/>
        </w:rPr>
        <w:br w:type="page"/>
      </w:r>
      <w:r w:rsidR="00526FFC" w:rsidRPr="004A2256">
        <w:rPr>
          <w:b/>
          <w:sz w:val="28"/>
          <w:szCs w:val="28"/>
        </w:rPr>
        <w:lastRenderedPageBreak/>
        <w:t>1</w:t>
      </w:r>
      <w:r w:rsidR="00E91405" w:rsidRPr="004A2256">
        <w:rPr>
          <w:b/>
          <w:sz w:val="28"/>
          <w:szCs w:val="28"/>
        </w:rPr>
        <w:t>.</w:t>
      </w:r>
      <w:r w:rsidR="00526FFC" w:rsidRPr="004A2256">
        <w:rPr>
          <w:b/>
          <w:sz w:val="28"/>
          <w:szCs w:val="28"/>
        </w:rPr>
        <w:t xml:space="preserve"> </w:t>
      </w:r>
      <w:r w:rsidRPr="004A2256">
        <w:rPr>
          <w:b/>
          <w:sz w:val="28"/>
          <w:szCs w:val="28"/>
        </w:rPr>
        <w:t xml:space="preserve"> Общ</w:t>
      </w:r>
      <w:r w:rsidR="004A2256" w:rsidRPr="004A2256">
        <w:rPr>
          <w:b/>
          <w:sz w:val="28"/>
          <w:szCs w:val="28"/>
        </w:rPr>
        <w:t>ая характеристика</w:t>
      </w:r>
      <w:r w:rsidRPr="004A2256">
        <w:rPr>
          <w:b/>
          <w:sz w:val="28"/>
          <w:szCs w:val="28"/>
        </w:rPr>
        <w:t xml:space="preserve"> </w:t>
      </w:r>
      <w:r w:rsidR="004A2256" w:rsidRPr="004A2256">
        <w:rPr>
          <w:b/>
          <w:sz w:val="28"/>
          <w:szCs w:val="28"/>
        </w:rPr>
        <w:t>дополнительной профессиональной образовательной программы повышения квалификации</w:t>
      </w:r>
    </w:p>
    <w:p w:rsidR="00D50798" w:rsidRDefault="00D50798" w:rsidP="00843487">
      <w:pPr>
        <w:jc w:val="both"/>
        <w:rPr>
          <w:sz w:val="28"/>
          <w:szCs w:val="28"/>
        </w:rPr>
      </w:pPr>
    </w:p>
    <w:p w:rsidR="004A2256" w:rsidRPr="007719F8" w:rsidRDefault="004A2256" w:rsidP="004A2256">
      <w:pPr>
        <w:pStyle w:val="5"/>
        <w:spacing w:before="0" w:after="0"/>
        <w:ind w:firstLine="709"/>
        <w:jc w:val="center"/>
        <w:rPr>
          <w:i w:val="0"/>
          <w:spacing w:val="-3"/>
          <w:sz w:val="28"/>
          <w:szCs w:val="28"/>
        </w:rPr>
      </w:pPr>
      <w:r w:rsidRPr="004A2256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1.</w:t>
      </w:r>
      <w:r w:rsidRPr="004A2256">
        <w:rPr>
          <w:i w:val="0"/>
          <w:sz w:val="28"/>
          <w:szCs w:val="28"/>
        </w:rPr>
        <w:t xml:space="preserve"> Нормативно-правовые основания разработки </w:t>
      </w:r>
      <w:r w:rsidR="007719F8" w:rsidRPr="007719F8">
        <w:rPr>
          <w:i w:val="0"/>
          <w:sz w:val="28"/>
          <w:szCs w:val="28"/>
        </w:rPr>
        <w:t>дополнительной профессиональной образовательной программы повышения квалификации</w:t>
      </w:r>
    </w:p>
    <w:p w:rsidR="004A2256" w:rsidRPr="00D50798" w:rsidRDefault="004A2256" w:rsidP="004A2256">
      <w:pPr>
        <w:ind w:firstLine="709"/>
        <w:jc w:val="both"/>
        <w:rPr>
          <w:sz w:val="28"/>
          <w:szCs w:val="28"/>
        </w:rPr>
      </w:pPr>
    </w:p>
    <w:p w:rsidR="004A2256" w:rsidRPr="00D50798" w:rsidRDefault="004A2256" w:rsidP="004A225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5079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D50798">
        <w:rPr>
          <w:sz w:val="28"/>
          <w:szCs w:val="28"/>
        </w:rPr>
        <w:t xml:space="preserve"> Нормативную правовую базу разработки </w:t>
      </w:r>
      <w:r w:rsidR="007719F8" w:rsidRPr="007719F8">
        <w:rPr>
          <w:sz w:val="28"/>
          <w:szCs w:val="28"/>
        </w:rPr>
        <w:t>дополнительной профессиональной образовательной программы повышения квалификации</w:t>
      </w:r>
      <w:r w:rsidRPr="007719F8">
        <w:rPr>
          <w:sz w:val="28"/>
          <w:szCs w:val="28"/>
        </w:rPr>
        <w:t xml:space="preserve"> </w:t>
      </w:r>
      <w:r w:rsidRPr="00D50798">
        <w:rPr>
          <w:sz w:val="28"/>
          <w:szCs w:val="28"/>
        </w:rPr>
        <w:t>составляют:</w:t>
      </w:r>
    </w:p>
    <w:p w:rsidR="004A2256" w:rsidRPr="00D50798" w:rsidRDefault="004A2256" w:rsidP="004A2256">
      <w:pPr>
        <w:ind w:firstLine="709"/>
        <w:jc w:val="both"/>
        <w:rPr>
          <w:sz w:val="28"/>
          <w:szCs w:val="28"/>
        </w:rPr>
      </w:pPr>
      <w:r w:rsidRPr="00D50798">
        <w:rPr>
          <w:sz w:val="28"/>
          <w:szCs w:val="28"/>
        </w:rPr>
        <w:t>Конституция Российской Федерации (принята всенародным голосованием 12.12.1993);</w:t>
      </w:r>
    </w:p>
    <w:p w:rsidR="004A2256" w:rsidRDefault="004A2256" w:rsidP="004A2256">
      <w:pPr>
        <w:ind w:firstLine="709"/>
        <w:jc w:val="both"/>
        <w:rPr>
          <w:sz w:val="28"/>
          <w:szCs w:val="28"/>
        </w:rPr>
      </w:pPr>
      <w:r w:rsidRPr="00D50798">
        <w:rPr>
          <w:sz w:val="28"/>
          <w:szCs w:val="28"/>
        </w:rPr>
        <w:t>Федеральный закон от 29 декабря 2012 года № 273-ФЗ «Об образовании в Российской Федерации»;</w:t>
      </w:r>
    </w:p>
    <w:p w:rsidR="004A2256" w:rsidRPr="00D50798" w:rsidRDefault="004A2256" w:rsidP="004A2256">
      <w:pPr>
        <w:ind w:firstLine="709"/>
        <w:jc w:val="both"/>
        <w:rPr>
          <w:sz w:val="28"/>
          <w:szCs w:val="28"/>
        </w:rPr>
      </w:pPr>
      <w:r w:rsidRPr="006B768A">
        <w:rPr>
          <w:sz w:val="28"/>
          <w:szCs w:val="28"/>
        </w:rPr>
        <w:t>Федеральный закон от 31.05.2002 N 63-ФЗ «Об адвокатской деятельности и адвокатуре в Российской Федерации»;</w:t>
      </w:r>
    </w:p>
    <w:p w:rsidR="004A2256" w:rsidRDefault="004A2256" w:rsidP="004A2256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50798">
        <w:rPr>
          <w:color w:val="auto"/>
          <w:sz w:val="28"/>
          <w:szCs w:val="28"/>
        </w:rPr>
        <w:t>Приказ Министерства образования и науки РФ от 1 июля 2013 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D50798">
        <w:rPr>
          <w:sz w:val="28"/>
          <w:szCs w:val="28"/>
        </w:rPr>
        <w:t>;</w:t>
      </w:r>
    </w:p>
    <w:p w:rsidR="004A2256" w:rsidRDefault="004A2256" w:rsidP="004A2256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6B76B7">
        <w:rPr>
          <w:sz w:val="28"/>
          <w:szCs w:val="28"/>
        </w:rPr>
        <w:t>Приказ Университета имени О.Е. Кутафина (МГЮА) от 10.10.2022 № 412        «Об утверждении Положения об организации и осуществлении образовательной деятельности по дополнительным образовательным программам в федеральном государственном бюджетном образовательном учреждении высшего образования «Московский государственный юридический университет имени О.Е. Кутафина (МГЮА)»;</w:t>
      </w:r>
    </w:p>
    <w:p w:rsidR="004A2256" w:rsidRPr="00D50798" w:rsidRDefault="004A2256" w:rsidP="004A2256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50798">
        <w:rPr>
          <w:sz w:val="28"/>
          <w:szCs w:val="28"/>
        </w:rPr>
        <w:t>Устав Университета имени О.Е. Кутафина (МГЮА);</w:t>
      </w:r>
    </w:p>
    <w:p w:rsidR="004A2256" w:rsidRDefault="004A2256" w:rsidP="004A2256">
      <w:pPr>
        <w:ind w:firstLine="709"/>
        <w:jc w:val="both"/>
        <w:rPr>
          <w:sz w:val="28"/>
          <w:szCs w:val="28"/>
        </w:rPr>
      </w:pPr>
      <w:r w:rsidRPr="00D50798">
        <w:rPr>
          <w:sz w:val="28"/>
          <w:szCs w:val="28"/>
        </w:rPr>
        <w:t xml:space="preserve">Положение об Оренбургском институте (филиале) Университета имени </w:t>
      </w:r>
    </w:p>
    <w:p w:rsidR="004A2256" w:rsidRPr="00C014D9" w:rsidRDefault="004A2256" w:rsidP="004A2256">
      <w:pPr>
        <w:ind w:firstLine="709"/>
        <w:jc w:val="both"/>
        <w:rPr>
          <w:sz w:val="28"/>
          <w:szCs w:val="28"/>
        </w:rPr>
      </w:pPr>
      <w:r w:rsidRPr="00D50798">
        <w:rPr>
          <w:sz w:val="28"/>
          <w:szCs w:val="28"/>
        </w:rPr>
        <w:t>О.Е. Кутафина</w:t>
      </w:r>
      <w:r>
        <w:rPr>
          <w:sz w:val="28"/>
          <w:szCs w:val="28"/>
        </w:rPr>
        <w:t xml:space="preserve"> (МГЮА);</w:t>
      </w:r>
    </w:p>
    <w:p w:rsidR="004A2256" w:rsidRDefault="004A2256" w:rsidP="004A2256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6B768A">
        <w:rPr>
          <w:sz w:val="28"/>
          <w:szCs w:val="28"/>
        </w:rPr>
        <w:t xml:space="preserve">Кодекс </w:t>
      </w:r>
      <w:r>
        <w:rPr>
          <w:sz w:val="28"/>
          <w:szCs w:val="28"/>
        </w:rPr>
        <w:t>профессиональной этики адвоката</w:t>
      </w:r>
      <w:r w:rsidRPr="006B768A">
        <w:rPr>
          <w:sz w:val="28"/>
          <w:szCs w:val="28"/>
        </w:rPr>
        <w:t xml:space="preserve"> (принят I Всероссийским съездом адвокатов 31.01.2003)</w:t>
      </w:r>
      <w:r>
        <w:rPr>
          <w:sz w:val="28"/>
          <w:szCs w:val="28"/>
        </w:rPr>
        <w:t>;</w:t>
      </w:r>
      <w:r w:rsidRPr="002F2411">
        <w:rPr>
          <w:sz w:val="28"/>
          <w:szCs w:val="28"/>
        </w:rPr>
        <w:t xml:space="preserve"> </w:t>
      </w:r>
    </w:p>
    <w:p w:rsidR="004A2256" w:rsidRPr="006B768A" w:rsidRDefault="004A2256" w:rsidP="004A2256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6B768A">
        <w:rPr>
          <w:color w:val="auto"/>
          <w:sz w:val="28"/>
          <w:szCs w:val="28"/>
        </w:rPr>
        <w:t>Стандарт профессионального обучения и повышения профессионального уровня</w:t>
      </w:r>
      <w:r>
        <w:rPr>
          <w:color w:val="auto"/>
          <w:sz w:val="28"/>
          <w:szCs w:val="28"/>
        </w:rPr>
        <w:t xml:space="preserve"> адвокатов и стажеров адвокатов</w:t>
      </w:r>
      <w:r w:rsidRPr="006B768A">
        <w:rPr>
          <w:color w:val="auto"/>
          <w:sz w:val="28"/>
          <w:szCs w:val="28"/>
        </w:rPr>
        <w:t xml:space="preserve"> (утв. IX Всероссийским съездом адвокатов 18.04.2019)</w:t>
      </w:r>
      <w:r>
        <w:rPr>
          <w:color w:val="auto"/>
          <w:sz w:val="28"/>
          <w:szCs w:val="28"/>
        </w:rPr>
        <w:t>.</w:t>
      </w:r>
    </w:p>
    <w:p w:rsidR="004A2256" w:rsidRDefault="004A2256" w:rsidP="00843487">
      <w:pPr>
        <w:jc w:val="both"/>
      </w:pPr>
    </w:p>
    <w:p w:rsidR="004A2256" w:rsidRDefault="00084002" w:rsidP="000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24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4002">
        <w:rPr>
          <w:b/>
          <w:sz w:val="28"/>
          <w:szCs w:val="28"/>
        </w:rPr>
        <w:t>Описание категории</w:t>
      </w:r>
      <w:r w:rsidR="009D3E74">
        <w:rPr>
          <w:b/>
          <w:sz w:val="28"/>
          <w:szCs w:val="28"/>
        </w:rPr>
        <w:t xml:space="preserve"> </w:t>
      </w:r>
      <w:r w:rsidRPr="00084002">
        <w:rPr>
          <w:b/>
          <w:sz w:val="28"/>
          <w:szCs w:val="28"/>
        </w:rPr>
        <w:t>слушателей</w:t>
      </w:r>
    </w:p>
    <w:p w:rsidR="007719F8" w:rsidRPr="00084002" w:rsidRDefault="007719F8" w:rsidP="00084002">
      <w:pPr>
        <w:jc w:val="center"/>
        <w:rPr>
          <w:b/>
          <w:sz w:val="28"/>
          <w:szCs w:val="28"/>
        </w:rPr>
      </w:pPr>
    </w:p>
    <w:p w:rsidR="004A2256" w:rsidRDefault="007719F8" w:rsidP="00843487">
      <w:pPr>
        <w:jc w:val="both"/>
      </w:pPr>
      <w:r>
        <w:rPr>
          <w:sz w:val="28"/>
          <w:szCs w:val="28"/>
        </w:rPr>
        <w:t xml:space="preserve">1.2.1. </w:t>
      </w:r>
      <w:r w:rsidRPr="00D50798">
        <w:rPr>
          <w:sz w:val="28"/>
          <w:szCs w:val="28"/>
        </w:rPr>
        <w:t xml:space="preserve">Дополнительная профессиональная образовательная программа повышения квалификации </w:t>
      </w:r>
      <w:r w:rsidRPr="00D50798">
        <w:rPr>
          <w:bCs/>
          <w:sz w:val="28"/>
          <w:szCs w:val="28"/>
        </w:rPr>
        <w:t>«</w:t>
      </w:r>
      <w:r>
        <w:rPr>
          <w:sz w:val="28"/>
          <w:szCs w:val="28"/>
        </w:rPr>
        <w:t>Актуальные вопросы теории и практики в адвокатской деятельности</w:t>
      </w:r>
      <w:r w:rsidR="00B06E2B">
        <w:rPr>
          <w:sz w:val="28"/>
          <w:szCs w:val="28"/>
        </w:rPr>
        <w:t xml:space="preserve"> для адвокатов со стажем менее трех лет</w:t>
      </w:r>
      <w:r w:rsidRPr="00D50798">
        <w:rPr>
          <w:bCs/>
          <w:sz w:val="28"/>
          <w:szCs w:val="28"/>
        </w:rPr>
        <w:t>»</w:t>
      </w:r>
      <w:r w:rsidRPr="00D50798">
        <w:rPr>
          <w:sz w:val="28"/>
          <w:szCs w:val="28"/>
        </w:rPr>
        <w:t xml:space="preserve"> (далее – ДПОП), реализуемая в Оренбургском институте (филиале) Университета </w:t>
      </w:r>
      <w:r w:rsidRPr="00D14628">
        <w:rPr>
          <w:sz w:val="28"/>
          <w:szCs w:val="28"/>
        </w:rPr>
        <w:t xml:space="preserve">имени О.Е. Кутафина (МГЮА), предназначена для освоения адвокатами </w:t>
      </w:r>
      <w:r>
        <w:rPr>
          <w:sz w:val="28"/>
          <w:szCs w:val="28"/>
        </w:rPr>
        <w:t xml:space="preserve">Оренбургской области </w:t>
      </w:r>
      <w:r w:rsidRPr="00D14628">
        <w:rPr>
          <w:sz w:val="28"/>
          <w:szCs w:val="28"/>
        </w:rPr>
        <w:t>со стажем менее 3 лет</w:t>
      </w:r>
      <w:r w:rsidRPr="00D50798">
        <w:rPr>
          <w:sz w:val="28"/>
          <w:szCs w:val="28"/>
        </w:rPr>
        <w:t>.</w:t>
      </w:r>
    </w:p>
    <w:p w:rsidR="00084002" w:rsidRDefault="00084002" w:rsidP="00843487">
      <w:pPr>
        <w:jc w:val="both"/>
      </w:pPr>
    </w:p>
    <w:p w:rsidR="00084002" w:rsidRDefault="00084002" w:rsidP="00843487">
      <w:pPr>
        <w:jc w:val="both"/>
      </w:pPr>
    </w:p>
    <w:p w:rsidR="004A2256" w:rsidRDefault="004A2256" w:rsidP="00843487">
      <w:pPr>
        <w:jc w:val="both"/>
      </w:pPr>
    </w:p>
    <w:p w:rsidR="004A2256" w:rsidRPr="00084002" w:rsidRDefault="00084002" w:rsidP="000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1245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4002">
        <w:rPr>
          <w:b/>
          <w:sz w:val="28"/>
          <w:szCs w:val="28"/>
        </w:rPr>
        <w:t>Ф</w:t>
      </w:r>
      <w:r w:rsidR="004A2256" w:rsidRPr="00084002">
        <w:rPr>
          <w:b/>
          <w:sz w:val="28"/>
          <w:szCs w:val="28"/>
        </w:rPr>
        <w:t>орм</w:t>
      </w:r>
      <w:r w:rsidRPr="00084002">
        <w:rPr>
          <w:b/>
          <w:sz w:val="28"/>
          <w:szCs w:val="28"/>
        </w:rPr>
        <w:t>а</w:t>
      </w:r>
      <w:r w:rsidR="004A2256" w:rsidRPr="00084002">
        <w:rPr>
          <w:b/>
          <w:sz w:val="28"/>
          <w:szCs w:val="28"/>
        </w:rPr>
        <w:t xml:space="preserve"> обучения и </w:t>
      </w:r>
      <w:r w:rsidRPr="00084002">
        <w:rPr>
          <w:b/>
          <w:sz w:val="28"/>
          <w:szCs w:val="28"/>
        </w:rPr>
        <w:t xml:space="preserve">форма </w:t>
      </w:r>
      <w:r w:rsidR="004A2256" w:rsidRPr="00084002">
        <w:rPr>
          <w:b/>
          <w:sz w:val="28"/>
          <w:szCs w:val="28"/>
        </w:rPr>
        <w:t>организации образовательной деятельности, трудое</w:t>
      </w:r>
      <w:r w:rsidRPr="00084002">
        <w:rPr>
          <w:b/>
          <w:sz w:val="28"/>
          <w:szCs w:val="28"/>
        </w:rPr>
        <w:t>мкость обучения и режим занятий</w:t>
      </w:r>
    </w:p>
    <w:p w:rsidR="004A2256" w:rsidRPr="00BB04DE" w:rsidRDefault="004A2256" w:rsidP="00843487">
      <w:pPr>
        <w:jc w:val="both"/>
        <w:rPr>
          <w:sz w:val="28"/>
          <w:szCs w:val="28"/>
        </w:rPr>
      </w:pPr>
    </w:p>
    <w:p w:rsidR="00D13B32" w:rsidRPr="00BB04DE" w:rsidRDefault="00D50798" w:rsidP="00843487">
      <w:pPr>
        <w:jc w:val="both"/>
        <w:rPr>
          <w:sz w:val="28"/>
          <w:szCs w:val="28"/>
        </w:rPr>
      </w:pPr>
      <w:r w:rsidRPr="00BB04DE">
        <w:rPr>
          <w:sz w:val="28"/>
          <w:szCs w:val="28"/>
        </w:rPr>
        <w:lastRenderedPageBreak/>
        <w:t>1.</w:t>
      </w:r>
      <w:r w:rsidR="007719F8" w:rsidRPr="00BB04DE">
        <w:rPr>
          <w:sz w:val="28"/>
          <w:szCs w:val="28"/>
        </w:rPr>
        <w:t>3.</w:t>
      </w:r>
      <w:r w:rsidRPr="00BB04DE">
        <w:rPr>
          <w:sz w:val="28"/>
          <w:szCs w:val="28"/>
        </w:rPr>
        <w:t xml:space="preserve">1. </w:t>
      </w:r>
      <w:r w:rsidR="00D13B32" w:rsidRPr="00BB04DE">
        <w:rPr>
          <w:sz w:val="28"/>
          <w:szCs w:val="28"/>
        </w:rPr>
        <w:t>При реализации ДПОП применяется заочная форма обучения</w:t>
      </w:r>
      <w:r w:rsidR="0053737D">
        <w:rPr>
          <w:sz w:val="28"/>
          <w:szCs w:val="28"/>
        </w:rPr>
        <w:t xml:space="preserve"> (с применением ДОТ)</w:t>
      </w:r>
      <w:r w:rsidR="00BB04DE" w:rsidRPr="00BB04DE">
        <w:rPr>
          <w:sz w:val="28"/>
          <w:szCs w:val="28"/>
        </w:rPr>
        <w:t>.</w:t>
      </w:r>
    </w:p>
    <w:p w:rsidR="00D13B32" w:rsidRPr="00BB04DE" w:rsidRDefault="00D13B32" w:rsidP="00D13B32">
      <w:pPr>
        <w:jc w:val="both"/>
        <w:rPr>
          <w:sz w:val="28"/>
          <w:szCs w:val="28"/>
        </w:rPr>
      </w:pPr>
      <w:r w:rsidRPr="00BB04DE">
        <w:rPr>
          <w:sz w:val="28"/>
          <w:szCs w:val="28"/>
        </w:rPr>
        <w:t>1.3.2</w:t>
      </w:r>
      <w:r w:rsidR="005F6637">
        <w:rPr>
          <w:sz w:val="28"/>
          <w:szCs w:val="28"/>
        </w:rPr>
        <w:t xml:space="preserve">. </w:t>
      </w:r>
      <w:r w:rsidRPr="00BB04DE">
        <w:rPr>
          <w:sz w:val="28"/>
          <w:szCs w:val="28"/>
        </w:rPr>
        <w:t xml:space="preserve">Форма организации образовательной деятельности представляет </w:t>
      </w:r>
      <w:r w:rsidR="004B1557" w:rsidRPr="00BB04DE">
        <w:rPr>
          <w:sz w:val="28"/>
          <w:szCs w:val="28"/>
        </w:rPr>
        <w:t>собой электронное</w:t>
      </w:r>
      <w:r w:rsidRPr="00BB04DE">
        <w:rPr>
          <w:sz w:val="28"/>
          <w:szCs w:val="28"/>
        </w:rPr>
        <w:t xml:space="preserve"> обучение и дистанционны</w:t>
      </w:r>
      <w:r w:rsidR="00BB04DE" w:rsidRPr="00BB04DE">
        <w:rPr>
          <w:sz w:val="28"/>
          <w:szCs w:val="28"/>
        </w:rPr>
        <w:t>е</w:t>
      </w:r>
      <w:r w:rsidRPr="00BB04DE">
        <w:rPr>
          <w:sz w:val="28"/>
          <w:szCs w:val="28"/>
        </w:rPr>
        <w:t xml:space="preserve"> образовательны</w:t>
      </w:r>
      <w:r w:rsidR="00BB04DE" w:rsidRPr="00BB04DE">
        <w:rPr>
          <w:sz w:val="28"/>
          <w:szCs w:val="28"/>
        </w:rPr>
        <w:t>е</w:t>
      </w:r>
      <w:r w:rsidRPr="00BB04DE">
        <w:rPr>
          <w:sz w:val="28"/>
          <w:szCs w:val="28"/>
        </w:rPr>
        <w:t xml:space="preserve"> технологи</w:t>
      </w:r>
      <w:r w:rsidR="00BB04DE" w:rsidRPr="00BB04DE">
        <w:rPr>
          <w:sz w:val="28"/>
          <w:szCs w:val="28"/>
        </w:rPr>
        <w:t>и</w:t>
      </w:r>
      <w:r w:rsidR="00BB04DE">
        <w:rPr>
          <w:sz w:val="28"/>
          <w:szCs w:val="28"/>
        </w:rPr>
        <w:t xml:space="preserve"> (</w:t>
      </w:r>
      <w:r w:rsidR="00BB04DE" w:rsidRPr="00D50798">
        <w:rPr>
          <w:sz w:val="28"/>
          <w:szCs w:val="28"/>
        </w:rPr>
        <w:t>далее –</w:t>
      </w:r>
      <w:r w:rsidR="00BB04DE">
        <w:rPr>
          <w:sz w:val="28"/>
          <w:szCs w:val="28"/>
        </w:rPr>
        <w:t xml:space="preserve"> ДОТ)</w:t>
      </w:r>
      <w:r w:rsidR="00BB04DE" w:rsidRPr="00BB04DE">
        <w:rPr>
          <w:sz w:val="28"/>
          <w:szCs w:val="28"/>
        </w:rPr>
        <w:t>.</w:t>
      </w:r>
      <w:r w:rsidR="004B1557">
        <w:rPr>
          <w:sz w:val="28"/>
          <w:szCs w:val="28"/>
        </w:rPr>
        <w:t xml:space="preserve"> Образовательная деятельность осуществляется на государственном языке РФ.</w:t>
      </w:r>
    </w:p>
    <w:p w:rsidR="00D13B32" w:rsidRDefault="005F6637" w:rsidP="005F6637">
      <w:pPr>
        <w:jc w:val="both"/>
        <w:rPr>
          <w:sz w:val="28"/>
          <w:szCs w:val="28"/>
        </w:rPr>
      </w:pPr>
      <w:r>
        <w:rPr>
          <w:sz w:val="28"/>
          <w:szCs w:val="28"/>
        </w:rPr>
        <w:t>1.3.3. Т</w:t>
      </w:r>
      <w:r w:rsidR="00D13B32" w:rsidRPr="005F6637">
        <w:rPr>
          <w:sz w:val="28"/>
          <w:szCs w:val="28"/>
        </w:rPr>
        <w:t>рудоемкость обучения</w:t>
      </w:r>
      <w:r>
        <w:rPr>
          <w:bCs/>
          <w:sz w:val="28"/>
          <w:szCs w:val="28"/>
        </w:rPr>
        <w:t xml:space="preserve"> составляет</w:t>
      </w:r>
      <w:r w:rsidR="00D13B32" w:rsidRPr="0090090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13B32" w:rsidRPr="00900900">
        <w:rPr>
          <w:sz w:val="28"/>
          <w:szCs w:val="28"/>
        </w:rPr>
        <w:t xml:space="preserve">120 </w:t>
      </w:r>
      <w:r w:rsidRPr="00900900">
        <w:rPr>
          <w:sz w:val="28"/>
          <w:szCs w:val="28"/>
        </w:rPr>
        <w:t>ак</w:t>
      </w:r>
      <w:r>
        <w:rPr>
          <w:sz w:val="28"/>
          <w:szCs w:val="28"/>
        </w:rPr>
        <w:t>адемических</w:t>
      </w:r>
      <w:r w:rsidR="00335299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D13B32" w:rsidRDefault="005F6637" w:rsidP="00D13B32">
      <w:pPr>
        <w:rPr>
          <w:sz w:val="28"/>
          <w:szCs w:val="28"/>
        </w:rPr>
      </w:pPr>
      <w:r w:rsidRPr="005F6637">
        <w:rPr>
          <w:bCs/>
          <w:sz w:val="28"/>
          <w:szCs w:val="28"/>
        </w:rPr>
        <w:t xml:space="preserve">1.3.4. </w:t>
      </w:r>
      <w:r w:rsidR="00D13B32" w:rsidRPr="005F6637">
        <w:rPr>
          <w:bCs/>
          <w:sz w:val="28"/>
          <w:szCs w:val="28"/>
        </w:rPr>
        <w:t>Режим занятий</w:t>
      </w:r>
      <w:r>
        <w:rPr>
          <w:bCs/>
          <w:sz w:val="28"/>
          <w:szCs w:val="28"/>
        </w:rPr>
        <w:t xml:space="preserve"> составляет </w:t>
      </w:r>
      <w:r w:rsidR="00D13B32">
        <w:rPr>
          <w:b/>
          <w:bCs/>
          <w:sz w:val="28"/>
          <w:szCs w:val="28"/>
        </w:rPr>
        <w:t xml:space="preserve"> </w:t>
      </w:r>
      <w:r w:rsidR="00D13B32" w:rsidRPr="00900900">
        <w:rPr>
          <w:sz w:val="28"/>
          <w:szCs w:val="28"/>
        </w:rPr>
        <w:t>от 6 до</w:t>
      </w:r>
      <w:r w:rsidR="00D13B32" w:rsidRPr="00900900">
        <w:rPr>
          <w:b/>
          <w:bCs/>
          <w:sz w:val="28"/>
          <w:szCs w:val="28"/>
        </w:rPr>
        <w:t xml:space="preserve"> </w:t>
      </w:r>
      <w:r w:rsidR="00D13B32" w:rsidRPr="00900900">
        <w:rPr>
          <w:sz w:val="28"/>
          <w:szCs w:val="28"/>
        </w:rPr>
        <w:t>8 академических часов в день с отрывом от адвокатской деятельности</w:t>
      </w:r>
      <w:r w:rsidR="00D13B32">
        <w:rPr>
          <w:sz w:val="28"/>
          <w:szCs w:val="28"/>
        </w:rPr>
        <w:t>.</w:t>
      </w:r>
      <w:r w:rsidR="00D13B32">
        <w:rPr>
          <w:rStyle w:val="ab"/>
          <w:sz w:val="28"/>
          <w:szCs w:val="28"/>
        </w:rPr>
        <w:footnoteReference w:id="1"/>
      </w:r>
    </w:p>
    <w:p w:rsidR="00D13B32" w:rsidRDefault="00D13B32" w:rsidP="00843487">
      <w:pPr>
        <w:jc w:val="both"/>
        <w:rPr>
          <w:sz w:val="28"/>
          <w:szCs w:val="28"/>
        </w:rPr>
      </w:pPr>
    </w:p>
    <w:p w:rsidR="007719F8" w:rsidRPr="00D50798" w:rsidRDefault="007719F8" w:rsidP="00843487">
      <w:pPr>
        <w:jc w:val="both"/>
        <w:rPr>
          <w:sz w:val="28"/>
          <w:szCs w:val="28"/>
        </w:rPr>
      </w:pPr>
    </w:p>
    <w:p w:rsidR="004A2256" w:rsidRDefault="004A2256" w:rsidP="004A2256">
      <w:pPr>
        <w:jc w:val="center"/>
        <w:rPr>
          <w:b/>
          <w:sz w:val="28"/>
          <w:szCs w:val="28"/>
        </w:rPr>
      </w:pPr>
      <w:r w:rsidRPr="004A2256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>ь</w:t>
      </w:r>
      <w:r w:rsidRPr="004A2256">
        <w:rPr>
          <w:b/>
          <w:sz w:val="28"/>
          <w:szCs w:val="28"/>
        </w:rPr>
        <w:t xml:space="preserve"> </w:t>
      </w:r>
      <w:r w:rsidR="006B76B7">
        <w:rPr>
          <w:b/>
          <w:sz w:val="28"/>
          <w:szCs w:val="28"/>
        </w:rPr>
        <w:t xml:space="preserve">и задачи реализации </w:t>
      </w:r>
      <w:r w:rsidRPr="004A2256">
        <w:rPr>
          <w:b/>
          <w:sz w:val="28"/>
          <w:szCs w:val="28"/>
        </w:rPr>
        <w:t>ДПОП</w:t>
      </w:r>
    </w:p>
    <w:p w:rsidR="00757AD2" w:rsidRPr="004A2256" w:rsidRDefault="00757AD2" w:rsidP="004A2256">
      <w:pPr>
        <w:jc w:val="center"/>
        <w:rPr>
          <w:b/>
          <w:sz w:val="28"/>
          <w:szCs w:val="28"/>
        </w:rPr>
      </w:pPr>
    </w:p>
    <w:p w:rsidR="00732B9E" w:rsidRDefault="00757AD2" w:rsidP="00757A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07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50798">
        <w:rPr>
          <w:sz w:val="28"/>
          <w:szCs w:val="28"/>
        </w:rPr>
        <w:t xml:space="preserve">. Целью данной ДПОП является повышение </w:t>
      </w:r>
      <w:r w:rsidRPr="00D14628">
        <w:rPr>
          <w:sz w:val="28"/>
          <w:szCs w:val="28"/>
        </w:rPr>
        <w:t>профессионального уровня квалификации, совершенствование профессиональных знаний</w:t>
      </w:r>
      <w:r>
        <w:rPr>
          <w:sz w:val="28"/>
          <w:szCs w:val="28"/>
        </w:rPr>
        <w:t xml:space="preserve">, </w:t>
      </w:r>
      <w:r w:rsidRPr="00423C4E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</w:t>
      </w:r>
      <w:r w:rsidRPr="00D14628">
        <w:rPr>
          <w:sz w:val="28"/>
          <w:szCs w:val="28"/>
        </w:rPr>
        <w:t xml:space="preserve"> и навыков адвокатов</w:t>
      </w:r>
      <w:r w:rsidR="009A176F">
        <w:rPr>
          <w:sz w:val="28"/>
          <w:szCs w:val="28"/>
        </w:rPr>
        <w:t xml:space="preserve"> Оренбургской области</w:t>
      </w:r>
      <w:r w:rsidRPr="00D14628">
        <w:rPr>
          <w:sz w:val="28"/>
          <w:szCs w:val="28"/>
        </w:rPr>
        <w:t>.</w:t>
      </w:r>
      <w:r w:rsidR="0032413A">
        <w:rPr>
          <w:rStyle w:val="ab"/>
          <w:sz w:val="28"/>
          <w:szCs w:val="28"/>
        </w:rPr>
        <w:footnoteReference w:id="2"/>
      </w:r>
      <w:r w:rsidR="00096B35">
        <w:rPr>
          <w:sz w:val="28"/>
          <w:szCs w:val="28"/>
        </w:rPr>
        <w:t xml:space="preserve"> </w:t>
      </w:r>
    </w:p>
    <w:p w:rsidR="000E5999" w:rsidRDefault="000E5999" w:rsidP="00757AD2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F5BBB">
        <w:rPr>
          <w:sz w:val="28"/>
          <w:szCs w:val="28"/>
        </w:rPr>
        <w:t xml:space="preserve">. </w:t>
      </w:r>
      <w:r w:rsidR="003B2A4F">
        <w:rPr>
          <w:sz w:val="28"/>
          <w:szCs w:val="28"/>
        </w:rPr>
        <w:t>К числу задач</w:t>
      </w:r>
      <w:r w:rsidR="00D506EB">
        <w:rPr>
          <w:sz w:val="28"/>
          <w:szCs w:val="28"/>
        </w:rPr>
        <w:t xml:space="preserve"> относятся</w:t>
      </w:r>
      <w:r>
        <w:rPr>
          <w:sz w:val="28"/>
          <w:szCs w:val="28"/>
        </w:rPr>
        <w:t>:</w:t>
      </w:r>
    </w:p>
    <w:p w:rsidR="000E5999" w:rsidRPr="00262E64" w:rsidRDefault="000E5999" w:rsidP="000E5999">
      <w:pPr>
        <w:pStyle w:val="afd"/>
        <w:widowControl w:val="0"/>
        <w:numPr>
          <w:ilvl w:val="1"/>
          <w:numId w:val="36"/>
        </w:numPr>
        <w:tabs>
          <w:tab w:val="left" w:pos="822"/>
        </w:tabs>
        <w:autoSpaceDE w:val="0"/>
        <w:autoSpaceDN w:val="0"/>
        <w:ind w:left="0" w:right="112" w:firstLine="720"/>
        <w:jc w:val="both"/>
        <w:rPr>
          <w:sz w:val="28"/>
        </w:rPr>
      </w:pPr>
      <w:r w:rsidRPr="00262E64">
        <w:rPr>
          <w:sz w:val="28"/>
          <w:szCs w:val="28"/>
        </w:rPr>
        <w:t>участ</w:t>
      </w:r>
      <w:r w:rsidR="00732B9E">
        <w:rPr>
          <w:sz w:val="28"/>
          <w:szCs w:val="28"/>
        </w:rPr>
        <w:t>ие</w:t>
      </w:r>
      <w:r w:rsidRPr="00262E64">
        <w:rPr>
          <w:sz w:val="28"/>
          <w:szCs w:val="28"/>
        </w:rPr>
        <w:t xml:space="preserve"> в подготовке норма</w:t>
      </w:r>
      <w:r>
        <w:rPr>
          <w:sz w:val="28"/>
          <w:szCs w:val="28"/>
        </w:rPr>
        <w:t xml:space="preserve">тивных и корпоративных </w:t>
      </w:r>
      <w:r w:rsidRPr="00262E64">
        <w:rPr>
          <w:spacing w:val="-1"/>
          <w:sz w:val="28"/>
          <w:szCs w:val="28"/>
        </w:rPr>
        <w:t>актов</w:t>
      </w:r>
      <w:r>
        <w:rPr>
          <w:spacing w:val="-1"/>
          <w:sz w:val="28"/>
          <w:szCs w:val="28"/>
        </w:rPr>
        <w:t xml:space="preserve"> в сфере адвокатуры;</w:t>
      </w:r>
    </w:p>
    <w:p w:rsidR="000E5999" w:rsidRPr="00DF1D9A" w:rsidRDefault="000E5999" w:rsidP="000E5999">
      <w:pPr>
        <w:pStyle w:val="afd"/>
        <w:widowControl w:val="0"/>
        <w:numPr>
          <w:ilvl w:val="1"/>
          <w:numId w:val="36"/>
        </w:numPr>
        <w:tabs>
          <w:tab w:val="left" w:pos="822"/>
        </w:tabs>
        <w:autoSpaceDE w:val="0"/>
        <w:autoSpaceDN w:val="0"/>
        <w:ind w:left="0" w:right="112" w:firstLine="720"/>
        <w:jc w:val="both"/>
        <w:rPr>
          <w:sz w:val="28"/>
        </w:rPr>
      </w:pPr>
      <w:r w:rsidRPr="00262E64">
        <w:rPr>
          <w:spacing w:val="7"/>
          <w:sz w:val="28"/>
          <w:szCs w:val="28"/>
        </w:rPr>
        <w:t>обоснов</w:t>
      </w:r>
      <w:r w:rsidR="00732B9E">
        <w:rPr>
          <w:spacing w:val="7"/>
          <w:sz w:val="28"/>
          <w:szCs w:val="28"/>
        </w:rPr>
        <w:t>ание</w:t>
      </w:r>
      <w:r w:rsidRPr="00262E64">
        <w:rPr>
          <w:spacing w:val="7"/>
          <w:sz w:val="28"/>
          <w:szCs w:val="28"/>
        </w:rPr>
        <w:t xml:space="preserve"> и прин</w:t>
      </w:r>
      <w:r w:rsidR="00732B9E">
        <w:rPr>
          <w:spacing w:val="7"/>
          <w:sz w:val="28"/>
          <w:szCs w:val="28"/>
        </w:rPr>
        <w:t>ятие</w:t>
      </w:r>
      <w:r w:rsidRPr="00262E64">
        <w:rPr>
          <w:spacing w:val="7"/>
          <w:sz w:val="28"/>
          <w:szCs w:val="28"/>
        </w:rPr>
        <w:t xml:space="preserve"> к</w:t>
      </w:r>
      <w:r>
        <w:rPr>
          <w:spacing w:val="7"/>
          <w:sz w:val="28"/>
          <w:szCs w:val="28"/>
        </w:rPr>
        <w:t>орпоративны</w:t>
      </w:r>
      <w:r w:rsidR="00FA123C">
        <w:rPr>
          <w:spacing w:val="7"/>
          <w:sz w:val="28"/>
          <w:szCs w:val="28"/>
        </w:rPr>
        <w:t>х</w:t>
      </w:r>
      <w:r>
        <w:rPr>
          <w:spacing w:val="7"/>
          <w:sz w:val="28"/>
          <w:szCs w:val="28"/>
        </w:rPr>
        <w:t xml:space="preserve"> решени</w:t>
      </w:r>
      <w:r w:rsidR="003B2A4F">
        <w:rPr>
          <w:spacing w:val="7"/>
          <w:sz w:val="28"/>
          <w:szCs w:val="28"/>
        </w:rPr>
        <w:t xml:space="preserve">й, </w:t>
      </w:r>
      <w:r>
        <w:rPr>
          <w:spacing w:val="3"/>
          <w:sz w:val="28"/>
          <w:szCs w:val="28"/>
        </w:rPr>
        <w:t>связанны</w:t>
      </w:r>
      <w:r w:rsidR="003B2A4F">
        <w:rPr>
          <w:spacing w:val="3"/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с реализацией право</w:t>
      </w:r>
      <w:r>
        <w:rPr>
          <w:spacing w:val="3"/>
          <w:sz w:val="28"/>
          <w:szCs w:val="28"/>
        </w:rPr>
        <w:softHyphen/>
      </w:r>
      <w:r w:rsidRPr="00262E64">
        <w:rPr>
          <w:spacing w:val="-1"/>
          <w:sz w:val="28"/>
          <w:szCs w:val="28"/>
        </w:rPr>
        <w:t>вых норм</w:t>
      </w:r>
      <w:r w:rsidRPr="00DF1D9A">
        <w:rPr>
          <w:spacing w:val="-1"/>
          <w:sz w:val="28"/>
          <w:szCs w:val="28"/>
        </w:rPr>
        <w:t>;</w:t>
      </w:r>
    </w:p>
    <w:p w:rsidR="000E5999" w:rsidRPr="00DF1D9A" w:rsidRDefault="000E5999" w:rsidP="000E5999">
      <w:pPr>
        <w:pStyle w:val="afd"/>
        <w:widowControl w:val="0"/>
        <w:numPr>
          <w:ilvl w:val="1"/>
          <w:numId w:val="36"/>
        </w:numPr>
        <w:tabs>
          <w:tab w:val="left" w:pos="822"/>
        </w:tabs>
        <w:autoSpaceDE w:val="0"/>
        <w:autoSpaceDN w:val="0"/>
        <w:ind w:left="0" w:right="112" w:firstLine="720"/>
        <w:jc w:val="both"/>
        <w:rPr>
          <w:sz w:val="28"/>
        </w:rPr>
      </w:pPr>
      <w:r w:rsidRPr="00DF1D9A">
        <w:rPr>
          <w:spacing w:val="-9"/>
          <w:sz w:val="28"/>
          <w:szCs w:val="28"/>
        </w:rPr>
        <w:t xml:space="preserve"> </w:t>
      </w:r>
      <w:r w:rsidRPr="00262E64">
        <w:rPr>
          <w:spacing w:val="3"/>
          <w:sz w:val="28"/>
          <w:szCs w:val="28"/>
        </w:rPr>
        <w:t>консультирова</w:t>
      </w:r>
      <w:r w:rsidR="003B2A4F">
        <w:rPr>
          <w:spacing w:val="3"/>
          <w:sz w:val="28"/>
          <w:szCs w:val="28"/>
        </w:rPr>
        <w:t>ние</w:t>
      </w:r>
      <w:r w:rsidR="00EF5BBB">
        <w:rPr>
          <w:spacing w:val="3"/>
          <w:sz w:val="28"/>
          <w:szCs w:val="28"/>
        </w:rPr>
        <w:t>, защита и представительство</w:t>
      </w:r>
      <w:r w:rsidRPr="00262E64">
        <w:rPr>
          <w:spacing w:val="3"/>
          <w:sz w:val="28"/>
          <w:szCs w:val="28"/>
        </w:rPr>
        <w:t xml:space="preserve"> </w:t>
      </w:r>
      <w:r w:rsidR="003B2A4F">
        <w:rPr>
          <w:spacing w:val="3"/>
          <w:sz w:val="28"/>
          <w:szCs w:val="28"/>
        </w:rPr>
        <w:t>доверителей</w:t>
      </w:r>
      <w:r w:rsidRPr="00DF1D9A">
        <w:rPr>
          <w:spacing w:val="2"/>
          <w:sz w:val="28"/>
          <w:szCs w:val="28"/>
        </w:rPr>
        <w:t xml:space="preserve">; </w:t>
      </w:r>
    </w:p>
    <w:p w:rsidR="000E5999" w:rsidRPr="00DF1D9A" w:rsidRDefault="00EF5BBB" w:rsidP="000E5999">
      <w:pPr>
        <w:pStyle w:val="afd"/>
        <w:widowControl w:val="0"/>
        <w:numPr>
          <w:ilvl w:val="1"/>
          <w:numId w:val="36"/>
        </w:numPr>
        <w:tabs>
          <w:tab w:val="left" w:pos="822"/>
        </w:tabs>
        <w:autoSpaceDE w:val="0"/>
        <w:autoSpaceDN w:val="0"/>
        <w:ind w:left="0" w:right="112" w:firstLine="720"/>
        <w:jc w:val="both"/>
        <w:rPr>
          <w:sz w:val="28"/>
        </w:rPr>
      </w:pPr>
      <w:r>
        <w:rPr>
          <w:sz w:val="28"/>
          <w:szCs w:val="28"/>
        </w:rPr>
        <w:t>формирование фактической и правовой позиции в различных видах судопроизводства</w:t>
      </w:r>
      <w:r w:rsidR="000E5999" w:rsidRPr="00DF1D9A">
        <w:rPr>
          <w:spacing w:val="4"/>
          <w:sz w:val="28"/>
          <w:szCs w:val="28"/>
        </w:rPr>
        <w:t xml:space="preserve">; </w:t>
      </w:r>
    </w:p>
    <w:p w:rsidR="000E5999" w:rsidRPr="00DF1D9A" w:rsidRDefault="00EF5BBB" w:rsidP="000E5999">
      <w:pPr>
        <w:pStyle w:val="afd"/>
        <w:widowControl w:val="0"/>
        <w:numPr>
          <w:ilvl w:val="1"/>
          <w:numId w:val="36"/>
        </w:numPr>
        <w:tabs>
          <w:tab w:val="left" w:pos="822"/>
        </w:tabs>
        <w:autoSpaceDE w:val="0"/>
        <w:autoSpaceDN w:val="0"/>
        <w:ind w:left="0" w:right="112" w:firstLine="720"/>
        <w:jc w:val="both"/>
        <w:rPr>
          <w:sz w:val="28"/>
        </w:rPr>
      </w:pPr>
      <w:r>
        <w:rPr>
          <w:spacing w:val="6"/>
          <w:sz w:val="28"/>
          <w:szCs w:val="28"/>
        </w:rPr>
        <w:t>обобщение дисциплинарной практики адвокатов</w:t>
      </w:r>
      <w:r w:rsidR="000E5999" w:rsidRPr="00DF1D9A">
        <w:rPr>
          <w:sz w:val="28"/>
          <w:szCs w:val="28"/>
        </w:rPr>
        <w:t>;</w:t>
      </w:r>
    </w:p>
    <w:p w:rsidR="000E5999" w:rsidRPr="0005535E" w:rsidRDefault="000E5999" w:rsidP="000E5999">
      <w:pPr>
        <w:pStyle w:val="afd"/>
        <w:widowControl w:val="0"/>
        <w:numPr>
          <w:ilvl w:val="1"/>
          <w:numId w:val="36"/>
        </w:numPr>
        <w:tabs>
          <w:tab w:val="left" w:pos="822"/>
        </w:tabs>
        <w:autoSpaceDE w:val="0"/>
        <w:autoSpaceDN w:val="0"/>
        <w:ind w:left="0" w:right="112" w:firstLine="720"/>
        <w:jc w:val="both"/>
        <w:rPr>
          <w:sz w:val="28"/>
        </w:rPr>
      </w:pPr>
      <w:r w:rsidRPr="00DF1D9A">
        <w:rPr>
          <w:bCs/>
          <w:sz w:val="28"/>
          <w:szCs w:val="28"/>
        </w:rPr>
        <w:t>составление юридических документов;</w:t>
      </w:r>
    </w:p>
    <w:p w:rsidR="0005535E" w:rsidRPr="00DF1D9A" w:rsidRDefault="0005535E" w:rsidP="000E5999">
      <w:pPr>
        <w:pStyle w:val="afd"/>
        <w:widowControl w:val="0"/>
        <w:numPr>
          <w:ilvl w:val="1"/>
          <w:numId w:val="36"/>
        </w:numPr>
        <w:tabs>
          <w:tab w:val="left" w:pos="822"/>
        </w:tabs>
        <w:autoSpaceDE w:val="0"/>
        <w:autoSpaceDN w:val="0"/>
        <w:ind w:left="0" w:right="112" w:firstLine="720"/>
        <w:jc w:val="both"/>
        <w:rPr>
          <w:sz w:val="28"/>
        </w:rPr>
      </w:pPr>
      <w:r>
        <w:rPr>
          <w:sz w:val="28"/>
          <w:szCs w:val="28"/>
        </w:rPr>
        <w:t xml:space="preserve">грамотное применение </w:t>
      </w:r>
      <w:r>
        <w:rPr>
          <w:spacing w:val="-2"/>
          <w:sz w:val="28"/>
          <w:szCs w:val="28"/>
        </w:rPr>
        <w:t>положений действующего законодательства;</w:t>
      </w:r>
    </w:p>
    <w:p w:rsidR="000E5999" w:rsidRPr="00DF1D9A" w:rsidRDefault="000E5999" w:rsidP="000E5999">
      <w:pPr>
        <w:pStyle w:val="afd"/>
        <w:widowControl w:val="0"/>
        <w:numPr>
          <w:ilvl w:val="1"/>
          <w:numId w:val="36"/>
        </w:numPr>
        <w:tabs>
          <w:tab w:val="left" w:pos="822"/>
        </w:tabs>
        <w:autoSpaceDE w:val="0"/>
        <w:autoSpaceDN w:val="0"/>
        <w:ind w:left="0" w:right="112" w:firstLine="720"/>
        <w:jc w:val="both"/>
        <w:rPr>
          <w:sz w:val="28"/>
        </w:rPr>
      </w:pPr>
      <w:r w:rsidRPr="00DF1D9A">
        <w:rPr>
          <w:bCs/>
          <w:sz w:val="28"/>
          <w:szCs w:val="28"/>
        </w:rPr>
        <w:t>осуществление правового воспитания.</w:t>
      </w:r>
    </w:p>
    <w:p w:rsidR="006B76B7" w:rsidRDefault="006B76B7" w:rsidP="00757AD2">
      <w:pPr>
        <w:jc w:val="both"/>
        <w:rPr>
          <w:sz w:val="28"/>
          <w:szCs w:val="28"/>
        </w:rPr>
      </w:pPr>
    </w:p>
    <w:p w:rsidR="006B76B7" w:rsidRPr="00D50798" w:rsidRDefault="006B76B7" w:rsidP="006B7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50798">
        <w:rPr>
          <w:b/>
          <w:sz w:val="28"/>
          <w:szCs w:val="28"/>
        </w:rPr>
        <w:t>. Планируемые результаты обучения</w:t>
      </w:r>
    </w:p>
    <w:p w:rsidR="006B76B7" w:rsidRPr="001C449D" w:rsidRDefault="006B76B7" w:rsidP="006B76B7">
      <w:pPr>
        <w:jc w:val="both"/>
        <w:rPr>
          <w:b/>
          <w:sz w:val="28"/>
          <w:szCs w:val="28"/>
        </w:rPr>
      </w:pPr>
    </w:p>
    <w:p w:rsidR="006B76B7" w:rsidRPr="001C449D" w:rsidRDefault="006B76B7" w:rsidP="006B76B7">
      <w:pPr>
        <w:autoSpaceDE w:val="0"/>
        <w:autoSpaceDN w:val="0"/>
        <w:adjustRightInd w:val="0"/>
        <w:ind w:right="-280"/>
        <w:jc w:val="both"/>
        <w:rPr>
          <w:b/>
          <w:color w:val="000000"/>
          <w:sz w:val="28"/>
          <w:szCs w:val="28"/>
          <w:lang w:eastAsia="ru-RU"/>
        </w:rPr>
      </w:pPr>
      <w:r w:rsidRPr="001C449D">
        <w:rPr>
          <w:b/>
          <w:color w:val="000000"/>
          <w:sz w:val="28"/>
          <w:szCs w:val="28"/>
          <w:lang w:eastAsia="ru-RU"/>
        </w:rPr>
        <w:t>3.1. По итогам освоения ДПОП слушатель должен обладать следующими  специальными профессиональными знаниями</w:t>
      </w:r>
      <w:r w:rsidR="008151A1">
        <w:rPr>
          <w:b/>
          <w:color w:val="000000"/>
          <w:sz w:val="28"/>
          <w:szCs w:val="28"/>
          <w:lang w:eastAsia="ru-RU"/>
        </w:rPr>
        <w:t>, умениями</w:t>
      </w:r>
      <w:r w:rsidRPr="001C449D">
        <w:rPr>
          <w:b/>
          <w:color w:val="000000"/>
          <w:sz w:val="28"/>
          <w:szCs w:val="28"/>
          <w:lang w:eastAsia="ru-RU"/>
        </w:rPr>
        <w:t xml:space="preserve"> и навыками: </w:t>
      </w:r>
    </w:p>
    <w:p w:rsidR="006B76B7" w:rsidRDefault="006B76B7" w:rsidP="006B76B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  <w:lang w:eastAsia="ru-RU"/>
        </w:rPr>
      </w:pPr>
      <w:r w:rsidRPr="00D50798">
        <w:rPr>
          <w:color w:val="000000"/>
          <w:sz w:val="28"/>
          <w:szCs w:val="28"/>
          <w:lang w:eastAsia="ru-RU"/>
        </w:rPr>
        <w:t xml:space="preserve">а) знание: </w:t>
      </w:r>
    </w:p>
    <w:p w:rsidR="006B76B7" w:rsidRPr="00D50798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 xml:space="preserve">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а также иных органов исполнительной власти Российской Федерации, </w:t>
      </w:r>
      <w:r w:rsidRPr="00C01540">
        <w:rPr>
          <w:sz w:val="28"/>
          <w:szCs w:val="28"/>
          <w:lang w:eastAsia="ru-RU"/>
        </w:rPr>
        <w:t xml:space="preserve">нормативных правовых актов субъектов Российской Федерации </w:t>
      </w:r>
      <w:r>
        <w:rPr>
          <w:color w:val="000000"/>
          <w:sz w:val="28"/>
          <w:szCs w:val="28"/>
          <w:lang w:eastAsia="ru-RU"/>
        </w:rPr>
        <w:t>н</w:t>
      </w:r>
      <w:r w:rsidRPr="00D50798">
        <w:rPr>
          <w:color w:val="000000"/>
          <w:sz w:val="28"/>
          <w:szCs w:val="28"/>
          <w:lang w:eastAsia="ru-RU"/>
        </w:rPr>
        <w:t>еобходим</w:t>
      </w:r>
      <w:r>
        <w:rPr>
          <w:color w:val="000000"/>
          <w:sz w:val="28"/>
          <w:szCs w:val="28"/>
          <w:lang w:eastAsia="ru-RU"/>
        </w:rPr>
        <w:t xml:space="preserve">ых </w:t>
      </w:r>
      <w:r w:rsidRPr="00D50798">
        <w:rPr>
          <w:color w:val="000000"/>
          <w:sz w:val="28"/>
          <w:szCs w:val="28"/>
          <w:lang w:eastAsia="ru-RU"/>
        </w:rPr>
        <w:t>для</w:t>
      </w:r>
      <w:r>
        <w:rPr>
          <w:color w:val="000000"/>
          <w:sz w:val="28"/>
          <w:szCs w:val="28"/>
          <w:lang w:eastAsia="ru-RU"/>
        </w:rPr>
        <w:t xml:space="preserve"> осуществления адвокатской деятельности;</w:t>
      </w:r>
    </w:p>
    <w:p w:rsidR="006B76B7" w:rsidRPr="00D50798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 xml:space="preserve">правил юридической техники; </w:t>
      </w:r>
    </w:p>
    <w:p w:rsidR="006B76B7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>правил и норм охраны труда, техники безопасности</w:t>
      </w:r>
      <w:r>
        <w:rPr>
          <w:color w:val="000000"/>
          <w:sz w:val="28"/>
          <w:szCs w:val="28"/>
          <w:lang w:eastAsia="ru-RU"/>
        </w:rPr>
        <w:t>, противопожарной безопасности.</w:t>
      </w:r>
    </w:p>
    <w:p w:rsidR="006B76B7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б) умение:</w:t>
      </w:r>
    </w:p>
    <w:p w:rsidR="00FA123C" w:rsidRDefault="006B76B7" w:rsidP="00FA123C">
      <w:pPr>
        <w:shd w:val="clear" w:color="auto" w:fill="FFFFFF"/>
        <w:spacing w:before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-</w:t>
      </w:r>
      <w:r w:rsidR="00FA123C" w:rsidRPr="00FA123C">
        <w:rPr>
          <w:color w:val="000000"/>
          <w:sz w:val="28"/>
          <w:szCs w:val="28"/>
        </w:rPr>
        <w:t xml:space="preserve"> </w:t>
      </w:r>
      <w:r w:rsidR="00FA123C" w:rsidRPr="00D95BB7">
        <w:rPr>
          <w:color w:val="000000"/>
          <w:sz w:val="28"/>
          <w:szCs w:val="28"/>
        </w:rPr>
        <w:t xml:space="preserve">анализировать действующее </w:t>
      </w:r>
      <w:r w:rsidR="00FA123C" w:rsidRPr="00D95BB7">
        <w:rPr>
          <w:color w:val="000000"/>
          <w:spacing w:val="-2"/>
          <w:sz w:val="28"/>
          <w:szCs w:val="28"/>
        </w:rPr>
        <w:t>законодательство</w:t>
      </w:r>
      <w:r w:rsidR="00FA123C">
        <w:rPr>
          <w:color w:val="000000"/>
          <w:spacing w:val="-2"/>
          <w:sz w:val="28"/>
          <w:szCs w:val="28"/>
        </w:rPr>
        <w:t xml:space="preserve">, </w:t>
      </w:r>
      <w:r w:rsidR="00FA123C" w:rsidRPr="00D95BB7">
        <w:rPr>
          <w:color w:val="000000"/>
          <w:spacing w:val="-2"/>
          <w:sz w:val="28"/>
          <w:szCs w:val="28"/>
        </w:rPr>
        <w:t>следствен</w:t>
      </w:r>
      <w:r w:rsidR="00FA123C" w:rsidRPr="00D95BB7">
        <w:rPr>
          <w:color w:val="000000"/>
          <w:spacing w:val="-2"/>
          <w:sz w:val="28"/>
          <w:szCs w:val="28"/>
        </w:rPr>
        <w:softHyphen/>
      </w:r>
      <w:r w:rsidR="00FA123C" w:rsidRPr="00D95BB7">
        <w:rPr>
          <w:color w:val="000000"/>
          <w:spacing w:val="-1"/>
          <w:sz w:val="28"/>
          <w:szCs w:val="28"/>
        </w:rPr>
        <w:t xml:space="preserve">ную и судебную практику; </w:t>
      </w:r>
    </w:p>
    <w:p w:rsidR="00FA123C" w:rsidRPr="00FA123C" w:rsidRDefault="00FA123C" w:rsidP="00FA123C">
      <w:pPr>
        <w:shd w:val="clear" w:color="auto" w:fill="FFFFFF"/>
        <w:spacing w:before="10"/>
        <w:jc w:val="both"/>
        <w:rPr>
          <w:color w:val="000000"/>
          <w:spacing w:val="-1"/>
          <w:sz w:val="28"/>
          <w:szCs w:val="28"/>
        </w:rPr>
      </w:pPr>
      <w:r w:rsidRPr="00D95BB7">
        <w:rPr>
          <w:color w:val="000000"/>
          <w:sz w:val="28"/>
          <w:szCs w:val="28"/>
        </w:rPr>
        <w:t>- самостоятельно выявлять теоретические, нормативно-правовые и практические про</w:t>
      </w:r>
      <w:r w:rsidRPr="00D95BB7">
        <w:rPr>
          <w:color w:val="000000"/>
          <w:sz w:val="28"/>
          <w:szCs w:val="28"/>
        </w:rPr>
        <w:softHyphen/>
        <w:t>блемы</w:t>
      </w:r>
      <w:r w:rsidRPr="00D95BB7">
        <w:rPr>
          <w:color w:val="000000"/>
          <w:spacing w:val="-3"/>
          <w:sz w:val="28"/>
          <w:szCs w:val="28"/>
        </w:rPr>
        <w:t>;</w:t>
      </w:r>
    </w:p>
    <w:p w:rsidR="00FA123C" w:rsidRDefault="00FA123C" w:rsidP="00FA123C">
      <w:pPr>
        <w:shd w:val="clear" w:color="auto" w:fill="FFFFFF"/>
        <w:tabs>
          <w:tab w:val="left" w:pos="130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грамотно применять </w:t>
      </w:r>
      <w:r>
        <w:rPr>
          <w:color w:val="000000"/>
          <w:spacing w:val="-2"/>
          <w:sz w:val="28"/>
          <w:szCs w:val="28"/>
        </w:rPr>
        <w:t xml:space="preserve">положения действующего законодательства, подзаконные </w:t>
      </w:r>
      <w:r w:rsidRPr="00D95BB7">
        <w:rPr>
          <w:color w:val="000000"/>
          <w:sz w:val="28"/>
          <w:szCs w:val="28"/>
        </w:rPr>
        <w:t>ведомств</w:t>
      </w:r>
      <w:r>
        <w:rPr>
          <w:color w:val="000000"/>
          <w:sz w:val="28"/>
          <w:szCs w:val="28"/>
        </w:rPr>
        <w:t>енные и межведомственные норма</w:t>
      </w:r>
      <w:r>
        <w:rPr>
          <w:color w:val="000000"/>
          <w:sz w:val="28"/>
          <w:szCs w:val="28"/>
        </w:rPr>
        <w:softHyphen/>
      </w:r>
      <w:r w:rsidRPr="00D95BB7">
        <w:rPr>
          <w:color w:val="000000"/>
          <w:sz w:val="28"/>
          <w:szCs w:val="28"/>
        </w:rPr>
        <w:t>тивные пра</w:t>
      </w:r>
      <w:r>
        <w:rPr>
          <w:color w:val="000000"/>
          <w:sz w:val="28"/>
          <w:szCs w:val="28"/>
        </w:rPr>
        <w:t xml:space="preserve">вовые акты, а также разъяснения </w:t>
      </w:r>
      <w:r w:rsidRPr="00D95BB7">
        <w:rPr>
          <w:color w:val="000000"/>
          <w:sz w:val="28"/>
          <w:szCs w:val="28"/>
        </w:rPr>
        <w:t>Плену</w:t>
      </w:r>
      <w:r>
        <w:rPr>
          <w:color w:val="000000"/>
          <w:sz w:val="28"/>
          <w:szCs w:val="28"/>
        </w:rPr>
        <w:t>ма Верховного Суда РФ, правовые по</w:t>
      </w:r>
      <w:r>
        <w:rPr>
          <w:color w:val="000000"/>
          <w:sz w:val="28"/>
          <w:szCs w:val="28"/>
        </w:rPr>
        <w:softHyphen/>
      </w:r>
      <w:r w:rsidRPr="00D95BB7">
        <w:rPr>
          <w:color w:val="000000"/>
          <w:spacing w:val="-2"/>
          <w:sz w:val="28"/>
          <w:szCs w:val="28"/>
        </w:rPr>
        <w:t xml:space="preserve">зиции </w:t>
      </w:r>
      <w:r>
        <w:rPr>
          <w:color w:val="000000"/>
          <w:spacing w:val="-2"/>
          <w:sz w:val="28"/>
          <w:szCs w:val="28"/>
        </w:rPr>
        <w:t>Конституционного Суда РФ и Европей</w:t>
      </w:r>
      <w:r w:rsidRPr="00D95BB7">
        <w:rPr>
          <w:color w:val="000000"/>
          <w:sz w:val="28"/>
          <w:szCs w:val="28"/>
        </w:rPr>
        <w:t>ского Суда по правам человека;</w:t>
      </w:r>
    </w:p>
    <w:p w:rsidR="00FA123C" w:rsidRPr="00D95BB7" w:rsidRDefault="00FA123C" w:rsidP="00FA123C">
      <w:pPr>
        <w:shd w:val="clear" w:color="auto" w:fill="FFFFFF"/>
        <w:tabs>
          <w:tab w:val="left" w:pos="130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D95BB7">
        <w:rPr>
          <w:color w:val="000000"/>
          <w:sz w:val="28"/>
          <w:szCs w:val="28"/>
        </w:rPr>
        <w:t>самостоят</w:t>
      </w:r>
      <w:r>
        <w:rPr>
          <w:color w:val="000000"/>
          <w:sz w:val="28"/>
          <w:szCs w:val="28"/>
        </w:rPr>
        <w:t>ельно с учетом конкретной прак</w:t>
      </w:r>
      <w:r>
        <w:rPr>
          <w:color w:val="000000"/>
          <w:sz w:val="28"/>
          <w:szCs w:val="28"/>
        </w:rPr>
        <w:softHyphen/>
      </w:r>
      <w:r w:rsidRPr="00D95BB7">
        <w:rPr>
          <w:color w:val="000000"/>
          <w:sz w:val="28"/>
          <w:szCs w:val="28"/>
        </w:rPr>
        <w:t>тичес</w:t>
      </w:r>
      <w:r>
        <w:rPr>
          <w:color w:val="000000"/>
          <w:sz w:val="28"/>
          <w:szCs w:val="28"/>
        </w:rPr>
        <w:t xml:space="preserve">кой ситуации определять наличие или </w:t>
      </w:r>
      <w:r w:rsidRPr="00D95BB7">
        <w:rPr>
          <w:color w:val="000000"/>
          <w:sz w:val="28"/>
          <w:szCs w:val="28"/>
        </w:rPr>
        <w:t>отсутстви</w:t>
      </w:r>
      <w:r>
        <w:rPr>
          <w:color w:val="000000"/>
          <w:sz w:val="28"/>
          <w:szCs w:val="28"/>
        </w:rPr>
        <w:t>е необходимых фактических осно</w:t>
      </w:r>
      <w:r>
        <w:rPr>
          <w:color w:val="000000"/>
          <w:sz w:val="28"/>
          <w:szCs w:val="28"/>
        </w:rPr>
        <w:softHyphen/>
      </w:r>
      <w:r w:rsidRPr="00D95BB7">
        <w:rPr>
          <w:color w:val="000000"/>
          <w:sz w:val="28"/>
          <w:szCs w:val="28"/>
        </w:rPr>
        <w:t xml:space="preserve">ваний и </w:t>
      </w:r>
      <w:r>
        <w:rPr>
          <w:color w:val="000000"/>
          <w:sz w:val="28"/>
          <w:szCs w:val="28"/>
        </w:rPr>
        <w:t xml:space="preserve">правовых условий для проведения </w:t>
      </w:r>
      <w:r w:rsidRPr="00D95BB7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ённых действий направленных на защиту интересов доверителя</w:t>
      </w:r>
      <w:r w:rsidRPr="00D95BB7">
        <w:rPr>
          <w:color w:val="000000"/>
          <w:spacing w:val="-2"/>
          <w:sz w:val="28"/>
          <w:szCs w:val="28"/>
        </w:rPr>
        <w:t>;</w:t>
      </w:r>
    </w:p>
    <w:p w:rsidR="00FA123C" w:rsidRPr="00D95BB7" w:rsidRDefault="00FA123C" w:rsidP="00FA123C">
      <w:pPr>
        <w:shd w:val="clear" w:color="auto" w:fill="FFFFFF"/>
        <w:tabs>
          <w:tab w:val="left" w:pos="130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D95BB7">
        <w:rPr>
          <w:color w:val="000000"/>
          <w:spacing w:val="-2"/>
          <w:sz w:val="28"/>
          <w:szCs w:val="28"/>
        </w:rPr>
        <w:t>аргументи</w:t>
      </w:r>
      <w:r>
        <w:rPr>
          <w:color w:val="000000"/>
          <w:spacing w:val="-2"/>
          <w:sz w:val="28"/>
          <w:szCs w:val="28"/>
        </w:rPr>
        <w:t>ровано формулировать и отстаи</w:t>
      </w:r>
      <w:r>
        <w:rPr>
          <w:color w:val="000000"/>
          <w:spacing w:val="-2"/>
          <w:sz w:val="28"/>
          <w:szCs w:val="28"/>
        </w:rPr>
        <w:softHyphen/>
      </w:r>
      <w:r w:rsidRPr="00D95BB7">
        <w:rPr>
          <w:color w:val="000000"/>
          <w:sz w:val="28"/>
          <w:szCs w:val="28"/>
        </w:rPr>
        <w:t xml:space="preserve">вать свою </w:t>
      </w:r>
      <w:r>
        <w:rPr>
          <w:color w:val="000000"/>
          <w:sz w:val="28"/>
          <w:szCs w:val="28"/>
        </w:rPr>
        <w:t xml:space="preserve">фактическую и правовую </w:t>
      </w:r>
      <w:r w:rsidRPr="00D95BB7">
        <w:rPr>
          <w:color w:val="000000"/>
          <w:sz w:val="28"/>
          <w:szCs w:val="28"/>
        </w:rPr>
        <w:t>позицию по делу;</w:t>
      </w:r>
    </w:p>
    <w:p w:rsidR="00FA123C" w:rsidRDefault="00FA123C" w:rsidP="00FA123C">
      <w:pPr>
        <w:shd w:val="clear" w:color="auto" w:fill="FFFFFF"/>
        <w:tabs>
          <w:tab w:val="left" w:pos="130"/>
        </w:tabs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5BB7">
        <w:rPr>
          <w:color w:val="000000"/>
          <w:sz w:val="28"/>
          <w:szCs w:val="28"/>
        </w:rPr>
        <w:t>выявля</w:t>
      </w:r>
      <w:r>
        <w:rPr>
          <w:color w:val="000000"/>
          <w:sz w:val="28"/>
          <w:szCs w:val="28"/>
        </w:rPr>
        <w:t>ть процессуальные ошибки, допу</w:t>
      </w:r>
      <w:r>
        <w:rPr>
          <w:color w:val="000000"/>
          <w:sz w:val="28"/>
          <w:szCs w:val="28"/>
        </w:rPr>
        <w:softHyphen/>
      </w:r>
      <w:r w:rsidRPr="00D95BB7">
        <w:rPr>
          <w:color w:val="000000"/>
          <w:spacing w:val="-2"/>
          <w:sz w:val="28"/>
          <w:szCs w:val="28"/>
        </w:rPr>
        <w:t xml:space="preserve">щенные </w:t>
      </w:r>
      <w:r>
        <w:rPr>
          <w:color w:val="000000"/>
          <w:spacing w:val="-2"/>
          <w:sz w:val="28"/>
          <w:szCs w:val="28"/>
        </w:rPr>
        <w:t xml:space="preserve">должностными лицами </w:t>
      </w:r>
      <w:r w:rsidRPr="00D95BB7">
        <w:rPr>
          <w:color w:val="000000"/>
          <w:spacing w:val="-2"/>
          <w:sz w:val="28"/>
          <w:szCs w:val="28"/>
        </w:rPr>
        <w:t xml:space="preserve">органов </w:t>
      </w:r>
      <w:r>
        <w:rPr>
          <w:color w:val="000000"/>
          <w:spacing w:val="-2"/>
          <w:sz w:val="28"/>
          <w:szCs w:val="28"/>
        </w:rPr>
        <w:t>государственной власти</w:t>
      </w:r>
      <w:r>
        <w:rPr>
          <w:color w:val="000000"/>
          <w:spacing w:val="-1"/>
          <w:sz w:val="28"/>
          <w:szCs w:val="28"/>
        </w:rPr>
        <w:t>;</w:t>
      </w:r>
    </w:p>
    <w:p w:rsidR="006B76B7" w:rsidRDefault="00FA123C" w:rsidP="00FA123C">
      <w:pPr>
        <w:shd w:val="clear" w:color="auto" w:fill="FFFFFF"/>
        <w:tabs>
          <w:tab w:val="left" w:pos="130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</w:t>
      </w:r>
      <w:r>
        <w:rPr>
          <w:sz w:val="28"/>
          <w:szCs w:val="28"/>
        </w:rPr>
        <w:t>ориентироваться в наиболее актуальных проблемах науки и практики, связанных с организацией и деятельностью адвокатуры в РФ.</w:t>
      </w:r>
    </w:p>
    <w:p w:rsidR="00FA123C" w:rsidRPr="00D50798" w:rsidRDefault="00FA123C" w:rsidP="00FA123C">
      <w:pPr>
        <w:shd w:val="clear" w:color="auto" w:fill="FFFFFF"/>
        <w:tabs>
          <w:tab w:val="left" w:pos="130"/>
        </w:tabs>
        <w:adjustRightInd w:val="0"/>
        <w:jc w:val="both"/>
        <w:rPr>
          <w:color w:val="000000"/>
          <w:sz w:val="28"/>
          <w:szCs w:val="28"/>
        </w:rPr>
      </w:pPr>
    </w:p>
    <w:p w:rsidR="006B76B7" w:rsidRPr="00D50798" w:rsidRDefault="006B76B7" w:rsidP="006B76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D50798">
        <w:rPr>
          <w:color w:val="000000"/>
          <w:sz w:val="28"/>
          <w:szCs w:val="28"/>
          <w:lang w:eastAsia="ru-RU"/>
        </w:rPr>
        <w:t xml:space="preserve">б) навыки: </w:t>
      </w:r>
    </w:p>
    <w:p w:rsidR="006B76B7" w:rsidRPr="00D50798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 xml:space="preserve">владения официально-деловым стилем современного русского языка; </w:t>
      </w:r>
    </w:p>
    <w:p w:rsidR="006B76B7" w:rsidRPr="00D50798" w:rsidRDefault="006B76B7" w:rsidP="006B76B7">
      <w:pPr>
        <w:autoSpaceDE w:val="0"/>
        <w:autoSpaceDN w:val="0"/>
        <w:adjustRightInd w:val="0"/>
        <w:ind w:right="-28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 xml:space="preserve">работы с </w:t>
      </w:r>
      <w:r>
        <w:rPr>
          <w:color w:val="000000"/>
          <w:sz w:val="28"/>
          <w:szCs w:val="28"/>
          <w:lang w:eastAsia="ru-RU"/>
        </w:rPr>
        <w:t xml:space="preserve">юридическими </w:t>
      </w:r>
      <w:r w:rsidRPr="00D50798">
        <w:rPr>
          <w:color w:val="000000"/>
          <w:sz w:val="28"/>
          <w:szCs w:val="28"/>
          <w:lang w:eastAsia="ru-RU"/>
        </w:rPr>
        <w:t xml:space="preserve">документами (составление, оформление, анализ, хранение и иные практические навыки); </w:t>
      </w:r>
    </w:p>
    <w:p w:rsidR="006B76B7" w:rsidRPr="00D50798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 xml:space="preserve">организационные и коммуникативные; </w:t>
      </w:r>
    </w:p>
    <w:p w:rsidR="006B76B7" w:rsidRPr="00D50798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 xml:space="preserve">планирования рабочего времени; </w:t>
      </w:r>
    </w:p>
    <w:p w:rsidR="006B76B7" w:rsidRPr="00D50798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 xml:space="preserve">стрессоустойчивости; </w:t>
      </w:r>
    </w:p>
    <w:p w:rsidR="006B76B7" w:rsidRPr="00D50798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>предупр</w:t>
      </w:r>
      <w:r>
        <w:rPr>
          <w:color w:val="000000"/>
          <w:sz w:val="28"/>
          <w:szCs w:val="28"/>
          <w:lang w:eastAsia="ru-RU"/>
        </w:rPr>
        <w:t xml:space="preserve">еждения и разрешения </w:t>
      </w:r>
      <w:r w:rsidRPr="00335055">
        <w:rPr>
          <w:color w:val="000000"/>
          <w:sz w:val="28"/>
          <w:szCs w:val="28"/>
          <w:lang w:eastAsia="ru-RU"/>
        </w:rPr>
        <w:t>конфликтов;</w:t>
      </w:r>
      <w:r w:rsidRPr="00D50798">
        <w:rPr>
          <w:color w:val="000000"/>
          <w:sz w:val="28"/>
          <w:szCs w:val="28"/>
          <w:lang w:eastAsia="ru-RU"/>
        </w:rPr>
        <w:t xml:space="preserve"> </w:t>
      </w:r>
    </w:p>
    <w:p w:rsidR="006B76B7" w:rsidRPr="00D50798" w:rsidRDefault="006B76B7" w:rsidP="006B76B7">
      <w:pPr>
        <w:autoSpaceDE w:val="0"/>
        <w:autoSpaceDN w:val="0"/>
        <w:adjustRightInd w:val="0"/>
        <w:ind w:right="-28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B3F2B">
        <w:rPr>
          <w:color w:val="000000" w:themeColor="text1"/>
          <w:sz w:val="28"/>
          <w:szCs w:val="28"/>
          <w:lang w:eastAsia="ru-RU"/>
        </w:rPr>
        <w:t>подготовки информационных</w:t>
      </w:r>
      <w:r w:rsidRPr="00D50798">
        <w:rPr>
          <w:color w:val="000000"/>
          <w:sz w:val="28"/>
          <w:szCs w:val="28"/>
          <w:lang w:eastAsia="ru-RU"/>
        </w:rPr>
        <w:t xml:space="preserve"> материалов; </w:t>
      </w:r>
    </w:p>
    <w:p w:rsidR="006B76B7" w:rsidRPr="00D50798" w:rsidRDefault="006B76B7" w:rsidP="006B76B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 xml:space="preserve">систематизации, использования и хранения информации, служебных документов; </w:t>
      </w:r>
    </w:p>
    <w:p w:rsidR="006B76B7" w:rsidRPr="00DB3F2B" w:rsidRDefault="006B76B7" w:rsidP="006B76B7">
      <w:pPr>
        <w:autoSpaceDE w:val="0"/>
        <w:autoSpaceDN w:val="0"/>
        <w:adjustRightInd w:val="0"/>
        <w:jc w:val="both"/>
        <w:rPr>
          <w:color w:val="FFFF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50798">
        <w:rPr>
          <w:color w:val="000000"/>
          <w:sz w:val="28"/>
          <w:szCs w:val="28"/>
          <w:lang w:eastAsia="ru-RU"/>
        </w:rPr>
        <w:t xml:space="preserve">составления и исполнения текущих и перспективных </w:t>
      </w:r>
      <w:r w:rsidRPr="00335055">
        <w:rPr>
          <w:color w:val="000000"/>
          <w:sz w:val="28"/>
          <w:szCs w:val="28"/>
          <w:lang w:eastAsia="ru-RU"/>
        </w:rPr>
        <w:t>планов.</w:t>
      </w:r>
      <w:r w:rsidRPr="00DB3F2B">
        <w:rPr>
          <w:color w:val="FFFF00"/>
          <w:sz w:val="28"/>
          <w:szCs w:val="28"/>
          <w:lang w:eastAsia="ru-RU"/>
        </w:rPr>
        <w:t xml:space="preserve"> </w:t>
      </w:r>
    </w:p>
    <w:p w:rsidR="006B76B7" w:rsidRDefault="006B76B7" w:rsidP="006B76B7">
      <w:pPr>
        <w:rPr>
          <w:color w:val="000000"/>
          <w:sz w:val="28"/>
          <w:szCs w:val="28"/>
          <w:lang w:eastAsia="ru-RU"/>
        </w:rPr>
      </w:pPr>
    </w:p>
    <w:p w:rsidR="00D50798" w:rsidRPr="00D50798" w:rsidRDefault="00D50798" w:rsidP="006A12F6">
      <w:pPr>
        <w:jc w:val="both"/>
        <w:rPr>
          <w:sz w:val="28"/>
          <w:szCs w:val="28"/>
        </w:rPr>
      </w:pPr>
    </w:p>
    <w:p w:rsidR="00D50798" w:rsidRPr="00A47A5B" w:rsidRDefault="00423C4E" w:rsidP="00423C4E">
      <w:pPr>
        <w:ind w:firstLine="709"/>
        <w:jc w:val="both"/>
        <w:rPr>
          <w:b/>
          <w:sz w:val="28"/>
          <w:szCs w:val="28"/>
        </w:rPr>
      </w:pPr>
      <w:r w:rsidRPr="00A47A5B">
        <w:rPr>
          <w:b/>
          <w:color w:val="000000" w:themeColor="text1"/>
          <w:sz w:val="28"/>
          <w:szCs w:val="28"/>
        </w:rPr>
        <w:t>3.2</w:t>
      </w:r>
      <w:r w:rsidR="00D50798" w:rsidRPr="00A47A5B">
        <w:rPr>
          <w:b/>
          <w:color w:val="000000" w:themeColor="text1"/>
          <w:sz w:val="28"/>
          <w:szCs w:val="28"/>
        </w:rPr>
        <w:t>. Перечень профессиональных компетенций в рамках имеющейся квалификации, качественное изменение которых осуществляется в результате обучения</w:t>
      </w:r>
    </w:p>
    <w:p w:rsidR="00D50798" w:rsidRPr="00D50798" w:rsidRDefault="00D50798" w:rsidP="00D50798">
      <w:pPr>
        <w:ind w:firstLine="709"/>
        <w:jc w:val="center"/>
        <w:rPr>
          <w:b/>
          <w:sz w:val="28"/>
          <w:szCs w:val="28"/>
        </w:rPr>
      </w:pPr>
    </w:p>
    <w:p w:rsidR="00D50798" w:rsidRPr="00D50798" w:rsidRDefault="00423C4E" w:rsidP="00D5079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50798" w:rsidRPr="00D5079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2.</w:t>
      </w:r>
      <w:r w:rsidR="00D50798" w:rsidRPr="00D50798">
        <w:rPr>
          <w:sz w:val="28"/>
          <w:szCs w:val="28"/>
          <w:lang w:eastAsia="ru-RU"/>
        </w:rPr>
        <w:t>1. По итогам освоения ДПОП совершенствуются следующие профессиональные компетенции в рамках имеющейся квалификации:</w:t>
      </w:r>
    </w:p>
    <w:p w:rsidR="00D50798" w:rsidRPr="00D44CC4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 xml:space="preserve"> - способность</w:t>
      </w:r>
      <w:r w:rsidRPr="00D44CC4">
        <w:rPr>
          <w:sz w:val="28"/>
          <w:szCs w:val="28"/>
          <w:lang w:eastAsia="ru-RU"/>
        </w:rPr>
        <w:t xml:space="preserve"> участвовать в разработке нормативных правовых актов в соответствии с профилем своей профессиональной деятельности</w:t>
      </w:r>
      <w:r w:rsidR="0017054D">
        <w:rPr>
          <w:sz w:val="28"/>
          <w:szCs w:val="28"/>
          <w:lang w:eastAsia="ru-RU"/>
        </w:rPr>
        <w:t>;</w:t>
      </w:r>
    </w:p>
    <w:p w:rsidR="00D50798" w:rsidRPr="00D50798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>- способность</w:t>
      </w:r>
      <w:r w:rsidRPr="00D44CC4">
        <w:rPr>
          <w:sz w:val="28"/>
          <w:szCs w:val="28"/>
          <w:lang w:eastAsia="ru-RU"/>
        </w:rPr>
        <w:t xml:space="preserve"> осуществлять профессиональную деятельность на основе развитого правосознания, правового мышления и правовой культуры;</w:t>
      </w:r>
    </w:p>
    <w:p w:rsidR="00D50798" w:rsidRPr="00D50798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>- способность</w:t>
      </w:r>
      <w:r w:rsidRPr="00D44CC4">
        <w:rPr>
          <w:sz w:val="28"/>
          <w:szCs w:val="28"/>
          <w:lang w:eastAsia="ru-RU"/>
        </w:rPr>
        <w:t xml:space="preserve"> обеспечивать соблюдение законодательства Российской Федерации субъектами права;</w:t>
      </w:r>
    </w:p>
    <w:p w:rsidR="00D50798" w:rsidRPr="00D50798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>- способность</w:t>
      </w:r>
      <w:r w:rsidRPr="00D44CC4">
        <w:rPr>
          <w:sz w:val="28"/>
          <w:szCs w:val="28"/>
          <w:lang w:eastAsia="ru-RU"/>
        </w:rPr>
        <w:t xml:space="preserve"> принимать решения и совершать юридические действия в точном соответствии с законодательством Российской Федерации;</w:t>
      </w:r>
    </w:p>
    <w:p w:rsidR="00D50798" w:rsidRPr="00D50798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lastRenderedPageBreak/>
        <w:t>- способность</w:t>
      </w:r>
      <w:r w:rsidRPr="00D44CC4">
        <w:rPr>
          <w:sz w:val="28"/>
          <w:szCs w:val="28"/>
          <w:lang w:eastAsia="ru-RU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D50798" w:rsidRPr="00D50798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>- способность</w:t>
      </w:r>
      <w:r w:rsidRPr="00D44CC4">
        <w:rPr>
          <w:sz w:val="28"/>
          <w:szCs w:val="28"/>
          <w:lang w:eastAsia="ru-RU"/>
        </w:rPr>
        <w:t xml:space="preserve"> юридически правильно квалифицировать факты и обстоятельства;</w:t>
      </w:r>
    </w:p>
    <w:p w:rsidR="00D50798" w:rsidRPr="00D44CC4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>- владение</w:t>
      </w:r>
      <w:r w:rsidRPr="00D44CC4">
        <w:rPr>
          <w:sz w:val="28"/>
          <w:szCs w:val="28"/>
          <w:lang w:eastAsia="ru-RU"/>
        </w:rPr>
        <w:t xml:space="preserve"> навыками подготовки юридических документов;</w:t>
      </w:r>
    </w:p>
    <w:p w:rsidR="00D50798" w:rsidRPr="00D50798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>- способность</w:t>
      </w:r>
      <w:r w:rsidRPr="00D44CC4">
        <w:rPr>
          <w:sz w:val="28"/>
          <w:szCs w:val="28"/>
          <w:lang w:eastAsia="ru-RU"/>
        </w:rPr>
        <w:t xml:space="preserve"> уважать честь и достоинство личности, соблюдать и защищать права и свободы человека и гражданина;</w:t>
      </w:r>
    </w:p>
    <w:p w:rsidR="00D50798" w:rsidRPr="00D44CC4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>- способность</w:t>
      </w:r>
      <w:r w:rsidRPr="00D44CC4">
        <w:rPr>
          <w:sz w:val="28"/>
          <w:szCs w:val="28"/>
          <w:lang w:eastAsia="ru-RU"/>
        </w:rPr>
        <w:t xml:space="preserve"> выявлять, давать оценку коррупционному поведению и содействовать его пресечению;</w:t>
      </w:r>
    </w:p>
    <w:p w:rsidR="00D50798" w:rsidRPr="00D50798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 xml:space="preserve">- </w:t>
      </w:r>
      <w:r w:rsidRPr="00D44CC4">
        <w:rPr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документации;</w:t>
      </w:r>
    </w:p>
    <w:p w:rsidR="00D50798" w:rsidRPr="00D50798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>- способность</w:t>
      </w:r>
      <w:r w:rsidRPr="00D44CC4">
        <w:rPr>
          <w:sz w:val="28"/>
          <w:szCs w:val="28"/>
          <w:lang w:eastAsia="ru-RU"/>
        </w:rPr>
        <w:t xml:space="preserve"> толковать нормативные правовые акты;</w:t>
      </w:r>
    </w:p>
    <w:p w:rsidR="00D50798" w:rsidRPr="00D44CC4" w:rsidRDefault="00D50798" w:rsidP="00D50798">
      <w:pPr>
        <w:jc w:val="both"/>
        <w:rPr>
          <w:sz w:val="28"/>
          <w:szCs w:val="28"/>
          <w:lang w:eastAsia="ru-RU"/>
        </w:rPr>
      </w:pPr>
      <w:r w:rsidRPr="00D50798">
        <w:rPr>
          <w:sz w:val="28"/>
          <w:szCs w:val="28"/>
          <w:lang w:eastAsia="ru-RU"/>
        </w:rPr>
        <w:t>- способность</w:t>
      </w:r>
      <w:r w:rsidRPr="00D44CC4">
        <w:rPr>
          <w:sz w:val="28"/>
          <w:szCs w:val="28"/>
          <w:lang w:eastAsia="ru-RU"/>
        </w:rPr>
        <w:t xml:space="preserve"> давать квалифицированные юридические заключения и консультации в конкретных видах юридической деятельности.</w:t>
      </w:r>
    </w:p>
    <w:p w:rsidR="00D50798" w:rsidRDefault="00D50798" w:rsidP="000710AE">
      <w:pPr>
        <w:jc w:val="both"/>
        <w:rPr>
          <w:sz w:val="28"/>
          <w:szCs w:val="28"/>
        </w:rPr>
      </w:pPr>
    </w:p>
    <w:p w:rsidR="00D50798" w:rsidRDefault="00D50798" w:rsidP="000710AE">
      <w:pPr>
        <w:jc w:val="both"/>
        <w:rPr>
          <w:sz w:val="28"/>
          <w:szCs w:val="28"/>
        </w:rPr>
      </w:pPr>
    </w:p>
    <w:p w:rsidR="00B81287" w:rsidRPr="006A12F6" w:rsidRDefault="00797A81" w:rsidP="006A12F6">
      <w:pPr>
        <w:jc w:val="center"/>
        <w:rPr>
          <w:b/>
          <w:color w:val="000000"/>
          <w:sz w:val="28"/>
          <w:szCs w:val="28"/>
          <w:lang w:eastAsia="ru-RU"/>
        </w:rPr>
      </w:pPr>
      <w:r w:rsidRPr="00797A81">
        <w:rPr>
          <w:b/>
          <w:color w:val="000000"/>
          <w:sz w:val="28"/>
          <w:szCs w:val="28"/>
          <w:lang w:eastAsia="ru-RU"/>
        </w:rPr>
        <w:t xml:space="preserve">4. Содержание </w:t>
      </w:r>
      <w:r w:rsidRPr="00797A81">
        <w:rPr>
          <w:b/>
          <w:sz w:val="28"/>
          <w:szCs w:val="28"/>
        </w:rPr>
        <w:t>ДПОП</w:t>
      </w:r>
    </w:p>
    <w:p w:rsidR="00F60BD8" w:rsidRPr="0076227B" w:rsidRDefault="00F60BD8" w:rsidP="00A26832">
      <w:pPr>
        <w:tabs>
          <w:tab w:val="left" w:pos="2835"/>
        </w:tabs>
        <w:jc w:val="both"/>
        <w:rPr>
          <w:sz w:val="28"/>
          <w:szCs w:val="28"/>
        </w:rPr>
      </w:pPr>
    </w:p>
    <w:p w:rsidR="007267EC" w:rsidRDefault="007267EC" w:rsidP="00F60BD8">
      <w:pPr>
        <w:rPr>
          <w:b/>
          <w:bCs/>
          <w:sz w:val="28"/>
          <w:szCs w:val="28"/>
        </w:rPr>
      </w:pPr>
    </w:p>
    <w:p w:rsidR="000B65DD" w:rsidRPr="00900900" w:rsidRDefault="00F60BD8" w:rsidP="00F60BD8">
      <w:pPr>
        <w:rPr>
          <w:sz w:val="28"/>
          <w:szCs w:val="28"/>
          <w:u w:val="single"/>
        </w:rPr>
      </w:pPr>
      <w:r w:rsidRPr="00900900">
        <w:rPr>
          <w:b/>
          <w:bCs/>
          <w:sz w:val="28"/>
          <w:szCs w:val="28"/>
        </w:rPr>
        <w:t>Срок обучения:</w:t>
      </w:r>
      <w:r w:rsidRPr="00900900">
        <w:rPr>
          <w:sz w:val="28"/>
          <w:szCs w:val="28"/>
        </w:rPr>
        <w:t xml:space="preserve"> </w:t>
      </w:r>
      <w:r w:rsidR="00335299">
        <w:rPr>
          <w:sz w:val="28"/>
          <w:szCs w:val="28"/>
        </w:rPr>
        <w:tab/>
      </w:r>
      <w:r w:rsidR="000B65DD" w:rsidRPr="00900900">
        <w:rPr>
          <w:sz w:val="28"/>
          <w:szCs w:val="28"/>
        </w:rPr>
        <w:t xml:space="preserve">120 </w:t>
      </w:r>
      <w:proofErr w:type="spellStart"/>
      <w:r w:rsidR="000B65DD" w:rsidRPr="00900900">
        <w:rPr>
          <w:sz w:val="28"/>
          <w:szCs w:val="28"/>
        </w:rPr>
        <w:t>ак</w:t>
      </w:r>
      <w:proofErr w:type="spellEnd"/>
      <w:r w:rsidR="000B65DD" w:rsidRPr="00900900">
        <w:rPr>
          <w:sz w:val="28"/>
          <w:szCs w:val="28"/>
        </w:rPr>
        <w:t>. часов.</w:t>
      </w:r>
    </w:p>
    <w:p w:rsidR="00F60BD8" w:rsidRDefault="00F60BD8" w:rsidP="00F60BD8">
      <w:pPr>
        <w:rPr>
          <w:sz w:val="28"/>
          <w:szCs w:val="28"/>
        </w:rPr>
      </w:pPr>
      <w:r w:rsidRPr="00900900">
        <w:rPr>
          <w:b/>
          <w:bCs/>
          <w:sz w:val="28"/>
          <w:szCs w:val="28"/>
        </w:rPr>
        <w:t>Форма обучения:</w:t>
      </w:r>
      <w:r w:rsidRPr="00900900">
        <w:rPr>
          <w:sz w:val="28"/>
          <w:szCs w:val="28"/>
        </w:rPr>
        <w:t xml:space="preserve"> </w:t>
      </w:r>
      <w:r w:rsidR="000B65DD" w:rsidRPr="00900900">
        <w:rPr>
          <w:sz w:val="28"/>
          <w:szCs w:val="28"/>
        </w:rPr>
        <w:t>за</w:t>
      </w:r>
      <w:r w:rsidRPr="00900900">
        <w:rPr>
          <w:sz w:val="28"/>
          <w:szCs w:val="28"/>
        </w:rPr>
        <w:t>очная</w:t>
      </w:r>
      <w:r w:rsidR="000B65DD" w:rsidRPr="00900900">
        <w:rPr>
          <w:sz w:val="28"/>
          <w:szCs w:val="28"/>
        </w:rPr>
        <w:t xml:space="preserve"> (</w:t>
      </w:r>
      <w:r w:rsidR="00335299">
        <w:rPr>
          <w:sz w:val="28"/>
          <w:szCs w:val="28"/>
        </w:rPr>
        <w:t>с применением ДОТ</w:t>
      </w:r>
      <w:r w:rsidR="000B65DD" w:rsidRPr="00900900">
        <w:rPr>
          <w:sz w:val="28"/>
          <w:szCs w:val="28"/>
        </w:rPr>
        <w:t>).</w:t>
      </w:r>
    </w:p>
    <w:p w:rsidR="000523A6" w:rsidRDefault="00F60BD8" w:rsidP="002810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занятий:  </w:t>
      </w:r>
      <w:r w:rsidRPr="00900900">
        <w:rPr>
          <w:sz w:val="28"/>
          <w:szCs w:val="28"/>
        </w:rPr>
        <w:t>от 6 до</w:t>
      </w:r>
      <w:r w:rsidRPr="00900900">
        <w:rPr>
          <w:b/>
          <w:bCs/>
          <w:sz w:val="28"/>
          <w:szCs w:val="28"/>
        </w:rPr>
        <w:t xml:space="preserve"> </w:t>
      </w:r>
      <w:r w:rsidRPr="00900900">
        <w:rPr>
          <w:sz w:val="28"/>
          <w:szCs w:val="28"/>
        </w:rPr>
        <w:t xml:space="preserve">8 академических часов в день с отрывом от </w:t>
      </w:r>
      <w:r w:rsidR="003A6195" w:rsidRPr="00900900">
        <w:rPr>
          <w:sz w:val="28"/>
          <w:szCs w:val="28"/>
        </w:rPr>
        <w:t>адвокатской деятельности</w:t>
      </w:r>
      <w:r w:rsidR="00900900">
        <w:rPr>
          <w:sz w:val="28"/>
          <w:szCs w:val="28"/>
        </w:rPr>
        <w:t>.</w:t>
      </w:r>
      <w:r w:rsidR="009E6DF1">
        <w:rPr>
          <w:rStyle w:val="ab"/>
          <w:sz w:val="28"/>
          <w:szCs w:val="28"/>
        </w:rPr>
        <w:footnoteReference w:id="3"/>
      </w:r>
    </w:p>
    <w:p w:rsidR="006E357D" w:rsidRDefault="006E357D" w:rsidP="00281041">
      <w:pPr>
        <w:rPr>
          <w:sz w:val="28"/>
          <w:szCs w:val="28"/>
        </w:rPr>
      </w:pPr>
    </w:p>
    <w:p w:rsidR="00297AC1" w:rsidRDefault="006A5323" w:rsidP="00335299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4</w:t>
      </w:r>
      <w:r w:rsidR="006E357D" w:rsidRPr="00900900">
        <w:rPr>
          <w:b/>
          <w:sz w:val="28"/>
          <w:szCs w:val="28"/>
        </w:rPr>
        <w:t>.</w:t>
      </w:r>
      <w:r w:rsidR="00335299">
        <w:rPr>
          <w:b/>
          <w:sz w:val="28"/>
          <w:szCs w:val="28"/>
        </w:rPr>
        <w:t>1</w:t>
      </w:r>
      <w:r w:rsidR="0012450F">
        <w:rPr>
          <w:b/>
          <w:sz w:val="28"/>
          <w:szCs w:val="28"/>
        </w:rPr>
        <w:t>.</w:t>
      </w:r>
      <w:r w:rsidR="006E357D" w:rsidRPr="00900900">
        <w:rPr>
          <w:b/>
          <w:sz w:val="28"/>
          <w:szCs w:val="28"/>
        </w:rPr>
        <w:t xml:space="preserve"> Учебный план</w:t>
      </w:r>
    </w:p>
    <w:p w:rsidR="00946918" w:rsidRPr="00873084" w:rsidRDefault="00946918" w:rsidP="00946918">
      <w:pPr>
        <w:rPr>
          <w:sz w:val="28"/>
          <w:szCs w:val="28"/>
          <w:highlight w:val="yellow"/>
        </w:rPr>
      </w:pPr>
    </w:p>
    <w:tbl>
      <w:tblPr>
        <w:tblW w:w="10408" w:type="dxa"/>
        <w:tblInd w:w="48" w:type="dxa"/>
        <w:tblLayout w:type="fixed"/>
        <w:tblLook w:val="0000"/>
      </w:tblPr>
      <w:tblGrid>
        <w:gridCol w:w="907"/>
        <w:gridCol w:w="2981"/>
        <w:gridCol w:w="1275"/>
        <w:gridCol w:w="1560"/>
        <w:gridCol w:w="1701"/>
        <w:gridCol w:w="1984"/>
      </w:tblGrid>
      <w:tr w:rsidR="00946918" w:rsidRPr="00873084" w:rsidTr="00946918">
        <w:trPr>
          <w:trHeight w:val="408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 (модуля) программы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учебной деятельности и трудоемкость (в </w:t>
            </w:r>
            <w:proofErr w:type="spellStart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часах)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Формы текущего контроля</w:t>
            </w:r>
          </w:p>
        </w:tc>
      </w:tr>
      <w:tr w:rsidR="00946918" w:rsidRPr="00873084" w:rsidTr="00946918">
        <w:trPr>
          <w:trHeight w:val="654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ЛК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6918" w:rsidRPr="00873084" w:rsidTr="00946918">
        <w:trPr>
          <w:trHeight w:val="36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46918" w:rsidRPr="00873084" w:rsidTr="00946918">
        <w:trPr>
          <w:trHeight w:val="107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A6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«Особенности участия адвоката в уголовном судопроизводстве»:</w:t>
            </w:r>
          </w:p>
          <w:p w:rsidR="00946918" w:rsidRPr="004A6DF2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E232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31E2"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73084"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6918" w:rsidRPr="004A6DF2" w:rsidRDefault="00946918" w:rsidP="00946918">
            <w:pPr>
              <w:contextualSpacing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</w:tr>
      <w:tr w:rsidR="00946918" w:rsidRPr="00873084" w:rsidTr="00946918">
        <w:trPr>
          <w:trHeight w:val="7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E23293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3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contextualSpacing/>
              <w:jc w:val="center"/>
              <w:rPr>
                <w:sz w:val="28"/>
                <w:szCs w:val="28"/>
              </w:rPr>
            </w:pPr>
            <w:r w:rsidRPr="0087308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7F2693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946918" w:rsidRPr="00873084" w:rsidTr="00946918">
        <w:trPr>
          <w:trHeight w:val="7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E23293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3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contextualSpacing/>
              <w:jc w:val="center"/>
              <w:rPr>
                <w:sz w:val="28"/>
                <w:szCs w:val="28"/>
              </w:rPr>
            </w:pPr>
            <w:r w:rsidRPr="0087308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7F2693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46918" w:rsidRPr="00873084" w:rsidTr="00946918">
        <w:trPr>
          <w:trHeight w:val="7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A6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«Особенности участия адвоката в гражданском судопроизводстве»:</w:t>
            </w:r>
          </w:p>
          <w:p w:rsidR="00946918" w:rsidRPr="004A6DF2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Всего </w:t>
            </w:r>
            <w:r w:rsidR="007F2693"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73084"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6918" w:rsidRPr="004A6DF2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918" w:rsidRPr="00873084" w:rsidTr="00946918">
        <w:trPr>
          <w:trHeight w:val="70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7F2693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46918" w:rsidRPr="00873084" w:rsidTr="00946918">
        <w:trPr>
          <w:trHeight w:val="70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7F2693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873084" w:rsidRDefault="00712955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46918" w:rsidRPr="00873084" w:rsidTr="00946918">
        <w:trPr>
          <w:trHeight w:val="70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7F2693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946918" w:rsidRPr="00873084" w:rsidTr="00946918">
        <w:trPr>
          <w:trHeight w:val="70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4A6D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A6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«Особенности участия адвоката в административном судопроизводстве»:</w:t>
            </w:r>
          </w:p>
          <w:p w:rsidR="00946918" w:rsidRPr="004A6DF2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4A6DF2" w:rsidRDefault="00946918" w:rsidP="00946918">
            <w:pPr>
              <w:pStyle w:val="16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D46BA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73084"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6918" w:rsidRPr="004A6DF2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918" w:rsidRPr="00873084" w:rsidTr="00946918">
        <w:trPr>
          <w:trHeight w:val="6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7457A0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946918" w:rsidRPr="00873084" w:rsidTr="00946918">
        <w:trPr>
          <w:trHeight w:val="6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873084" w:rsidRDefault="007457A0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87308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6BAD" w:rsidRPr="00873084" w:rsidTr="00D46BAD">
        <w:trPr>
          <w:trHeight w:val="6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6A187A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7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6A187A" w:rsidRDefault="00D46BAD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6A1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A1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«Юридическая психология»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AD" w:rsidRPr="004A6DF2" w:rsidRDefault="00D46BAD" w:rsidP="00D46BAD">
            <w:pPr>
              <w:pStyle w:val="16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ак.ч</w:t>
            </w:r>
            <w:proofErr w:type="spellEnd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6BAD" w:rsidRPr="00F52E29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AD" w:rsidRPr="00873084" w:rsidTr="00946918">
        <w:trPr>
          <w:trHeight w:val="6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D46BAD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A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D46BAD" w:rsidRDefault="00D46BAD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D"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F52E29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F52E29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F52E29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AD" w:rsidRPr="00F52E29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29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</w:tr>
      <w:tr w:rsidR="00D46BAD" w:rsidRPr="00873084" w:rsidTr="00D46BAD">
        <w:trPr>
          <w:trHeight w:val="6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6A187A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6A187A" w:rsidRDefault="00D46BAD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6A1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AE5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5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оказания адвокатом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юридической </w:t>
            </w:r>
            <w:r w:rsidRPr="00656AE5">
              <w:rPr>
                <w:rFonts w:ascii="Times New Roman" w:hAnsi="Times New Roman" w:cs="Times New Roman"/>
                <w:b/>
                <w:sz w:val="24"/>
                <w:szCs w:val="24"/>
              </w:rPr>
              <w:t>помощи субъектам предпринимательской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AD" w:rsidRPr="004A6DF2" w:rsidRDefault="00D46BAD" w:rsidP="00D46BAD">
            <w:pPr>
              <w:pStyle w:val="16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ак.ч</w:t>
            </w:r>
            <w:proofErr w:type="spellEnd"/>
            <w:r w:rsidRPr="004A6D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6BAD" w:rsidRPr="006A187A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BAD" w:rsidRPr="00873084" w:rsidTr="00946918">
        <w:trPr>
          <w:trHeight w:val="6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D46BAD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A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D46BAD" w:rsidRDefault="00D46BAD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A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5D4CBD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5D4CBD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BAD" w:rsidRPr="005D4CBD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BAD" w:rsidRPr="00873084" w:rsidRDefault="00D46BAD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8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46918" w:rsidRPr="00873084" w:rsidTr="00946918">
        <w:trPr>
          <w:trHeight w:val="6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387994" w:rsidRDefault="005A50AE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46918" w:rsidRPr="003879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387994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9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38799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99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38799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99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387994" w:rsidRDefault="008D2863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9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46918" w:rsidRPr="003879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38799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6918" w:rsidRPr="00123BA9" w:rsidTr="00946918">
        <w:trPr>
          <w:trHeight w:val="62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387994" w:rsidRDefault="005A50AE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46918" w:rsidRPr="003879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387994" w:rsidRDefault="00946918" w:rsidP="00946918">
            <w:pPr>
              <w:pStyle w:val="16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918" w:rsidRPr="0038799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9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918" w:rsidRPr="00387994" w:rsidRDefault="00946918" w:rsidP="00946918">
            <w:pPr>
              <w:pStyle w:val="16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94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</w:tbl>
    <w:p w:rsidR="0045006B" w:rsidRDefault="0045006B" w:rsidP="0045006B">
      <w:pPr>
        <w:pStyle w:val="5"/>
        <w:spacing w:before="0" w:after="0"/>
        <w:ind w:firstLine="709"/>
        <w:jc w:val="center"/>
        <w:rPr>
          <w:i w:val="0"/>
          <w:sz w:val="28"/>
          <w:szCs w:val="28"/>
        </w:rPr>
      </w:pPr>
    </w:p>
    <w:p w:rsidR="0045006B" w:rsidRDefault="0045006B" w:rsidP="0045006B">
      <w:pPr>
        <w:pStyle w:val="5"/>
        <w:spacing w:before="0" w:after="0"/>
        <w:ind w:firstLine="709"/>
        <w:jc w:val="center"/>
        <w:rPr>
          <w:i w:val="0"/>
          <w:sz w:val="28"/>
          <w:szCs w:val="28"/>
        </w:rPr>
      </w:pPr>
    </w:p>
    <w:p w:rsidR="0045006B" w:rsidRPr="0076227B" w:rsidRDefault="0045006B" w:rsidP="0045006B">
      <w:pPr>
        <w:pStyle w:val="5"/>
        <w:spacing w:before="0" w:after="0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</w:t>
      </w:r>
      <w:r w:rsidRPr="0076227B">
        <w:rPr>
          <w:i w:val="0"/>
          <w:sz w:val="28"/>
          <w:szCs w:val="28"/>
        </w:rPr>
        <w:t>.</w:t>
      </w:r>
      <w:r w:rsidR="00335299">
        <w:rPr>
          <w:i w:val="0"/>
          <w:sz w:val="28"/>
          <w:szCs w:val="28"/>
        </w:rPr>
        <w:t>2</w:t>
      </w:r>
      <w:r w:rsidR="0012450F">
        <w:rPr>
          <w:i w:val="0"/>
          <w:sz w:val="28"/>
          <w:szCs w:val="28"/>
        </w:rPr>
        <w:t>.</w:t>
      </w:r>
      <w:r w:rsidRPr="0076227B">
        <w:rPr>
          <w:i w:val="0"/>
          <w:sz w:val="28"/>
          <w:szCs w:val="28"/>
        </w:rPr>
        <w:t xml:space="preserve"> Календарный учебный график</w:t>
      </w:r>
    </w:p>
    <w:p w:rsidR="0045006B" w:rsidRDefault="0045006B" w:rsidP="0045006B">
      <w:pPr>
        <w:tabs>
          <w:tab w:val="left" w:pos="2835"/>
        </w:tabs>
        <w:jc w:val="both"/>
        <w:rPr>
          <w:sz w:val="28"/>
          <w:szCs w:val="28"/>
        </w:rPr>
      </w:pPr>
    </w:p>
    <w:p w:rsidR="0045006B" w:rsidRPr="005A23CA" w:rsidRDefault="0045006B" w:rsidP="00124D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12450F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5A23CA">
        <w:rPr>
          <w:sz w:val="28"/>
          <w:szCs w:val="28"/>
        </w:rPr>
        <w:t>Даты, время, место</w:t>
      </w:r>
      <w:r w:rsidR="005A23CA" w:rsidRPr="005A23CA">
        <w:rPr>
          <w:sz w:val="28"/>
          <w:szCs w:val="28"/>
        </w:rPr>
        <w:t xml:space="preserve"> проведения теоретических занятий, практик, стажировок</w:t>
      </w:r>
      <w:r w:rsidR="005A23CA">
        <w:rPr>
          <w:sz w:val="28"/>
          <w:szCs w:val="28"/>
        </w:rPr>
        <w:t xml:space="preserve"> (при их наличии</w:t>
      </w:r>
      <w:r w:rsidR="004B1557">
        <w:rPr>
          <w:sz w:val="28"/>
          <w:szCs w:val="28"/>
        </w:rPr>
        <w:t>),</w:t>
      </w:r>
      <w:r w:rsidR="005A23CA" w:rsidRPr="005A23CA">
        <w:rPr>
          <w:sz w:val="28"/>
          <w:szCs w:val="28"/>
        </w:rPr>
        <w:t xml:space="preserve"> процедур промежуточной и итоговой аттестаций</w:t>
      </w:r>
      <w:r w:rsidR="005A23CA">
        <w:rPr>
          <w:sz w:val="28"/>
          <w:szCs w:val="28"/>
        </w:rPr>
        <w:t xml:space="preserve"> ДПОП содержатся </w:t>
      </w:r>
      <w:r w:rsidR="004B1557">
        <w:rPr>
          <w:sz w:val="28"/>
          <w:szCs w:val="28"/>
        </w:rPr>
        <w:t xml:space="preserve">в </w:t>
      </w:r>
      <w:r w:rsidR="004B1557" w:rsidRPr="005A23CA">
        <w:rPr>
          <w:sz w:val="28"/>
          <w:szCs w:val="28"/>
        </w:rPr>
        <w:t>расписании</w:t>
      </w:r>
      <w:r w:rsidR="005A23CA" w:rsidRPr="005A23CA">
        <w:rPr>
          <w:sz w:val="28"/>
          <w:szCs w:val="28"/>
        </w:rPr>
        <w:t xml:space="preserve"> занятий</w:t>
      </w:r>
      <w:r w:rsidR="005A23CA">
        <w:rPr>
          <w:sz w:val="28"/>
          <w:szCs w:val="28"/>
        </w:rPr>
        <w:t xml:space="preserve"> слушателей</w:t>
      </w:r>
      <w:r w:rsidR="00124D9E">
        <w:rPr>
          <w:sz w:val="28"/>
          <w:szCs w:val="28"/>
        </w:rPr>
        <w:t>,</w:t>
      </w:r>
      <w:r w:rsidR="005A23CA">
        <w:rPr>
          <w:sz w:val="28"/>
          <w:szCs w:val="28"/>
        </w:rPr>
        <w:t xml:space="preserve"> согласованном с заказчиком.</w:t>
      </w:r>
    </w:p>
    <w:p w:rsidR="0045006B" w:rsidRPr="0076227B" w:rsidRDefault="0045006B" w:rsidP="00124D9E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50F">
        <w:rPr>
          <w:sz w:val="28"/>
          <w:szCs w:val="28"/>
        </w:rPr>
        <w:t>4</w:t>
      </w:r>
      <w:r>
        <w:rPr>
          <w:sz w:val="28"/>
          <w:szCs w:val="28"/>
        </w:rPr>
        <w:t xml:space="preserve">.2 Обучение по </w:t>
      </w:r>
      <w:r w:rsidR="00BC041F">
        <w:rPr>
          <w:sz w:val="28"/>
          <w:szCs w:val="28"/>
        </w:rPr>
        <w:t>ДПОП</w:t>
      </w:r>
      <w:r>
        <w:rPr>
          <w:sz w:val="28"/>
          <w:szCs w:val="28"/>
        </w:rPr>
        <w:t xml:space="preserve"> осуществляется в объеме академических часов, отведенных на ее реализацию, в течение двух календарных недель любого учебного месяца </w:t>
      </w:r>
      <w:r w:rsidRPr="005532DD">
        <w:rPr>
          <w:sz w:val="28"/>
          <w:szCs w:val="28"/>
        </w:rPr>
        <w:t>(с 01 сентября по 15 июля текущего учебного года</w:t>
      </w:r>
      <w:r>
        <w:rPr>
          <w:sz w:val="28"/>
          <w:szCs w:val="28"/>
        </w:rPr>
        <w:t xml:space="preserve">) в зависимости от </w:t>
      </w:r>
      <w:r>
        <w:rPr>
          <w:sz w:val="28"/>
          <w:szCs w:val="28"/>
        </w:rPr>
        <w:lastRenderedPageBreak/>
        <w:t xml:space="preserve">соответствующего набора слушателей и потребностей </w:t>
      </w:r>
      <w:r w:rsidRPr="005532DD">
        <w:rPr>
          <w:sz w:val="28"/>
          <w:szCs w:val="28"/>
        </w:rPr>
        <w:t>заказчика</w:t>
      </w:r>
      <w:r w:rsidR="006D3D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041F">
        <w:rPr>
          <w:sz w:val="28"/>
          <w:szCs w:val="28"/>
        </w:rPr>
        <w:t>определенных в</w:t>
      </w:r>
      <w:r w:rsidR="00BC041F" w:rsidRPr="00BC041F">
        <w:rPr>
          <w:sz w:val="28"/>
          <w:szCs w:val="28"/>
        </w:rPr>
        <w:t xml:space="preserve"> </w:t>
      </w:r>
      <w:r w:rsidR="00BC041F" w:rsidRPr="00096B35">
        <w:rPr>
          <w:sz w:val="28"/>
          <w:szCs w:val="28"/>
        </w:rPr>
        <w:t>договор</w:t>
      </w:r>
      <w:r w:rsidR="00BC041F">
        <w:rPr>
          <w:sz w:val="28"/>
          <w:szCs w:val="28"/>
        </w:rPr>
        <w:t>е</w:t>
      </w:r>
      <w:r w:rsidR="00BC041F" w:rsidRPr="00096B35">
        <w:rPr>
          <w:sz w:val="28"/>
          <w:szCs w:val="28"/>
        </w:rPr>
        <w:t xml:space="preserve"> об оказании платных образовательных услуг</w:t>
      </w:r>
      <w:r w:rsidR="00BC04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946918" w:rsidRDefault="00946918" w:rsidP="00177B87">
      <w:pPr>
        <w:rPr>
          <w:sz w:val="28"/>
          <w:szCs w:val="28"/>
        </w:rPr>
      </w:pPr>
    </w:p>
    <w:p w:rsidR="003C1408" w:rsidRPr="0045006B" w:rsidRDefault="0012450F" w:rsidP="00335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35299">
        <w:rPr>
          <w:b/>
          <w:sz w:val="28"/>
          <w:szCs w:val="28"/>
        </w:rPr>
        <w:t>3</w:t>
      </w:r>
      <w:r w:rsidR="00A26832" w:rsidRPr="0045006B">
        <w:rPr>
          <w:b/>
          <w:sz w:val="28"/>
          <w:szCs w:val="28"/>
        </w:rPr>
        <w:t xml:space="preserve"> </w:t>
      </w:r>
      <w:r w:rsidR="00F87758" w:rsidRPr="0045006B">
        <w:rPr>
          <w:b/>
          <w:sz w:val="28"/>
          <w:szCs w:val="28"/>
        </w:rPr>
        <w:t>Тематический план занятий</w:t>
      </w:r>
    </w:p>
    <w:p w:rsidR="000765CC" w:rsidRPr="00BE560D" w:rsidRDefault="000765CC" w:rsidP="00CB01BC">
      <w:pPr>
        <w:jc w:val="both"/>
        <w:rPr>
          <w:sz w:val="24"/>
          <w:szCs w:val="24"/>
        </w:rPr>
      </w:pPr>
    </w:p>
    <w:p w:rsidR="007706C4" w:rsidRDefault="007706C4" w:rsidP="007706C4">
      <w:pPr>
        <w:pStyle w:val="16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60D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 w:rsidRPr="00BE560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E560D">
        <w:rPr>
          <w:rFonts w:ascii="Times New Roman" w:hAnsi="Times New Roman" w:cs="Times New Roman"/>
          <w:b/>
          <w:i/>
          <w:sz w:val="28"/>
          <w:szCs w:val="28"/>
        </w:rPr>
        <w:t xml:space="preserve"> «Особенности участия адвоката в уголовном судопроизводстве» (</w:t>
      </w:r>
      <w:r w:rsidR="005B783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84303" w:rsidRPr="00BE560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E56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E560D" w:rsidRPr="00BE560D">
        <w:rPr>
          <w:rFonts w:ascii="Times New Roman" w:hAnsi="Times New Roman" w:cs="Times New Roman"/>
          <w:b/>
          <w:i/>
          <w:sz w:val="28"/>
          <w:szCs w:val="28"/>
        </w:rPr>
        <w:t>ак</w:t>
      </w:r>
      <w:proofErr w:type="spellEnd"/>
      <w:r w:rsidR="00BE560D" w:rsidRPr="00BE560D">
        <w:rPr>
          <w:rFonts w:ascii="Times New Roman" w:hAnsi="Times New Roman" w:cs="Times New Roman"/>
          <w:b/>
          <w:i/>
          <w:sz w:val="28"/>
          <w:szCs w:val="28"/>
        </w:rPr>
        <w:t>. ч.</w:t>
      </w:r>
      <w:r w:rsidRPr="00BE560D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A570D9" w:rsidRPr="00BE560D" w:rsidRDefault="00A570D9" w:rsidP="00A570D9">
      <w:pPr>
        <w:pStyle w:val="16"/>
        <w:ind w:left="72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836" w:rsidRPr="00A570D9" w:rsidRDefault="005B7836" w:rsidP="00A570D9">
      <w:pPr>
        <w:pStyle w:val="afd"/>
        <w:numPr>
          <w:ilvl w:val="1"/>
          <w:numId w:val="38"/>
        </w:numPr>
        <w:rPr>
          <w:b/>
          <w:i/>
          <w:sz w:val="28"/>
          <w:szCs w:val="28"/>
        </w:rPr>
      </w:pPr>
      <w:r w:rsidRPr="00A570D9">
        <w:rPr>
          <w:b/>
          <w:i/>
          <w:sz w:val="28"/>
          <w:szCs w:val="28"/>
        </w:rPr>
        <w:t xml:space="preserve">Уголовно- процессуальное право – </w:t>
      </w:r>
      <w:r w:rsidR="00A570D9">
        <w:rPr>
          <w:b/>
          <w:i/>
          <w:sz w:val="28"/>
          <w:szCs w:val="28"/>
        </w:rPr>
        <w:t>10</w:t>
      </w:r>
      <w:r w:rsidRPr="00A570D9">
        <w:rPr>
          <w:b/>
          <w:i/>
          <w:sz w:val="28"/>
          <w:szCs w:val="28"/>
        </w:rPr>
        <w:t xml:space="preserve"> </w:t>
      </w:r>
      <w:proofErr w:type="spellStart"/>
      <w:r w:rsidRPr="00A570D9">
        <w:rPr>
          <w:b/>
          <w:i/>
          <w:sz w:val="28"/>
          <w:szCs w:val="28"/>
        </w:rPr>
        <w:t>ак</w:t>
      </w:r>
      <w:proofErr w:type="spellEnd"/>
      <w:r w:rsidRPr="00A570D9">
        <w:rPr>
          <w:b/>
          <w:i/>
          <w:sz w:val="28"/>
          <w:szCs w:val="28"/>
        </w:rPr>
        <w:t>.</w:t>
      </w:r>
      <w:r w:rsidRPr="00A570D9">
        <w:rPr>
          <w:b/>
          <w:i/>
          <w:color w:val="auto"/>
          <w:sz w:val="28"/>
          <w:szCs w:val="28"/>
        </w:rPr>
        <w:t xml:space="preserve"> ч.</w:t>
      </w:r>
    </w:p>
    <w:p w:rsidR="005B7836" w:rsidRPr="00EC379B" w:rsidRDefault="005B7836" w:rsidP="005B7836">
      <w:pPr>
        <w:ind w:left="426" w:hanging="426"/>
        <w:rPr>
          <w:b/>
          <w:i/>
          <w:sz w:val="28"/>
          <w:szCs w:val="28"/>
        </w:rPr>
      </w:pPr>
    </w:p>
    <w:p w:rsidR="005B7836" w:rsidRDefault="005B7836" w:rsidP="005B7836">
      <w:pPr>
        <w:numPr>
          <w:ilvl w:val="0"/>
          <w:numId w:val="9"/>
        </w:numPr>
        <w:ind w:left="426" w:hanging="426"/>
        <w:rPr>
          <w:sz w:val="28"/>
          <w:szCs w:val="28"/>
        </w:rPr>
      </w:pPr>
      <w:r w:rsidRPr="00EC379B">
        <w:rPr>
          <w:sz w:val="28"/>
          <w:szCs w:val="28"/>
        </w:rPr>
        <w:t>Некоторые вопросы применения уголовно-процессуального кодекса РФ в следственно-судебной практике. Доказательства и доказывание в ходе досудебного производства. Проблемы участия адвоката в доказывании по уголовному делу. Меры процессуального принуждения. Подсудность уголовных дел.</w:t>
      </w:r>
    </w:p>
    <w:p w:rsidR="005B7836" w:rsidRDefault="005B7836" w:rsidP="005B7836">
      <w:pPr>
        <w:numPr>
          <w:ilvl w:val="0"/>
          <w:numId w:val="9"/>
        </w:numPr>
        <w:ind w:left="426" w:hanging="426"/>
        <w:rPr>
          <w:sz w:val="28"/>
          <w:szCs w:val="28"/>
        </w:rPr>
      </w:pPr>
      <w:r w:rsidRPr="00E77357">
        <w:rPr>
          <w:sz w:val="28"/>
          <w:szCs w:val="28"/>
        </w:rPr>
        <w:t>Принципы уголовного судопроизводства, принцип состязательности сторон и свободы оценки доказательств.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 xml:space="preserve">Общий порядок подготовки к судебному заседанию. 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77357">
        <w:rPr>
          <w:sz w:val="28"/>
          <w:szCs w:val="28"/>
        </w:rPr>
        <w:t>Доказательства и доказывание в судебной практике.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 уголовном процессе и его участие при производстве следственных и судебных действий.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314F6E">
        <w:rPr>
          <w:bCs/>
          <w:sz w:val="28"/>
          <w:szCs w:val="28"/>
          <w:lang w:eastAsia="ru-RU"/>
        </w:rPr>
        <w:t>Особенности проведения допроса, очной ставки, опознания путем использования систем видео-конференц-связи</w:t>
      </w:r>
      <w:r>
        <w:rPr>
          <w:bCs/>
          <w:sz w:val="28"/>
          <w:szCs w:val="28"/>
          <w:lang w:eastAsia="ru-RU"/>
        </w:rPr>
        <w:t>.</w:t>
      </w:r>
    </w:p>
    <w:p w:rsidR="005B7836" w:rsidRPr="00314F6E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314F6E">
        <w:rPr>
          <w:sz w:val="28"/>
          <w:szCs w:val="28"/>
          <w:lang w:eastAsia="ru-RU"/>
        </w:rPr>
        <w:t xml:space="preserve"> </w:t>
      </w:r>
      <w:r w:rsidRPr="00314F6E">
        <w:rPr>
          <w:bCs/>
          <w:sz w:val="28"/>
          <w:szCs w:val="28"/>
          <w:lang w:eastAsia="ru-RU"/>
        </w:rPr>
        <w:t>Особенности изъятия электронных носителей информации и копирования с них информации при производстве следственных действий</w:t>
      </w:r>
      <w:r w:rsidRPr="00314F6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участием специалиста.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судебной компьютерно-технической экспертизы (СКТЭ).</w:t>
      </w:r>
    </w:p>
    <w:p w:rsidR="005B7836" w:rsidRPr="00EE1C6C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Аппаратно-компьютерная экспертиза, программно-компьютерная экспертиза, информационно-компьютерная экспертиза, компьютерно-сетевая экспертиза. 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77357">
        <w:rPr>
          <w:sz w:val="28"/>
          <w:szCs w:val="28"/>
        </w:rPr>
        <w:t xml:space="preserve">Рассмотрение судом уголовных дел частного, </w:t>
      </w:r>
      <w:proofErr w:type="spellStart"/>
      <w:r w:rsidRPr="00E77357">
        <w:rPr>
          <w:sz w:val="28"/>
          <w:szCs w:val="28"/>
        </w:rPr>
        <w:t>частно-публичного</w:t>
      </w:r>
      <w:proofErr w:type="spellEnd"/>
      <w:r w:rsidRPr="00E77357">
        <w:rPr>
          <w:sz w:val="28"/>
          <w:szCs w:val="28"/>
        </w:rPr>
        <w:t xml:space="preserve"> обвинения.</w:t>
      </w:r>
    </w:p>
    <w:p w:rsidR="005B7836" w:rsidRPr="00E77357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77357">
        <w:rPr>
          <w:sz w:val="28"/>
          <w:szCs w:val="28"/>
        </w:rPr>
        <w:t>Особый порядок судебного разбирательства. Основания применения.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 xml:space="preserve">Приговор. Порядок вынесения, вопросы, разрешаемые судом при вынесении приговора. Основания вынесения оправдательного приговора. 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77357">
        <w:rPr>
          <w:sz w:val="28"/>
          <w:szCs w:val="28"/>
        </w:rPr>
        <w:t>Особенности приговора по делу, рассмотренному в особом порядке.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77357">
        <w:rPr>
          <w:sz w:val="28"/>
          <w:szCs w:val="28"/>
        </w:rPr>
        <w:t>Апелляционный и кассационный порядок рассмотрения приговоров (постановлений) суда. Производство в надзорной инстанции. Причины отмены и изменения судебных решений.</w:t>
      </w:r>
    </w:p>
    <w:p w:rsidR="005B7836" w:rsidRPr="00E77357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77357">
        <w:rPr>
          <w:sz w:val="28"/>
          <w:szCs w:val="28"/>
        </w:rPr>
        <w:t>Исполнение приговора.</w:t>
      </w:r>
    </w:p>
    <w:p w:rsidR="005B7836" w:rsidRDefault="005B7836" w:rsidP="005B7836">
      <w:pPr>
        <w:ind w:left="426" w:hanging="426"/>
        <w:rPr>
          <w:sz w:val="28"/>
          <w:szCs w:val="28"/>
        </w:rPr>
      </w:pPr>
    </w:p>
    <w:p w:rsidR="005B7836" w:rsidRPr="00BE560D" w:rsidRDefault="005B7836" w:rsidP="00A570D9">
      <w:pPr>
        <w:pStyle w:val="afd"/>
        <w:numPr>
          <w:ilvl w:val="1"/>
          <w:numId w:val="38"/>
        </w:numPr>
        <w:ind w:left="426"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BE560D">
        <w:rPr>
          <w:b/>
          <w:i/>
          <w:sz w:val="28"/>
          <w:szCs w:val="28"/>
        </w:rPr>
        <w:t xml:space="preserve">Уголовное право – </w:t>
      </w:r>
      <w:r w:rsidR="00A570D9">
        <w:rPr>
          <w:b/>
          <w:i/>
          <w:sz w:val="28"/>
          <w:szCs w:val="28"/>
        </w:rPr>
        <w:t>11</w:t>
      </w:r>
      <w:r w:rsidRPr="00BE560D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ак</w:t>
      </w:r>
      <w:proofErr w:type="spellEnd"/>
      <w:r>
        <w:rPr>
          <w:b/>
          <w:i/>
          <w:sz w:val="28"/>
          <w:szCs w:val="28"/>
        </w:rPr>
        <w:t>.</w:t>
      </w:r>
      <w:r w:rsidRPr="00BE560D">
        <w:rPr>
          <w:b/>
          <w:i/>
          <w:color w:val="auto"/>
          <w:sz w:val="28"/>
          <w:szCs w:val="28"/>
        </w:rPr>
        <w:t xml:space="preserve"> ч.</w:t>
      </w:r>
    </w:p>
    <w:p w:rsidR="005B7836" w:rsidRPr="00EC379B" w:rsidRDefault="005B7836" w:rsidP="005B7836">
      <w:pPr>
        <w:numPr>
          <w:ilvl w:val="0"/>
          <w:numId w:val="11"/>
        </w:numPr>
        <w:ind w:left="426" w:hanging="426"/>
        <w:rPr>
          <w:b/>
          <w:i/>
          <w:sz w:val="28"/>
          <w:szCs w:val="28"/>
        </w:rPr>
      </w:pPr>
      <w:r w:rsidRPr="00EC379B">
        <w:rPr>
          <w:sz w:val="28"/>
          <w:szCs w:val="28"/>
        </w:rPr>
        <w:t>Задачи и принципы уголовного права, последствия их невыполнения.</w:t>
      </w:r>
    </w:p>
    <w:p w:rsidR="005B7836" w:rsidRPr="00EC379B" w:rsidRDefault="005B7836" w:rsidP="005B7836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Понятие и классификация преступлений. Особенности преступлений против свободы, чести и достоинства личности.</w:t>
      </w:r>
    </w:p>
    <w:p w:rsidR="005B7836" w:rsidRPr="00EC379B" w:rsidRDefault="005B7836" w:rsidP="005B7836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Преступления против собственности.</w:t>
      </w:r>
    </w:p>
    <w:p w:rsidR="005B7836" w:rsidRPr="00EC379B" w:rsidRDefault="005B7836" w:rsidP="005B7836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lastRenderedPageBreak/>
        <w:t>Особенности уголовной ответственности несовершеннолетних. Преступления против семьи и несовершеннолетних. Преступления против здоровья населения и общественной нравственности. Незаконный оборот наркотических средств и психотропных веществ.</w:t>
      </w:r>
    </w:p>
    <w:p w:rsidR="005B7836" w:rsidRDefault="005B7836" w:rsidP="005B7836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Понятие и цели наказания в уголовном праве.</w:t>
      </w:r>
    </w:p>
    <w:p w:rsidR="005B7836" w:rsidRPr="00E77357" w:rsidRDefault="005B7836" w:rsidP="005B7836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E77357">
        <w:rPr>
          <w:sz w:val="28"/>
          <w:szCs w:val="28"/>
        </w:rPr>
        <w:t>Общие начала назначения наказания судом.</w:t>
      </w:r>
    </w:p>
    <w:p w:rsidR="005B7836" w:rsidRDefault="005B7836" w:rsidP="005B7836">
      <w:pPr>
        <w:ind w:left="426" w:hanging="426"/>
        <w:rPr>
          <w:sz w:val="28"/>
          <w:szCs w:val="28"/>
        </w:rPr>
      </w:pPr>
    </w:p>
    <w:p w:rsidR="005B7836" w:rsidRPr="00A84201" w:rsidRDefault="005B7836" w:rsidP="00A570D9">
      <w:pPr>
        <w:pStyle w:val="16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201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 w:rsidRPr="00A8420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84201">
        <w:rPr>
          <w:rFonts w:ascii="Times New Roman" w:hAnsi="Times New Roman" w:cs="Times New Roman"/>
          <w:b/>
          <w:i/>
          <w:sz w:val="28"/>
          <w:szCs w:val="28"/>
        </w:rPr>
        <w:t xml:space="preserve"> «Особенности участия адвоката в гражданском судопроизводстве»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570D9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E560D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842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7836" w:rsidRPr="00EC379B" w:rsidRDefault="005B7836" w:rsidP="005B7836">
      <w:pPr>
        <w:ind w:left="426" w:hanging="426"/>
        <w:rPr>
          <w:sz w:val="28"/>
          <w:szCs w:val="28"/>
        </w:rPr>
      </w:pPr>
    </w:p>
    <w:p w:rsidR="005B7836" w:rsidRPr="00BE560D" w:rsidRDefault="005B7836" w:rsidP="00A570D9">
      <w:pPr>
        <w:pStyle w:val="afd"/>
        <w:numPr>
          <w:ilvl w:val="1"/>
          <w:numId w:val="38"/>
        </w:numPr>
        <w:ind w:left="426"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E560D">
        <w:rPr>
          <w:b/>
          <w:i/>
          <w:sz w:val="28"/>
          <w:szCs w:val="28"/>
        </w:rPr>
        <w:t xml:space="preserve">Гражданское процессуальное право – </w:t>
      </w:r>
      <w:r w:rsidR="00A570D9">
        <w:rPr>
          <w:b/>
          <w:i/>
          <w:sz w:val="28"/>
          <w:szCs w:val="28"/>
        </w:rPr>
        <w:t xml:space="preserve">10 </w:t>
      </w:r>
      <w:proofErr w:type="spellStart"/>
      <w:r>
        <w:rPr>
          <w:b/>
          <w:i/>
          <w:sz w:val="28"/>
          <w:szCs w:val="28"/>
        </w:rPr>
        <w:t>ак</w:t>
      </w:r>
      <w:proofErr w:type="spellEnd"/>
      <w:r>
        <w:rPr>
          <w:b/>
          <w:i/>
          <w:sz w:val="28"/>
          <w:szCs w:val="28"/>
        </w:rPr>
        <w:t>.</w:t>
      </w:r>
      <w:r w:rsidRPr="00BE560D">
        <w:rPr>
          <w:b/>
          <w:i/>
          <w:color w:val="auto"/>
          <w:sz w:val="28"/>
          <w:szCs w:val="28"/>
        </w:rPr>
        <w:t xml:space="preserve"> ч.</w:t>
      </w:r>
    </w:p>
    <w:p w:rsidR="005B7836" w:rsidRPr="00EC379B" w:rsidRDefault="005B7836" w:rsidP="005B7836">
      <w:pPr>
        <w:numPr>
          <w:ilvl w:val="0"/>
          <w:numId w:val="8"/>
        </w:numPr>
        <w:ind w:left="426" w:hanging="426"/>
        <w:rPr>
          <w:b/>
          <w:i/>
          <w:sz w:val="28"/>
          <w:szCs w:val="28"/>
        </w:rPr>
      </w:pPr>
      <w:r w:rsidRPr="00EC379B">
        <w:rPr>
          <w:sz w:val="28"/>
          <w:szCs w:val="28"/>
        </w:rPr>
        <w:t>Гражданский процессуальный кодекс РФ: проблемы применения. Практика Верховного суда РФ по рассмотрению споров, возникающих из гражданско-правовых отношений. Подсудность гражданских дел. Процессуальные особенности рассмотрения отдельных категорий гражданских дел.</w:t>
      </w:r>
    </w:p>
    <w:p w:rsidR="005B7836" w:rsidRPr="00EC379B" w:rsidRDefault="005B7836" w:rsidP="005B7836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Подготовка гражданских дел к судебному разбирательству. Применение мер по обеспечению иска.</w:t>
      </w:r>
    </w:p>
    <w:p w:rsidR="005B7836" w:rsidRPr="00EC379B" w:rsidRDefault="005B7836" w:rsidP="005B7836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 xml:space="preserve">Производство в суде 1 инстанции   по рассмотрению гражданских дел. </w:t>
      </w:r>
    </w:p>
    <w:p w:rsidR="005B7836" w:rsidRDefault="005B7836" w:rsidP="005B7836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Доказательства и доказывание в гражданском процессе. Понятие доказательства, обязанность доказывания, относимость и допустимость доказательств.</w:t>
      </w:r>
    </w:p>
    <w:p w:rsidR="005B7836" w:rsidRPr="00A84201" w:rsidRDefault="005B7836" w:rsidP="005B7836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A84201">
        <w:rPr>
          <w:sz w:val="28"/>
          <w:szCs w:val="28"/>
        </w:rPr>
        <w:t>Вынесение судебных приказов.</w:t>
      </w:r>
    </w:p>
    <w:p w:rsidR="005B7836" w:rsidRPr="00EC379B" w:rsidRDefault="005B7836" w:rsidP="005B7836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 xml:space="preserve">Пересмотр решений в апелляционном и кассационном порядке, а также по вновь открывшимся обстоятельствам. </w:t>
      </w:r>
    </w:p>
    <w:p w:rsidR="005B7836" w:rsidRPr="00EC379B" w:rsidRDefault="005B7836" w:rsidP="005B7836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 xml:space="preserve">Вопросы назначения и проведения отдельных видов экспертиз по гражданским делам. </w:t>
      </w:r>
    </w:p>
    <w:p w:rsidR="005B7836" w:rsidRPr="00EC379B" w:rsidRDefault="005B7836" w:rsidP="005B7836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Распределение судебных расходов.</w:t>
      </w:r>
    </w:p>
    <w:p w:rsidR="005B7836" w:rsidRPr="00EC379B" w:rsidRDefault="005B7836" w:rsidP="005B7836">
      <w:pPr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Вопросы исполнения решений.</w:t>
      </w:r>
    </w:p>
    <w:p w:rsidR="005B7836" w:rsidRDefault="005B7836" w:rsidP="005B7836">
      <w:pPr>
        <w:ind w:left="426"/>
        <w:rPr>
          <w:b/>
          <w:i/>
          <w:sz w:val="28"/>
          <w:szCs w:val="28"/>
        </w:rPr>
      </w:pPr>
    </w:p>
    <w:p w:rsidR="005B7836" w:rsidRPr="00A84201" w:rsidRDefault="005B7836" w:rsidP="00A570D9">
      <w:pPr>
        <w:pStyle w:val="afd"/>
        <w:numPr>
          <w:ilvl w:val="1"/>
          <w:numId w:val="38"/>
        </w:numPr>
        <w:rPr>
          <w:b/>
          <w:i/>
          <w:sz w:val="28"/>
          <w:szCs w:val="28"/>
        </w:rPr>
      </w:pPr>
      <w:r w:rsidRPr="00A84201">
        <w:rPr>
          <w:b/>
          <w:i/>
          <w:sz w:val="28"/>
          <w:szCs w:val="28"/>
        </w:rPr>
        <w:t>Гражданское право</w:t>
      </w:r>
      <w:r>
        <w:rPr>
          <w:b/>
          <w:i/>
          <w:sz w:val="28"/>
          <w:szCs w:val="28"/>
        </w:rPr>
        <w:t xml:space="preserve"> – </w:t>
      </w:r>
      <w:r w:rsidR="00A570D9">
        <w:rPr>
          <w:b/>
          <w:i/>
          <w:sz w:val="28"/>
          <w:szCs w:val="28"/>
        </w:rPr>
        <w:t>10</w:t>
      </w:r>
      <w:r w:rsidRPr="00A8420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ак</w:t>
      </w:r>
      <w:proofErr w:type="spellEnd"/>
      <w:r>
        <w:rPr>
          <w:b/>
          <w:i/>
          <w:sz w:val="28"/>
          <w:szCs w:val="28"/>
        </w:rPr>
        <w:t>.</w:t>
      </w:r>
      <w:r w:rsidRPr="00BE560D">
        <w:rPr>
          <w:b/>
          <w:i/>
          <w:color w:val="auto"/>
          <w:sz w:val="28"/>
          <w:szCs w:val="28"/>
        </w:rPr>
        <w:t xml:space="preserve"> ч.</w:t>
      </w:r>
    </w:p>
    <w:p w:rsidR="005B7836" w:rsidRPr="00EC379B" w:rsidRDefault="005B7836" w:rsidP="005B7836">
      <w:pPr>
        <w:ind w:left="426" w:hanging="426"/>
        <w:rPr>
          <w:b/>
          <w:i/>
          <w:sz w:val="28"/>
          <w:szCs w:val="28"/>
        </w:rPr>
      </w:pP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Теоретические и практические проблемы  применения ГК РФ.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84201">
        <w:rPr>
          <w:sz w:val="28"/>
          <w:szCs w:val="28"/>
        </w:rPr>
        <w:t>Вопросы правосубъектности граждан в судебной практике.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84201">
        <w:rPr>
          <w:sz w:val="28"/>
          <w:szCs w:val="28"/>
        </w:rPr>
        <w:t>Сроки в гражданском праве.</w:t>
      </w:r>
    </w:p>
    <w:p w:rsidR="005B7836" w:rsidRPr="00A84201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84201">
        <w:rPr>
          <w:sz w:val="28"/>
          <w:szCs w:val="28"/>
        </w:rPr>
        <w:t>Наследственное право.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 xml:space="preserve">Категории гражданских дел, предусматривающих компенсацию морального вреда. </w:t>
      </w:r>
    </w:p>
    <w:p w:rsidR="005B7836" w:rsidRPr="00A84201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A84201">
        <w:rPr>
          <w:sz w:val="28"/>
          <w:szCs w:val="28"/>
        </w:rPr>
        <w:t>Судебная практика по делам о защите прав потребителей.</w:t>
      </w:r>
    </w:p>
    <w:p w:rsidR="005B7836" w:rsidRPr="00EC379B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Практика рассмотрения дел по обязательному и добровольному страхованию. Возмещение ущерба по дорожно-транспортным происшествиям. Споры по возмещению ущерба с участием страховых компаний.</w:t>
      </w:r>
    </w:p>
    <w:p w:rsidR="005B7836" w:rsidRPr="00EC379B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Имущественные споры. Право собственности и иные вещные права.</w:t>
      </w:r>
    </w:p>
    <w:p w:rsidR="005B7836" w:rsidRPr="00EC379B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proofErr w:type="spellStart"/>
      <w:r w:rsidRPr="00EC379B">
        <w:rPr>
          <w:sz w:val="28"/>
          <w:szCs w:val="28"/>
        </w:rPr>
        <w:t>Займ</w:t>
      </w:r>
      <w:proofErr w:type="spellEnd"/>
      <w:r w:rsidRPr="00EC379B">
        <w:rPr>
          <w:sz w:val="28"/>
          <w:szCs w:val="28"/>
        </w:rPr>
        <w:t>, кредит. Судебная практика.</w:t>
      </w:r>
    </w:p>
    <w:p w:rsidR="005B7836" w:rsidRPr="00EC379B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Жилищные споры в судебной практике.</w:t>
      </w:r>
    </w:p>
    <w:p w:rsidR="005B7836" w:rsidRDefault="005B7836" w:rsidP="005B7836">
      <w:pPr>
        <w:ind w:left="426" w:hanging="426"/>
        <w:rPr>
          <w:sz w:val="28"/>
          <w:szCs w:val="28"/>
        </w:rPr>
      </w:pPr>
    </w:p>
    <w:p w:rsidR="005B7836" w:rsidRPr="00A84201" w:rsidRDefault="005B7836" w:rsidP="00A570D9">
      <w:pPr>
        <w:pStyle w:val="afd"/>
        <w:numPr>
          <w:ilvl w:val="1"/>
          <w:numId w:val="38"/>
        </w:numPr>
        <w:rPr>
          <w:b/>
          <w:i/>
          <w:sz w:val="28"/>
          <w:szCs w:val="28"/>
        </w:rPr>
      </w:pPr>
      <w:r w:rsidRPr="00A84201">
        <w:rPr>
          <w:b/>
          <w:i/>
          <w:sz w:val="28"/>
          <w:szCs w:val="28"/>
        </w:rPr>
        <w:t xml:space="preserve">Семейное право – </w:t>
      </w:r>
      <w:r w:rsidR="00A570D9">
        <w:rPr>
          <w:b/>
          <w:i/>
          <w:sz w:val="28"/>
          <w:szCs w:val="28"/>
        </w:rPr>
        <w:t>11</w:t>
      </w:r>
      <w:r w:rsidRPr="00A8420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ак</w:t>
      </w:r>
      <w:proofErr w:type="spellEnd"/>
      <w:r>
        <w:rPr>
          <w:b/>
          <w:i/>
          <w:sz w:val="28"/>
          <w:szCs w:val="28"/>
        </w:rPr>
        <w:t>.</w:t>
      </w:r>
      <w:r w:rsidRPr="00BE560D">
        <w:rPr>
          <w:b/>
          <w:i/>
          <w:color w:val="auto"/>
          <w:sz w:val="28"/>
          <w:szCs w:val="28"/>
        </w:rPr>
        <w:t xml:space="preserve"> ч.</w:t>
      </w:r>
    </w:p>
    <w:p w:rsidR="005B7836" w:rsidRPr="00EC379B" w:rsidRDefault="005B7836" w:rsidP="005B7836">
      <w:pPr>
        <w:ind w:left="426" w:hanging="426"/>
        <w:rPr>
          <w:b/>
          <w:i/>
          <w:sz w:val="28"/>
          <w:szCs w:val="28"/>
        </w:rPr>
      </w:pPr>
    </w:p>
    <w:p w:rsidR="005B7836" w:rsidRPr="00EC379B" w:rsidRDefault="005B7836" w:rsidP="005B7836">
      <w:pPr>
        <w:numPr>
          <w:ilvl w:val="0"/>
          <w:numId w:val="10"/>
        </w:numPr>
        <w:ind w:left="426" w:hanging="426"/>
        <w:rPr>
          <w:b/>
          <w:i/>
          <w:sz w:val="28"/>
          <w:szCs w:val="28"/>
        </w:rPr>
      </w:pPr>
      <w:r w:rsidRPr="00EC379B">
        <w:rPr>
          <w:sz w:val="28"/>
          <w:szCs w:val="28"/>
        </w:rPr>
        <w:t>Практика применения семейного законодательства.</w:t>
      </w:r>
    </w:p>
    <w:p w:rsidR="005B7836" w:rsidRPr="00EC379B" w:rsidRDefault="005B7836" w:rsidP="005B7836">
      <w:pPr>
        <w:numPr>
          <w:ilvl w:val="0"/>
          <w:numId w:val="10"/>
        </w:numPr>
        <w:ind w:left="426" w:hanging="426"/>
        <w:rPr>
          <w:b/>
          <w:i/>
          <w:sz w:val="28"/>
          <w:szCs w:val="28"/>
        </w:rPr>
      </w:pPr>
      <w:r w:rsidRPr="00EC379B">
        <w:rPr>
          <w:sz w:val="28"/>
          <w:szCs w:val="28"/>
        </w:rPr>
        <w:t>Основания и порядок расторжения брака в суде. Установление отцовства в судебном порядке.</w:t>
      </w:r>
    </w:p>
    <w:p w:rsidR="005B7836" w:rsidRPr="00EC379B" w:rsidRDefault="005B7836" w:rsidP="005B7836">
      <w:pPr>
        <w:numPr>
          <w:ilvl w:val="0"/>
          <w:numId w:val="10"/>
        </w:numPr>
        <w:ind w:left="426" w:hanging="426"/>
        <w:jc w:val="both"/>
        <w:rPr>
          <w:b/>
          <w:i/>
          <w:sz w:val="28"/>
          <w:szCs w:val="28"/>
        </w:rPr>
      </w:pPr>
      <w:r w:rsidRPr="00EC379B">
        <w:rPr>
          <w:sz w:val="28"/>
          <w:szCs w:val="28"/>
        </w:rPr>
        <w:t>Алиментные обязательства членов семьи. Алименты на нуждающегося супруга (бывшего супруга). Освобождение от оплаты алиментов. Взыскание задолженности по алиментам. Дополнительные расходы на несовершеннолетнего ребенка.</w:t>
      </w:r>
    </w:p>
    <w:p w:rsidR="005B7836" w:rsidRPr="00EC379B" w:rsidRDefault="005B7836" w:rsidP="005B7836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>Раздел между супругами совместно нажитого имущества.</w:t>
      </w:r>
    </w:p>
    <w:p w:rsidR="005B7836" w:rsidRDefault="005B7836" w:rsidP="005B7836">
      <w:pPr>
        <w:ind w:left="426" w:hanging="426"/>
        <w:rPr>
          <w:sz w:val="28"/>
          <w:szCs w:val="28"/>
        </w:rPr>
      </w:pPr>
    </w:p>
    <w:p w:rsidR="005B7836" w:rsidRDefault="005B7836" w:rsidP="00A570D9">
      <w:pPr>
        <w:pStyle w:val="16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801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 w:rsidRPr="004B680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B6801">
        <w:rPr>
          <w:rFonts w:ascii="Times New Roman" w:hAnsi="Times New Roman" w:cs="Times New Roman"/>
          <w:b/>
          <w:i/>
          <w:sz w:val="28"/>
          <w:szCs w:val="28"/>
        </w:rPr>
        <w:t xml:space="preserve"> «Особенности участия адвоката в административном судопроизводстве»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</w:t>
      </w:r>
      <w:r w:rsidR="006323A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E560D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B68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7836" w:rsidRPr="004B6801" w:rsidRDefault="005B7836" w:rsidP="005B7836">
      <w:pPr>
        <w:pStyle w:val="16"/>
        <w:ind w:left="720"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7836" w:rsidRPr="003D1DF3" w:rsidRDefault="005B7836" w:rsidP="00A570D9">
      <w:pPr>
        <w:pStyle w:val="afd"/>
        <w:numPr>
          <w:ilvl w:val="1"/>
          <w:numId w:val="38"/>
        </w:numPr>
        <w:rPr>
          <w:b/>
          <w:i/>
          <w:sz w:val="28"/>
          <w:szCs w:val="28"/>
        </w:rPr>
      </w:pPr>
      <w:r w:rsidRPr="003D1DF3">
        <w:rPr>
          <w:b/>
          <w:i/>
          <w:sz w:val="28"/>
          <w:szCs w:val="28"/>
        </w:rPr>
        <w:t>Административное  право –</w:t>
      </w:r>
      <w:r w:rsidR="00C969FC">
        <w:rPr>
          <w:b/>
          <w:i/>
          <w:sz w:val="28"/>
          <w:szCs w:val="28"/>
        </w:rPr>
        <w:t xml:space="preserve"> </w:t>
      </w:r>
      <w:r w:rsidRPr="003D1DF3">
        <w:rPr>
          <w:b/>
          <w:i/>
          <w:sz w:val="28"/>
          <w:szCs w:val="28"/>
        </w:rPr>
        <w:t>1</w:t>
      </w:r>
      <w:r w:rsidR="006323AA">
        <w:rPr>
          <w:b/>
          <w:i/>
          <w:sz w:val="28"/>
          <w:szCs w:val="28"/>
        </w:rPr>
        <w:t>4</w:t>
      </w:r>
      <w:r w:rsidRPr="003D1DF3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ак</w:t>
      </w:r>
      <w:proofErr w:type="spellEnd"/>
      <w:r>
        <w:rPr>
          <w:b/>
          <w:i/>
          <w:sz w:val="28"/>
          <w:szCs w:val="28"/>
        </w:rPr>
        <w:t>.</w:t>
      </w:r>
      <w:r w:rsidRPr="00BE560D">
        <w:rPr>
          <w:b/>
          <w:i/>
          <w:color w:val="auto"/>
          <w:sz w:val="28"/>
          <w:szCs w:val="28"/>
        </w:rPr>
        <w:t xml:space="preserve"> ч.</w:t>
      </w:r>
    </w:p>
    <w:p w:rsidR="005B7836" w:rsidRPr="00EC379B" w:rsidRDefault="005B7836" w:rsidP="005B7836">
      <w:pPr>
        <w:ind w:left="426" w:hanging="426"/>
        <w:rPr>
          <w:b/>
          <w:i/>
          <w:sz w:val="28"/>
          <w:szCs w:val="28"/>
        </w:rPr>
      </w:pP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 xml:space="preserve">Законодательство об административных правонарушениях. Подведомственность и подсудность дел об административных правонарушениях. 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Вопросы применения КоАП РФ при рассмотрении судами отдельных составов правонарушений.</w:t>
      </w:r>
    </w:p>
    <w:p w:rsidR="005B7836" w:rsidRPr="003D1DF3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Применение мер, обеспечивающих производство по делам об административных правонарушениях.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 xml:space="preserve">Участники административного производства, их права и обязанности. Предмет доказывания, доказательства. Оценка доказательств по делам об административных правонарушениях. 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Назначение административного наказания.</w:t>
      </w:r>
    </w:p>
    <w:p w:rsidR="005B7836" w:rsidRPr="003D1DF3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 xml:space="preserve">Порядок вынесения постановления по делу об административном правонарушении. 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EC379B">
        <w:rPr>
          <w:sz w:val="28"/>
          <w:szCs w:val="28"/>
        </w:rPr>
        <w:t xml:space="preserve">Пересмотр постановлений суда по делам об административных правонарушениях. Причины отмены и изменения постановлений суда. </w:t>
      </w:r>
    </w:p>
    <w:p w:rsidR="005B7836" w:rsidRDefault="005B7836" w:rsidP="005B7836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3D1DF3">
        <w:rPr>
          <w:sz w:val="28"/>
          <w:szCs w:val="28"/>
        </w:rPr>
        <w:t>Исполнение постановлений суда по делам об административных правонарушениях.</w:t>
      </w:r>
    </w:p>
    <w:p w:rsidR="005B7836" w:rsidRPr="003D1DF3" w:rsidRDefault="005B7836" w:rsidP="005B7836">
      <w:pPr>
        <w:ind w:left="426"/>
        <w:jc w:val="both"/>
        <w:rPr>
          <w:sz w:val="28"/>
          <w:szCs w:val="28"/>
        </w:rPr>
      </w:pPr>
    </w:p>
    <w:p w:rsidR="005B7836" w:rsidRPr="00E70ADB" w:rsidRDefault="005B7836" w:rsidP="00A570D9">
      <w:pPr>
        <w:pStyle w:val="afd"/>
        <w:numPr>
          <w:ilvl w:val="1"/>
          <w:numId w:val="38"/>
        </w:numPr>
        <w:rPr>
          <w:b/>
          <w:i/>
          <w:sz w:val="28"/>
          <w:szCs w:val="28"/>
        </w:rPr>
      </w:pPr>
      <w:r w:rsidRPr="00E70ADB">
        <w:rPr>
          <w:b/>
          <w:i/>
          <w:sz w:val="28"/>
          <w:szCs w:val="28"/>
        </w:rPr>
        <w:t>Административный  процесс –</w:t>
      </w:r>
      <w:r w:rsidR="00C969FC">
        <w:rPr>
          <w:b/>
          <w:i/>
          <w:sz w:val="28"/>
          <w:szCs w:val="28"/>
        </w:rPr>
        <w:t xml:space="preserve"> </w:t>
      </w:r>
      <w:r w:rsidRPr="00E70ADB">
        <w:rPr>
          <w:b/>
          <w:i/>
          <w:sz w:val="28"/>
          <w:szCs w:val="28"/>
        </w:rPr>
        <w:t>1</w:t>
      </w:r>
      <w:r w:rsidR="006323AA">
        <w:rPr>
          <w:b/>
          <w:i/>
          <w:sz w:val="28"/>
          <w:szCs w:val="28"/>
        </w:rPr>
        <w:t>5</w:t>
      </w:r>
      <w:r w:rsidRPr="00E70AD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ак</w:t>
      </w:r>
      <w:proofErr w:type="spellEnd"/>
      <w:r>
        <w:rPr>
          <w:b/>
          <w:i/>
          <w:sz w:val="28"/>
          <w:szCs w:val="28"/>
        </w:rPr>
        <w:t>.</w:t>
      </w:r>
      <w:r w:rsidRPr="00BE560D">
        <w:rPr>
          <w:b/>
          <w:i/>
          <w:color w:val="auto"/>
          <w:sz w:val="28"/>
          <w:szCs w:val="28"/>
        </w:rPr>
        <w:t xml:space="preserve"> ч.</w:t>
      </w:r>
    </w:p>
    <w:p w:rsidR="005B7836" w:rsidRPr="00EC379B" w:rsidRDefault="005B7836" w:rsidP="005B7836">
      <w:pPr>
        <w:ind w:left="426" w:hanging="426"/>
        <w:jc w:val="both"/>
        <w:rPr>
          <w:sz w:val="28"/>
          <w:szCs w:val="28"/>
        </w:rPr>
      </w:pPr>
    </w:p>
    <w:p w:rsidR="005B7836" w:rsidRPr="00E70ADB" w:rsidRDefault="005B7836" w:rsidP="005B7836">
      <w:pPr>
        <w:pStyle w:val="af"/>
        <w:numPr>
          <w:ilvl w:val="0"/>
          <w:numId w:val="18"/>
        </w:numPr>
        <w:spacing w:after="0"/>
        <w:rPr>
          <w:sz w:val="28"/>
          <w:szCs w:val="28"/>
        </w:rPr>
      </w:pPr>
      <w:r w:rsidRPr="00E70ADB">
        <w:rPr>
          <w:sz w:val="28"/>
          <w:szCs w:val="28"/>
        </w:rPr>
        <w:t>Понятие и сущность административных процедур. Нормотворческие процедуры, их разновидности и правовая регламентация.</w:t>
      </w:r>
    </w:p>
    <w:p w:rsidR="005B7836" w:rsidRPr="00E70ADB" w:rsidRDefault="005B7836" w:rsidP="005B7836">
      <w:pPr>
        <w:pStyle w:val="af"/>
        <w:numPr>
          <w:ilvl w:val="0"/>
          <w:numId w:val="18"/>
        </w:numPr>
        <w:spacing w:after="0"/>
        <w:rPr>
          <w:sz w:val="28"/>
          <w:szCs w:val="28"/>
        </w:rPr>
      </w:pPr>
      <w:r w:rsidRPr="00E70ADB">
        <w:rPr>
          <w:bCs/>
          <w:iCs/>
          <w:sz w:val="28"/>
          <w:szCs w:val="28"/>
        </w:rPr>
        <w:t>Регистрационные процедуры, их разновидности и правовая регламентация.</w:t>
      </w:r>
    </w:p>
    <w:p w:rsidR="005B7836" w:rsidRPr="00E70ADB" w:rsidRDefault="005B7836" w:rsidP="005B7836">
      <w:pPr>
        <w:pStyle w:val="af"/>
        <w:numPr>
          <w:ilvl w:val="0"/>
          <w:numId w:val="18"/>
        </w:numPr>
        <w:spacing w:after="0"/>
        <w:rPr>
          <w:sz w:val="28"/>
          <w:szCs w:val="28"/>
        </w:rPr>
      </w:pPr>
      <w:r w:rsidRPr="00E70ADB">
        <w:rPr>
          <w:bCs/>
          <w:sz w:val="28"/>
          <w:szCs w:val="28"/>
        </w:rPr>
        <w:t>Лицензионные и разрешительные процедуры, их разновидности и правовая регламентация.</w:t>
      </w:r>
    </w:p>
    <w:p w:rsidR="005B7836" w:rsidRPr="00E70ADB" w:rsidRDefault="005B7836" w:rsidP="005B7836">
      <w:pPr>
        <w:pStyle w:val="af"/>
        <w:numPr>
          <w:ilvl w:val="0"/>
          <w:numId w:val="18"/>
        </w:numPr>
        <w:spacing w:after="0"/>
        <w:rPr>
          <w:sz w:val="28"/>
          <w:szCs w:val="28"/>
        </w:rPr>
      </w:pPr>
      <w:r w:rsidRPr="00E70ADB">
        <w:rPr>
          <w:bCs/>
          <w:sz w:val="28"/>
          <w:szCs w:val="28"/>
        </w:rPr>
        <w:t>Административные процедуры аккредитации и процедуры технического регулирования.</w:t>
      </w:r>
    </w:p>
    <w:p w:rsidR="005B7836" w:rsidRPr="00E70ADB" w:rsidRDefault="005B7836" w:rsidP="005B7836">
      <w:pPr>
        <w:pStyle w:val="af"/>
        <w:numPr>
          <w:ilvl w:val="0"/>
          <w:numId w:val="18"/>
        </w:numPr>
        <w:spacing w:after="0"/>
        <w:rPr>
          <w:sz w:val="28"/>
          <w:szCs w:val="28"/>
        </w:rPr>
      </w:pPr>
      <w:r w:rsidRPr="00E70ADB">
        <w:rPr>
          <w:bCs/>
          <w:sz w:val="28"/>
          <w:szCs w:val="28"/>
        </w:rPr>
        <w:t>Контрольные и надзорные процедуры, их разновидности и регламентация.</w:t>
      </w:r>
    </w:p>
    <w:p w:rsidR="005B7836" w:rsidRPr="00E70ADB" w:rsidRDefault="005B7836" w:rsidP="005B7836">
      <w:pPr>
        <w:pStyle w:val="af"/>
        <w:numPr>
          <w:ilvl w:val="0"/>
          <w:numId w:val="18"/>
        </w:numPr>
        <w:spacing w:after="0"/>
        <w:rPr>
          <w:sz w:val="28"/>
          <w:szCs w:val="28"/>
        </w:rPr>
      </w:pPr>
      <w:proofErr w:type="spellStart"/>
      <w:r w:rsidRPr="00E70ADB">
        <w:rPr>
          <w:sz w:val="28"/>
          <w:szCs w:val="28"/>
        </w:rPr>
        <w:lastRenderedPageBreak/>
        <w:t>Административно-юрисдикционное</w:t>
      </w:r>
      <w:proofErr w:type="spellEnd"/>
      <w:r w:rsidRPr="00E70ADB">
        <w:rPr>
          <w:sz w:val="28"/>
          <w:szCs w:val="28"/>
        </w:rPr>
        <w:t xml:space="preserve"> производство. Проблемы административной юстиции</w:t>
      </w:r>
    </w:p>
    <w:p w:rsidR="005B7836" w:rsidRPr="00E70ADB" w:rsidRDefault="005B7836" w:rsidP="005B7836">
      <w:pPr>
        <w:pStyle w:val="af"/>
        <w:numPr>
          <w:ilvl w:val="0"/>
          <w:numId w:val="18"/>
        </w:numPr>
        <w:spacing w:after="0"/>
        <w:rPr>
          <w:sz w:val="28"/>
          <w:szCs w:val="28"/>
        </w:rPr>
      </w:pPr>
      <w:r w:rsidRPr="00E70ADB">
        <w:rPr>
          <w:bCs/>
          <w:sz w:val="28"/>
          <w:szCs w:val="28"/>
        </w:rPr>
        <w:t xml:space="preserve">Понятие и виды </w:t>
      </w:r>
      <w:proofErr w:type="spellStart"/>
      <w:r w:rsidRPr="00E70ADB">
        <w:rPr>
          <w:bCs/>
          <w:sz w:val="28"/>
          <w:szCs w:val="28"/>
        </w:rPr>
        <w:t>административно-юрисдикционного</w:t>
      </w:r>
      <w:proofErr w:type="spellEnd"/>
      <w:r w:rsidRPr="00E70ADB">
        <w:rPr>
          <w:bCs/>
          <w:sz w:val="28"/>
          <w:szCs w:val="28"/>
        </w:rPr>
        <w:t xml:space="preserve"> производства. Производство по жалобам. Дисциплинарное производство.</w:t>
      </w:r>
    </w:p>
    <w:p w:rsidR="005B7836" w:rsidRPr="00E70ADB" w:rsidRDefault="005B7836" w:rsidP="005B7836">
      <w:pPr>
        <w:pStyle w:val="af"/>
        <w:numPr>
          <w:ilvl w:val="0"/>
          <w:numId w:val="18"/>
        </w:numPr>
        <w:spacing w:after="0"/>
        <w:rPr>
          <w:sz w:val="28"/>
          <w:szCs w:val="28"/>
        </w:rPr>
      </w:pPr>
      <w:r w:rsidRPr="00E70ADB">
        <w:rPr>
          <w:bCs/>
          <w:sz w:val="28"/>
          <w:szCs w:val="28"/>
        </w:rPr>
        <w:t xml:space="preserve"> Производство по делам об административных правонарушениях.</w:t>
      </w:r>
    </w:p>
    <w:p w:rsidR="005B7836" w:rsidRPr="00E70ADB" w:rsidRDefault="005B7836" w:rsidP="005B7836">
      <w:pPr>
        <w:ind w:left="426" w:hanging="426"/>
        <w:jc w:val="both"/>
        <w:rPr>
          <w:sz w:val="28"/>
          <w:szCs w:val="28"/>
        </w:rPr>
      </w:pPr>
    </w:p>
    <w:p w:rsidR="005B7836" w:rsidRPr="00EC379B" w:rsidRDefault="005B7836" w:rsidP="005B7836">
      <w:pPr>
        <w:ind w:left="426" w:hanging="426"/>
        <w:jc w:val="both"/>
        <w:rPr>
          <w:sz w:val="28"/>
          <w:szCs w:val="28"/>
        </w:rPr>
      </w:pPr>
    </w:p>
    <w:p w:rsidR="005B7836" w:rsidRPr="00863785" w:rsidRDefault="005B7836" w:rsidP="00A570D9">
      <w:pPr>
        <w:pStyle w:val="afd"/>
        <w:numPr>
          <w:ilvl w:val="0"/>
          <w:numId w:val="38"/>
        </w:numPr>
        <w:rPr>
          <w:b/>
          <w:i/>
          <w:sz w:val="28"/>
          <w:szCs w:val="28"/>
        </w:rPr>
      </w:pPr>
      <w:r w:rsidRPr="00E70ADB">
        <w:rPr>
          <w:b/>
          <w:i/>
          <w:sz w:val="28"/>
          <w:szCs w:val="28"/>
        </w:rPr>
        <w:t xml:space="preserve">Модуль </w:t>
      </w:r>
      <w:r w:rsidRPr="00E70ADB">
        <w:rPr>
          <w:b/>
          <w:i/>
          <w:sz w:val="28"/>
          <w:szCs w:val="28"/>
          <w:lang w:val="en-US"/>
        </w:rPr>
        <w:t>IV</w:t>
      </w:r>
      <w:r w:rsidRPr="00E70ADB">
        <w:rPr>
          <w:b/>
          <w:i/>
          <w:sz w:val="28"/>
          <w:szCs w:val="28"/>
        </w:rPr>
        <w:t xml:space="preserve"> «Юридическая психология»</w:t>
      </w:r>
      <w:r>
        <w:rPr>
          <w:b/>
          <w:i/>
          <w:sz w:val="28"/>
          <w:szCs w:val="28"/>
        </w:rPr>
        <w:t xml:space="preserve"> </w:t>
      </w:r>
      <w:r w:rsidRPr="00E70ADB">
        <w:rPr>
          <w:b/>
          <w:i/>
          <w:sz w:val="28"/>
          <w:szCs w:val="28"/>
        </w:rPr>
        <w:t>–</w:t>
      </w:r>
      <w:r w:rsidR="00C969F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="006323A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ак</w:t>
      </w:r>
      <w:proofErr w:type="spellEnd"/>
      <w:r>
        <w:rPr>
          <w:b/>
          <w:i/>
          <w:sz w:val="28"/>
          <w:szCs w:val="28"/>
        </w:rPr>
        <w:t>.</w:t>
      </w:r>
      <w:r w:rsidRPr="00BE560D">
        <w:rPr>
          <w:b/>
          <w:i/>
          <w:color w:val="auto"/>
          <w:sz w:val="28"/>
          <w:szCs w:val="28"/>
        </w:rPr>
        <w:t xml:space="preserve"> ч.</w:t>
      </w:r>
    </w:p>
    <w:p w:rsidR="005B7836" w:rsidRPr="00E70ADB" w:rsidRDefault="005B7836" w:rsidP="005B7836">
      <w:pPr>
        <w:pStyle w:val="afd"/>
        <w:ind w:left="786"/>
        <w:rPr>
          <w:b/>
          <w:i/>
          <w:sz w:val="28"/>
          <w:szCs w:val="28"/>
        </w:rPr>
      </w:pPr>
    </w:p>
    <w:p w:rsidR="005B7836" w:rsidRPr="006323AA" w:rsidRDefault="005B7836" w:rsidP="006323AA">
      <w:pPr>
        <w:pStyle w:val="afd"/>
        <w:numPr>
          <w:ilvl w:val="1"/>
          <w:numId w:val="38"/>
        </w:numPr>
        <w:tabs>
          <w:tab w:val="left" w:pos="568"/>
        </w:tabs>
        <w:rPr>
          <w:b/>
          <w:i/>
          <w:sz w:val="28"/>
          <w:szCs w:val="28"/>
        </w:rPr>
      </w:pPr>
      <w:r w:rsidRPr="006323AA">
        <w:rPr>
          <w:b/>
          <w:i/>
          <w:sz w:val="28"/>
          <w:szCs w:val="28"/>
        </w:rPr>
        <w:t xml:space="preserve"> Юридическая психология -</w:t>
      </w:r>
      <w:r w:rsidR="00C969FC">
        <w:rPr>
          <w:b/>
          <w:i/>
          <w:sz w:val="28"/>
          <w:szCs w:val="28"/>
        </w:rPr>
        <w:t xml:space="preserve"> </w:t>
      </w:r>
      <w:r w:rsidRPr="006323AA">
        <w:rPr>
          <w:b/>
          <w:i/>
          <w:sz w:val="28"/>
          <w:szCs w:val="28"/>
        </w:rPr>
        <w:t>2</w:t>
      </w:r>
      <w:r w:rsidR="006323AA" w:rsidRPr="006323AA">
        <w:rPr>
          <w:b/>
          <w:i/>
          <w:sz w:val="28"/>
          <w:szCs w:val="28"/>
        </w:rPr>
        <w:t>4</w:t>
      </w:r>
      <w:r w:rsidRPr="006323AA">
        <w:rPr>
          <w:b/>
          <w:i/>
          <w:sz w:val="28"/>
          <w:szCs w:val="28"/>
        </w:rPr>
        <w:t xml:space="preserve"> </w:t>
      </w:r>
      <w:proofErr w:type="spellStart"/>
      <w:r w:rsidRPr="006323AA">
        <w:rPr>
          <w:b/>
          <w:i/>
          <w:sz w:val="28"/>
          <w:szCs w:val="28"/>
        </w:rPr>
        <w:t>ак</w:t>
      </w:r>
      <w:proofErr w:type="spellEnd"/>
      <w:r w:rsidRPr="006323AA">
        <w:rPr>
          <w:b/>
          <w:i/>
          <w:sz w:val="28"/>
          <w:szCs w:val="28"/>
        </w:rPr>
        <w:t>.</w:t>
      </w:r>
      <w:r w:rsidRPr="006323AA">
        <w:rPr>
          <w:b/>
          <w:i/>
          <w:color w:val="auto"/>
          <w:sz w:val="28"/>
          <w:szCs w:val="28"/>
        </w:rPr>
        <w:t xml:space="preserve"> ч.</w:t>
      </w:r>
    </w:p>
    <w:p w:rsidR="005B7836" w:rsidRDefault="005B7836" w:rsidP="005B7836">
      <w:pPr>
        <w:pStyle w:val="afd"/>
        <w:rPr>
          <w:b/>
          <w:i/>
          <w:sz w:val="28"/>
          <w:szCs w:val="28"/>
        </w:rPr>
      </w:pPr>
    </w:p>
    <w:p w:rsidR="005B7836" w:rsidRPr="00863785" w:rsidRDefault="005B7836" w:rsidP="005B7836">
      <w:pPr>
        <w:pStyle w:val="afd"/>
        <w:rPr>
          <w:b/>
          <w:i/>
          <w:sz w:val="28"/>
          <w:szCs w:val="28"/>
        </w:rPr>
      </w:pPr>
    </w:p>
    <w:p w:rsidR="005B7836" w:rsidRPr="00EC379B" w:rsidRDefault="005B7836" w:rsidP="005B78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eastAsia="ar-SA"/>
        </w:rPr>
      </w:pPr>
      <w:r w:rsidRPr="00EC379B">
        <w:rPr>
          <w:sz w:val="28"/>
          <w:szCs w:val="28"/>
        </w:rPr>
        <w:t>Понятие личности и общения в профессиональной деятельности адвоката.</w:t>
      </w:r>
      <w:r w:rsidRPr="00EC379B">
        <w:rPr>
          <w:rFonts w:ascii="Arial" w:hAnsi="Arial"/>
          <w:sz w:val="28"/>
          <w:szCs w:val="28"/>
          <w:lang w:eastAsia="ar-SA"/>
        </w:rPr>
        <w:t xml:space="preserve"> </w:t>
      </w:r>
      <w:r w:rsidRPr="00EC379B">
        <w:rPr>
          <w:sz w:val="28"/>
          <w:szCs w:val="28"/>
          <w:lang w:eastAsia="ar-SA"/>
        </w:rPr>
        <w:t xml:space="preserve">Психология адвоката (профессиональная направленность, морально-психологические особенности, профессиональные способности, мастерство, профессионально-психологическая подготовленность). </w:t>
      </w:r>
      <w:proofErr w:type="spellStart"/>
      <w:r w:rsidRPr="00EC379B">
        <w:rPr>
          <w:sz w:val="28"/>
          <w:szCs w:val="28"/>
          <w:lang w:eastAsia="ar-SA"/>
        </w:rPr>
        <w:t>Профессиограмма</w:t>
      </w:r>
      <w:proofErr w:type="spellEnd"/>
      <w:r w:rsidRPr="00EC379B">
        <w:rPr>
          <w:sz w:val="28"/>
          <w:szCs w:val="28"/>
          <w:lang w:eastAsia="ar-SA"/>
        </w:rPr>
        <w:t xml:space="preserve"> адвоката. Отношения адвоката с помощниками и стажерами. Психологический климат в форме адвокатского образования.</w:t>
      </w:r>
    </w:p>
    <w:p w:rsidR="005B7836" w:rsidRDefault="005B7836" w:rsidP="005B7836">
      <w:pPr>
        <w:numPr>
          <w:ilvl w:val="0"/>
          <w:numId w:val="14"/>
        </w:numPr>
        <w:ind w:left="426" w:hanging="426"/>
        <w:jc w:val="both"/>
        <w:rPr>
          <w:sz w:val="28"/>
          <w:szCs w:val="28"/>
          <w:lang w:eastAsia="ar-SA"/>
        </w:rPr>
      </w:pPr>
      <w:r w:rsidRPr="00EC379B">
        <w:rPr>
          <w:sz w:val="28"/>
          <w:szCs w:val="28"/>
          <w:lang w:eastAsia="ar-SA"/>
        </w:rPr>
        <w:t xml:space="preserve">Психотехника речи. Психотехника использования речевых и неречевых средств. Психотехника построения высказываний. Психотехника речевого доказывания и опровержения возражений. Психотехника воздействия речи. Общая психотехника профессионального мышления адвоката. Психотехника рефлексивного мышления. </w:t>
      </w:r>
    </w:p>
    <w:p w:rsidR="005B7836" w:rsidRDefault="005B7836" w:rsidP="005B7836">
      <w:pPr>
        <w:numPr>
          <w:ilvl w:val="0"/>
          <w:numId w:val="14"/>
        </w:numPr>
        <w:ind w:left="426" w:hanging="426"/>
        <w:jc w:val="both"/>
        <w:rPr>
          <w:sz w:val="28"/>
          <w:szCs w:val="28"/>
          <w:lang w:eastAsia="ar-SA"/>
        </w:rPr>
      </w:pPr>
      <w:r w:rsidRPr="00C6020A">
        <w:rPr>
          <w:sz w:val="28"/>
          <w:szCs w:val="28"/>
          <w:lang w:eastAsia="ar-SA"/>
        </w:rPr>
        <w:t>Адвокатская этика.</w:t>
      </w:r>
    </w:p>
    <w:p w:rsidR="005B7836" w:rsidRDefault="005B7836" w:rsidP="005B7836">
      <w:pPr>
        <w:ind w:left="426"/>
        <w:jc w:val="both"/>
        <w:rPr>
          <w:sz w:val="28"/>
          <w:szCs w:val="28"/>
          <w:lang w:eastAsia="ar-SA"/>
        </w:rPr>
      </w:pPr>
    </w:p>
    <w:p w:rsidR="005B7836" w:rsidRPr="00297AC1" w:rsidRDefault="005B7836" w:rsidP="00A570D9">
      <w:pPr>
        <w:pStyle w:val="afd"/>
        <w:numPr>
          <w:ilvl w:val="0"/>
          <w:numId w:val="38"/>
        </w:numPr>
        <w:jc w:val="both"/>
        <w:rPr>
          <w:i/>
          <w:sz w:val="28"/>
          <w:szCs w:val="28"/>
          <w:lang w:eastAsia="ar-SA"/>
        </w:rPr>
      </w:pPr>
      <w:r w:rsidRPr="00863785">
        <w:rPr>
          <w:b/>
          <w:i/>
          <w:sz w:val="28"/>
          <w:szCs w:val="28"/>
        </w:rPr>
        <w:t xml:space="preserve">Модуль </w:t>
      </w:r>
      <w:r w:rsidRPr="00863785">
        <w:rPr>
          <w:b/>
          <w:i/>
          <w:sz w:val="28"/>
          <w:szCs w:val="28"/>
          <w:lang w:val="en-US"/>
        </w:rPr>
        <w:t>V</w:t>
      </w:r>
      <w:r w:rsidRPr="00863785">
        <w:rPr>
          <w:i/>
          <w:sz w:val="28"/>
          <w:szCs w:val="28"/>
        </w:rPr>
        <w:t xml:space="preserve"> </w:t>
      </w:r>
      <w:r w:rsidRPr="00863785">
        <w:rPr>
          <w:b/>
          <w:i/>
          <w:sz w:val="28"/>
          <w:szCs w:val="28"/>
        </w:rPr>
        <w:t xml:space="preserve">«Особенности оказания адвокатом </w:t>
      </w:r>
      <w:r w:rsidR="004F621F">
        <w:rPr>
          <w:b/>
          <w:i/>
          <w:sz w:val="28"/>
          <w:szCs w:val="28"/>
        </w:rPr>
        <w:t xml:space="preserve">квалифицированной </w:t>
      </w:r>
      <w:r w:rsidRPr="00863785">
        <w:rPr>
          <w:b/>
          <w:i/>
          <w:sz w:val="28"/>
          <w:szCs w:val="28"/>
        </w:rPr>
        <w:t xml:space="preserve">юридической помощи субъектам предпринимательской деятельности» </w:t>
      </w:r>
      <w:r w:rsidRPr="00E70ADB">
        <w:rPr>
          <w:b/>
          <w:i/>
          <w:sz w:val="28"/>
          <w:szCs w:val="28"/>
        </w:rPr>
        <w:t>–</w:t>
      </w:r>
      <w:r w:rsidR="00C969FC">
        <w:rPr>
          <w:b/>
          <w:i/>
          <w:sz w:val="28"/>
          <w:szCs w:val="28"/>
        </w:rPr>
        <w:t xml:space="preserve"> 10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ак</w:t>
      </w:r>
      <w:proofErr w:type="spellEnd"/>
      <w:r>
        <w:rPr>
          <w:b/>
          <w:i/>
          <w:sz w:val="28"/>
          <w:szCs w:val="28"/>
        </w:rPr>
        <w:t>.</w:t>
      </w:r>
      <w:r w:rsidRPr="00BE560D">
        <w:rPr>
          <w:b/>
          <w:i/>
          <w:color w:val="auto"/>
          <w:sz w:val="28"/>
          <w:szCs w:val="28"/>
        </w:rPr>
        <w:t xml:space="preserve"> ч.</w:t>
      </w:r>
    </w:p>
    <w:p w:rsidR="005B7836" w:rsidRPr="00863785" w:rsidRDefault="005B7836" w:rsidP="005B7836">
      <w:pPr>
        <w:pStyle w:val="afd"/>
        <w:ind w:left="786"/>
        <w:jc w:val="both"/>
        <w:rPr>
          <w:i/>
          <w:sz w:val="28"/>
          <w:szCs w:val="28"/>
          <w:lang w:eastAsia="ar-SA"/>
        </w:rPr>
      </w:pPr>
    </w:p>
    <w:p w:rsidR="005B7836" w:rsidRPr="00863785" w:rsidRDefault="005B7836" w:rsidP="00A570D9">
      <w:pPr>
        <w:pStyle w:val="afd"/>
        <w:numPr>
          <w:ilvl w:val="1"/>
          <w:numId w:val="38"/>
        </w:numPr>
        <w:rPr>
          <w:b/>
          <w:i/>
          <w:sz w:val="28"/>
          <w:szCs w:val="28"/>
        </w:rPr>
      </w:pPr>
      <w:r w:rsidRPr="00863785">
        <w:rPr>
          <w:b/>
          <w:i/>
          <w:sz w:val="28"/>
          <w:szCs w:val="28"/>
          <w:lang w:eastAsia="ar-SA"/>
        </w:rPr>
        <w:t>Предпринимательское право</w:t>
      </w:r>
      <w:r w:rsidR="00C969FC">
        <w:rPr>
          <w:b/>
          <w:i/>
          <w:sz w:val="28"/>
          <w:szCs w:val="28"/>
          <w:lang w:eastAsia="ar-SA"/>
        </w:rPr>
        <w:t xml:space="preserve"> </w:t>
      </w:r>
      <w:r w:rsidRPr="00863785">
        <w:rPr>
          <w:b/>
          <w:i/>
          <w:sz w:val="28"/>
          <w:szCs w:val="28"/>
        </w:rPr>
        <w:t>–</w:t>
      </w:r>
      <w:r w:rsidR="00C969FC">
        <w:rPr>
          <w:b/>
          <w:i/>
          <w:sz w:val="28"/>
          <w:szCs w:val="28"/>
        </w:rPr>
        <w:t xml:space="preserve"> 10</w:t>
      </w:r>
      <w:r w:rsidRPr="00863785">
        <w:rPr>
          <w:b/>
          <w:i/>
          <w:sz w:val="28"/>
          <w:szCs w:val="28"/>
        </w:rPr>
        <w:t xml:space="preserve"> </w:t>
      </w:r>
      <w:proofErr w:type="spellStart"/>
      <w:r w:rsidRPr="00863785">
        <w:rPr>
          <w:b/>
          <w:i/>
          <w:sz w:val="28"/>
          <w:szCs w:val="28"/>
        </w:rPr>
        <w:t>ак</w:t>
      </w:r>
      <w:proofErr w:type="spellEnd"/>
      <w:r w:rsidRPr="00863785">
        <w:rPr>
          <w:b/>
          <w:i/>
          <w:sz w:val="28"/>
          <w:szCs w:val="28"/>
        </w:rPr>
        <w:t>.</w:t>
      </w:r>
      <w:r w:rsidRPr="00863785">
        <w:rPr>
          <w:b/>
          <w:i/>
          <w:color w:val="auto"/>
          <w:sz w:val="28"/>
          <w:szCs w:val="28"/>
        </w:rPr>
        <w:t xml:space="preserve"> ч.</w:t>
      </w:r>
    </w:p>
    <w:p w:rsidR="005B7836" w:rsidRPr="00EC379B" w:rsidRDefault="005B7836" w:rsidP="005B783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B7836" w:rsidRDefault="005B7836" w:rsidP="005B7836">
      <w:pPr>
        <w:numPr>
          <w:ilvl w:val="0"/>
          <w:numId w:val="14"/>
        </w:numPr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Предпринимательская и адвокатская деятельность: соотношение понятий и их значение в построении гражданского общества</w:t>
      </w:r>
      <w:r w:rsidRPr="00EC379B">
        <w:rPr>
          <w:sz w:val="28"/>
          <w:szCs w:val="28"/>
          <w:lang w:eastAsia="ar-SA"/>
        </w:rPr>
        <w:t>.</w:t>
      </w:r>
    </w:p>
    <w:p w:rsidR="005B7836" w:rsidRDefault="005B7836" w:rsidP="005B7836">
      <w:pPr>
        <w:numPr>
          <w:ilvl w:val="0"/>
          <w:numId w:val="14"/>
        </w:numPr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Правовое регулирование и особенности взаимоотношений адвоката с субъектами предпринимательской деятельности.</w:t>
      </w:r>
    </w:p>
    <w:p w:rsidR="005B7836" w:rsidRDefault="005B7836" w:rsidP="005B7836">
      <w:pPr>
        <w:numPr>
          <w:ilvl w:val="0"/>
          <w:numId w:val="14"/>
        </w:numPr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Вопросы юридического обслуживания предприятий, организаций и учреждений.</w:t>
      </w:r>
    </w:p>
    <w:p w:rsidR="005B7836" w:rsidRDefault="005B7836" w:rsidP="005B7836">
      <w:pPr>
        <w:numPr>
          <w:ilvl w:val="0"/>
          <w:numId w:val="14"/>
        </w:numPr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Правовая природа юридической помощи и правовое положение адвоката, осуществляющего юридическое обслуживание. </w:t>
      </w:r>
    </w:p>
    <w:p w:rsidR="005B7836" w:rsidRDefault="005B7836" w:rsidP="005B7836">
      <w:pPr>
        <w:numPr>
          <w:ilvl w:val="0"/>
          <w:numId w:val="14"/>
        </w:numPr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Особенности заключения договора о юридическом обслуживании и соглашения об оказании юридической помощи.</w:t>
      </w:r>
    </w:p>
    <w:p w:rsidR="005B7836" w:rsidRDefault="005B7836" w:rsidP="005B7836">
      <w:pPr>
        <w:numPr>
          <w:ilvl w:val="0"/>
          <w:numId w:val="14"/>
        </w:numPr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оплаты труда адвоката, оказывающего квалифицированную юридическую помощь субъектам предпринимательской деятельности.</w:t>
      </w:r>
      <w:r w:rsidRPr="00EC379B">
        <w:rPr>
          <w:sz w:val="28"/>
          <w:szCs w:val="28"/>
          <w:lang w:eastAsia="ar-SA"/>
        </w:rPr>
        <w:t xml:space="preserve"> </w:t>
      </w:r>
    </w:p>
    <w:p w:rsidR="007706C4" w:rsidRDefault="007706C4" w:rsidP="00CB01BC">
      <w:pPr>
        <w:jc w:val="both"/>
        <w:rPr>
          <w:sz w:val="24"/>
          <w:szCs w:val="24"/>
        </w:rPr>
      </w:pPr>
    </w:p>
    <w:p w:rsidR="007706C4" w:rsidRDefault="007706C4" w:rsidP="00CB01BC">
      <w:pPr>
        <w:jc w:val="both"/>
        <w:rPr>
          <w:sz w:val="24"/>
          <w:szCs w:val="24"/>
        </w:rPr>
      </w:pPr>
    </w:p>
    <w:p w:rsidR="007A50A9" w:rsidRPr="009B14E1" w:rsidRDefault="007A50A9" w:rsidP="009B14E1">
      <w:pPr>
        <w:pStyle w:val="afd"/>
        <w:numPr>
          <w:ilvl w:val="0"/>
          <w:numId w:val="38"/>
        </w:numPr>
        <w:jc w:val="both"/>
        <w:rPr>
          <w:b/>
          <w:sz w:val="28"/>
          <w:szCs w:val="28"/>
          <w:lang w:eastAsia="ar-SA"/>
        </w:rPr>
      </w:pPr>
      <w:r w:rsidRPr="009B14E1">
        <w:rPr>
          <w:b/>
          <w:sz w:val="28"/>
          <w:szCs w:val="28"/>
          <w:lang w:eastAsia="ar-SA"/>
        </w:rPr>
        <w:lastRenderedPageBreak/>
        <w:t xml:space="preserve">Итоговая аттестация </w:t>
      </w:r>
      <w:r w:rsidRPr="009B14E1">
        <w:rPr>
          <w:b/>
          <w:sz w:val="28"/>
          <w:szCs w:val="28"/>
        </w:rPr>
        <w:t>в форме компьютерного тестирования</w:t>
      </w:r>
      <w:r w:rsidRPr="009B14E1">
        <w:rPr>
          <w:sz w:val="28"/>
          <w:szCs w:val="28"/>
        </w:rPr>
        <w:t xml:space="preserve"> </w:t>
      </w:r>
      <w:r w:rsidRPr="009B14E1">
        <w:rPr>
          <w:b/>
          <w:sz w:val="28"/>
          <w:szCs w:val="28"/>
          <w:lang w:eastAsia="ar-SA"/>
        </w:rPr>
        <w:t xml:space="preserve">– 5 </w:t>
      </w:r>
      <w:proofErr w:type="spellStart"/>
      <w:r w:rsidRPr="009B14E1">
        <w:rPr>
          <w:b/>
          <w:sz w:val="28"/>
          <w:szCs w:val="28"/>
          <w:lang w:eastAsia="ar-SA"/>
        </w:rPr>
        <w:t>ак</w:t>
      </w:r>
      <w:proofErr w:type="spellEnd"/>
      <w:r w:rsidRPr="009B14E1">
        <w:rPr>
          <w:b/>
          <w:sz w:val="28"/>
          <w:szCs w:val="28"/>
          <w:lang w:eastAsia="ar-SA"/>
        </w:rPr>
        <w:t>. часов.</w:t>
      </w:r>
    </w:p>
    <w:p w:rsidR="007A50A9" w:rsidRPr="00F63901" w:rsidRDefault="007A50A9" w:rsidP="007A50A9">
      <w:pPr>
        <w:pStyle w:val="afd"/>
        <w:ind w:left="786"/>
        <w:jc w:val="both"/>
        <w:rPr>
          <w:b/>
          <w:sz w:val="28"/>
          <w:szCs w:val="28"/>
          <w:lang w:eastAsia="ar-SA"/>
        </w:rPr>
      </w:pPr>
    </w:p>
    <w:p w:rsidR="007A50A9" w:rsidRPr="00F63901" w:rsidRDefault="007A50A9" w:rsidP="009B14E1">
      <w:pPr>
        <w:pStyle w:val="afd"/>
        <w:numPr>
          <w:ilvl w:val="0"/>
          <w:numId w:val="38"/>
        </w:numPr>
        <w:jc w:val="both"/>
        <w:rPr>
          <w:b/>
          <w:sz w:val="28"/>
          <w:szCs w:val="28"/>
          <w:lang w:eastAsia="ar-SA"/>
        </w:rPr>
      </w:pPr>
      <w:r w:rsidRPr="00F63901">
        <w:rPr>
          <w:b/>
          <w:sz w:val="28"/>
          <w:szCs w:val="28"/>
          <w:lang w:eastAsia="ar-SA"/>
        </w:rPr>
        <w:t xml:space="preserve">Общее количество </w:t>
      </w:r>
      <w:proofErr w:type="spellStart"/>
      <w:r w:rsidRPr="00F63901">
        <w:rPr>
          <w:b/>
          <w:sz w:val="28"/>
          <w:szCs w:val="28"/>
          <w:lang w:eastAsia="ar-SA"/>
        </w:rPr>
        <w:t>ак</w:t>
      </w:r>
      <w:proofErr w:type="spellEnd"/>
      <w:r w:rsidRPr="00F63901">
        <w:rPr>
          <w:b/>
          <w:sz w:val="28"/>
          <w:szCs w:val="28"/>
          <w:lang w:eastAsia="ar-SA"/>
        </w:rPr>
        <w:t>. часов, включая тестирование – 1</w:t>
      </w:r>
      <w:r w:rsidR="007E73BF">
        <w:rPr>
          <w:b/>
          <w:sz w:val="28"/>
          <w:szCs w:val="28"/>
          <w:lang w:eastAsia="ar-SA"/>
        </w:rPr>
        <w:t>2</w:t>
      </w:r>
      <w:r w:rsidRPr="00F63901">
        <w:rPr>
          <w:b/>
          <w:sz w:val="28"/>
          <w:szCs w:val="28"/>
          <w:lang w:eastAsia="ar-SA"/>
        </w:rPr>
        <w:t>0.</w:t>
      </w:r>
    </w:p>
    <w:p w:rsidR="007A50A9" w:rsidRDefault="007A50A9" w:rsidP="00CB01BC">
      <w:pPr>
        <w:jc w:val="both"/>
        <w:rPr>
          <w:sz w:val="24"/>
          <w:szCs w:val="24"/>
        </w:rPr>
      </w:pPr>
    </w:p>
    <w:p w:rsidR="00F80ABE" w:rsidRDefault="00F80ABE" w:rsidP="00CB01BC">
      <w:pPr>
        <w:jc w:val="both"/>
        <w:rPr>
          <w:sz w:val="24"/>
          <w:szCs w:val="24"/>
        </w:rPr>
      </w:pPr>
    </w:p>
    <w:p w:rsidR="005B5C49" w:rsidRDefault="005B5C49" w:rsidP="005B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400FA">
        <w:rPr>
          <w:b/>
          <w:sz w:val="28"/>
          <w:szCs w:val="28"/>
        </w:rPr>
        <w:t>.  Организационно-педагогические условия реализации ДПОП</w:t>
      </w:r>
    </w:p>
    <w:p w:rsidR="00F80ABE" w:rsidRPr="002400FA" w:rsidRDefault="00F80ABE" w:rsidP="005B5C49">
      <w:pPr>
        <w:jc w:val="center"/>
        <w:rPr>
          <w:b/>
          <w:sz w:val="28"/>
          <w:szCs w:val="28"/>
        </w:rPr>
      </w:pPr>
    </w:p>
    <w:p w:rsidR="005B5C49" w:rsidRDefault="00276BF6" w:rsidP="00276BF6">
      <w:pPr>
        <w:jc w:val="center"/>
        <w:rPr>
          <w:b/>
          <w:sz w:val="28"/>
          <w:szCs w:val="28"/>
        </w:rPr>
      </w:pPr>
      <w:r w:rsidRPr="00276BF6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276B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276BF6">
        <w:rPr>
          <w:b/>
          <w:sz w:val="28"/>
          <w:szCs w:val="28"/>
        </w:rPr>
        <w:t>Кадровое обеспечение образовательного процесса</w:t>
      </w:r>
    </w:p>
    <w:p w:rsidR="00554219" w:rsidRDefault="00554219" w:rsidP="00276BF6">
      <w:pPr>
        <w:jc w:val="center"/>
        <w:rPr>
          <w:sz w:val="28"/>
          <w:szCs w:val="28"/>
        </w:rPr>
      </w:pPr>
    </w:p>
    <w:p w:rsidR="005B5C49" w:rsidRPr="00647DE8" w:rsidRDefault="009F09A7" w:rsidP="005B5C49">
      <w:pPr>
        <w:widowControl w:val="0"/>
        <w:tabs>
          <w:tab w:val="left" w:pos="283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5C49">
        <w:rPr>
          <w:color w:val="000000"/>
          <w:sz w:val="28"/>
          <w:szCs w:val="28"/>
        </w:rPr>
        <w:t>.1.</w:t>
      </w:r>
      <w:r w:rsidR="00276BF6">
        <w:rPr>
          <w:color w:val="000000"/>
          <w:sz w:val="28"/>
          <w:szCs w:val="28"/>
        </w:rPr>
        <w:t>1.</w:t>
      </w:r>
      <w:r w:rsidR="005B5C49">
        <w:rPr>
          <w:color w:val="000000"/>
          <w:sz w:val="28"/>
          <w:szCs w:val="28"/>
        </w:rPr>
        <w:t xml:space="preserve"> </w:t>
      </w:r>
      <w:r w:rsidR="005B5C49" w:rsidRPr="00647DE8">
        <w:rPr>
          <w:color w:val="000000"/>
          <w:sz w:val="28"/>
          <w:szCs w:val="28"/>
        </w:rPr>
        <w:t>Педагогический состав, обеспечивающий реализацию</w:t>
      </w:r>
      <w:r w:rsidR="005B5C49">
        <w:rPr>
          <w:color w:val="000000"/>
          <w:sz w:val="28"/>
          <w:szCs w:val="28"/>
        </w:rPr>
        <w:t xml:space="preserve"> ДПОП</w:t>
      </w:r>
      <w:r w:rsidR="005B5C49" w:rsidRPr="00647DE8">
        <w:rPr>
          <w:color w:val="000000"/>
          <w:sz w:val="28"/>
          <w:szCs w:val="28"/>
        </w:rPr>
        <w:t>, соответствует всем нормативным требованиям. Р</w:t>
      </w:r>
      <w:r w:rsidR="005B5C49" w:rsidRPr="00647DE8">
        <w:rPr>
          <w:sz w:val="28"/>
          <w:szCs w:val="28"/>
        </w:rPr>
        <w:t xml:space="preserve">еализация </w:t>
      </w:r>
      <w:r w:rsidR="005B5C49">
        <w:rPr>
          <w:sz w:val="28"/>
          <w:szCs w:val="28"/>
        </w:rPr>
        <w:t xml:space="preserve">ДПОП </w:t>
      </w:r>
      <w:r w:rsidR="005B5C49" w:rsidRPr="00647DE8">
        <w:rPr>
          <w:sz w:val="28"/>
          <w:szCs w:val="28"/>
        </w:rPr>
        <w:t>обеспечивается педагогическими кадрами, имеющими базовое образование, соответствующее профилю преподаваемой дисциплины и систематически занимающимися научной и научно-методической деятельностью.</w:t>
      </w:r>
    </w:p>
    <w:p w:rsidR="00276BF6" w:rsidRDefault="009F09A7" w:rsidP="005B5C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5B5C49">
        <w:rPr>
          <w:sz w:val="28"/>
          <w:szCs w:val="28"/>
          <w:lang w:eastAsia="ru-RU"/>
        </w:rPr>
        <w:t>.</w:t>
      </w:r>
      <w:r w:rsidR="00276BF6">
        <w:rPr>
          <w:sz w:val="28"/>
          <w:szCs w:val="28"/>
          <w:lang w:eastAsia="ru-RU"/>
        </w:rPr>
        <w:t>1.</w:t>
      </w:r>
      <w:r w:rsidR="005B5C49">
        <w:rPr>
          <w:sz w:val="28"/>
          <w:szCs w:val="28"/>
          <w:lang w:eastAsia="ru-RU"/>
        </w:rPr>
        <w:t xml:space="preserve">2. </w:t>
      </w:r>
      <w:r w:rsidR="005B5C49" w:rsidRPr="00647DE8">
        <w:rPr>
          <w:sz w:val="28"/>
          <w:szCs w:val="28"/>
          <w:lang w:eastAsia="ru-RU"/>
        </w:rPr>
        <w:t xml:space="preserve">В учебном процессе в подготовке </w:t>
      </w:r>
      <w:r w:rsidR="005B5C49" w:rsidRPr="00647DE8">
        <w:rPr>
          <w:color w:val="000000"/>
          <w:sz w:val="28"/>
          <w:szCs w:val="28"/>
        </w:rPr>
        <w:t xml:space="preserve">по </w:t>
      </w:r>
      <w:r w:rsidR="005B5C49">
        <w:rPr>
          <w:color w:val="000000"/>
          <w:sz w:val="28"/>
          <w:szCs w:val="28"/>
        </w:rPr>
        <w:t xml:space="preserve">ДПОП </w:t>
      </w:r>
      <w:r w:rsidR="005B5C49">
        <w:rPr>
          <w:sz w:val="28"/>
          <w:szCs w:val="28"/>
          <w:lang w:eastAsia="ru-RU"/>
        </w:rPr>
        <w:t>участвуют преподаватели</w:t>
      </w:r>
      <w:r w:rsidR="005B5C49" w:rsidRPr="00647DE8">
        <w:rPr>
          <w:sz w:val="28"/>
          <w:szCs w:val="28"/>
          <w:lang w:eastAsia="ru-RU"/>
        </w:rPr>
        <w:t xml:space="preserve">, </w:t>
      </w:r>
      <w:r w:rsidR="005B5C49">
        <w:rPr>
          <w:sz w:val="28"/>
          <w:szCs w:val="28"/>
          <w:lang w:eastAsia="ru-RU"/>
        </w:rPr>
        <w:t>имеющие ученые степени</w:t>
      </w:r>
      <w:r w:rsidR="005B5C49" w:rsidRPr="00647DE8">
        <w:rPr>
          <w:sz w:val="28"/>
          <w:szCs w:val="28"/>
          <w:lang w:eastAsia="ru-RU"/>
        </w:rPr>
        <w:t xml:space="preserve"> кандидата</w:t>
      </w:r>
      <w:r w:rsidR="005B5C49">
        <w:rPr>
          <w:sz w:val="28"/>
          <w:szCs w:val="28"/>
          <w:lang w:eastAsia="ru-RU"/>
        </w:rPr>
        <w:t xml:space="preserve"> </w:t>
      </w:r>
      <w:r w:rsidR="005B5C49" w:rsidRPr="00647DE8">
        <w:rPr>
          <w:sz w:val="28"/>
          <w:szCs w:val="28"/>
          <w:lang w:eastAsia="ru-RU"/>
        </w:rPr>
        <w:t>наук</w:t>
      </w:r>
      <w:r w:rsidR="005B5C49">
        <w:rPr>
          <w:sz w:val="28"/>
          <w:szCs w:val="28"/>
          <w:lang w:eastAsia="ru-RU"/>
        </w:rPr>
        <w:t>, доктора наук,</w:t>
      </w:r>
      <w:r w:rsidR="005B5C49" w:rsidRPr="00647DE8">
        <w:rPr>
          <w:sz w:val="28"/>
          <w:szCs w:val="28"/>
          <w:lang w:eastAsia="ru-RU"/>
        </w:rPr>
        <w:t xml:space="preserve"> ученое звание доцента,</w:t>
      </w:r>
      <w:r w:rsidR="005B5C49">
        <w:rPr>
          <w:sz w:val="28"/>
          <w:szCs w:val="28"/>
          <w:lang w:eastAsia="ru-RU"/>
        </w:rPr>
        <w:t xml:space="preserve"> а также практические работники органов </w:t>
      </w:r>
      <w:r w:rsidR="005B5C49" w:rsidRPr="00B20567">
        <w:rPr>
          <w:sz w:val="28"/>
          <w:szCs w:val="28"/>
          <w:lang w:eastAsia="ru-RU"/>
        </w:rPr>
        <w:t>государственной власти и органов местного самоуправления Оренбургской области.</w:t>
      </w:r>
    </w:p>
    <w:p w:rsidR="005A012F" w:rsidRDefault="005A012F" w:rsidP="005B5C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76BF6" w:rsidRPr="00276BF6" w:rsidRDefault="00276BF6" w:rsidP="00276B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76BF6">
        <w:rPr>
          <w:b/>
          <w:sz w:val="28"/>
          <w:szCs w:val="28"/>
        </w:rPr>
        <w:t>5.2. Учебно-методическое</w:t>
      </w:r>
      <w:r w:rsidR="005A012F" w:rsidRPr="005A012F">
        <w:rPr>
          <w:b/>
          <w:sz w:val="28"/>
          <w:szCs w:val="28"/>
        </w:rPr>
        <w:t xml:space="preserve"> </w:t>
      </w:r>
      <w:r w:rsidR="005A012F" w:rsidRPr="00276BF6">
        <w:rPr>
          <w:b/>
          <w:sz w:val="28"/>
          <w:szCs w:val="28"/>
        </w:rPr>
        <w:t>обеспечение образовательного процесса</w:t>
      </w:r>
    </w:p>
    <w:p w:rsidR="005B5C49" w:rsidRPr="00647DE8" w:rsidRDefault="005B5C49" w:rsidP="005B5C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47DE8">
        <w:rPr>
          <w:sz w:val="28"/>
          <w:szCs w:val="28"/>
          <w:lang w:eastAsia="ru-RU"/>
        </w:rPr>
        <w:t xml:space="preserve"> </w:t>
      </w:r>
    </w:p>
    <w:p w:rsidR="005B5C49" w:rsidRPr="00BC1BD0" w:rsidRDefault="009F09A7" w:rsidP="005B5C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B5C49">
        <w:rPr>
          <w:color w:val="000000"/>
          <w:sz w:val="28"/>
          <w:szCs w:val="28"/>
        </w:rPr>
        <w:t>.</w:t>
      </w:r>
      <w:r w:rsidR="005A012F">
        <w:rPr>
          <w:color w:val="000000"/>
          <w:sz w:val="28"/>
          <w:szCs w:val="28"/>
        </w:rPr>
        <w:t>2.1</w:t>
      </w:r>
      <w:r w:rsidR="005B5C49">
        <w:rPr>
          <w:color w:val="000000"/>
          <w:sz w:val="28"/>
          <w:szCs w:val="28"/>
        </w:rPr>
        <w:t xml:space="preserve">. </w:t>
      </w:r>
      <w:r w:rsidR="005B5C49" w:rsidRPr="00647DE8">
        <w:rPr>
          <w:color w:val="000000"/>
          <w:sz w:val="28"/>
          <w:szCs w:val="28"/>
        </w:rPr>
        <w:t xml:space="preserve">Реализация </w:t>
      </w:r>
      <w:r w:rsidR="005B5C49">
        <w:rPr>
          <w:color w:val="000000"/>
          <w:sz w:val="28"/>
          <w:szCs w:val="28"/>
        </w:rPr>
        <w:t xml:space="preserve">ДПОП </w:t>
      </w:r>
      <w:r w:rsidR="005B5C49" w:rsidRPr="00647DE8">
        <w:rPr>
          <w:color w:val="000000"/>
          <w:sz w:val="28"/>
          <w:szCs w:val="28"/>
        </w:rPr>
        <w:t xml:space="preserve">обеспечивается доступом каждого обучающегося к базам данных и библиотечному фонду. Во время самостоятельной подготовки обучающиеся обеспечены доступом к </w:t>
      </w:r>
      <w:r w:rsidR="005B5C49" w:rsidRPr="00B20567">
        <w:rPr>
          <w:sz w:val="28"/>
          <w:szCs w:val="28"/>
        </w:rPr>
        <w:t xml:space="preserve">информационно-телекоммуникационной сети "Интернет" </w:t>
      </w:r>
      <w:r w:rsidR="005B5C49" w:rsidRPr="00B20567">
        <w:rPr>
          <w:color w:val="000000"/>
          <w:sz w:val="28"/>
          <w:szCs w:val="28"/>
        </w:rPr>
        <w:t xml:space="preserve">и электронно-библиотечной системе (ЭБС) </w:t>
      </w:r>
      <w:proofErr w:type="spellStart"/>
      <w:r w:rsidR="005B5C49" w:rsidRPr="00B20567">
        <w:rPr>
          <w:rStyle w:val="aff1"/>
          <w:i w:val="0"/>
          <w:spacing w:val="20"/>
          <w:sz w:val="28"/>
          <w:szCs w:val="28"/>
        </w:rPr>
        <w:t>IPRbooks</w:t>
      </w:r>
      <w:proofErr w:type="spellEnd"/>
      <w:r w:rsidR="005B5C49" w:rsidRPr="00B20567">
        <w:rPr>
          <w:color w:val="000000"/>
          <w:sz w:val="28"/>
          <w:szCs w:val="28"/>
        </w:rPr>
        <w:t>.</w:t>
      </w:r>
      <w:r w:rsidR="005B5C49" w:rsidRPr="00647DE8">
        <w:rPr>
          <w:color w:val="000000"/>
          <w:sz w:val="28"/>
          <w:szCs w:val="28"/>
        </w:rPr>
        <w:t xml:space="preserve"> </w:t>
      </w:r>
    </w:p>
    <w:p w:rsidR="005B5C49" w:rsidRDefault="009F09A7" w:rsidP="005B5C49">
      <w:pPr>
        <w:widowControl w:val="0"/>
        <w:tabs>
          <w:tab w:val="left" w:pos="2835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5</w:t>
      </w:r>
      <w:r w:rsidR="005B5C49">
        <w:rPr>
          <w:color w:val="000000"/>
          <w:sz w:val="28"/>
          <w:szCs w:val="28"/>
        </w:rPr>
        <w:t>.</w:t>
      </w:r>
      <w:r w:rsidR="005A012F">
        <w:rPr>
          <w:color w:val="000000"/>
          <w:sz w:val="28"/>
          <w:szCs w:val="28"/>
        </w:rPr>
        <w:t>2.2</w:t>
      </w:r>
      <w:r w:rsidR="005B5C49">
        <w:rPr>
          <w:color w:val="000000"/>
          <w:sz w:val="28"/>
          <w:szCs w:val="28"/>
        </w:rPr>
        <w:t xml:space="preserve">. </w:t>
      </w:r>
      <w:r w:rsidR="005B5C49" w:rsidRPr="00647DE8">
        <w:rPr>
          <w:color w:val="000000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</w:t>
      </w:r>
      <w:r w:rsidR="005B5C49">
        <w:rPr>
          <w:color w:val="000000"/>
          <w:sz w:val="28"/>
          <w:szCs w:val="28"/>
        </w:rPr>
        <w:t>еские издания</w:t>
      </w:r>
      <w:r w:rsidR="005B5C49" w:rsidRPr="00647DE8">
        <w:rPr>
          <w:color w:val="000000"/>
          <w:sz w:val="28"/>
          <w:szCs w:val="28"/>
        </w:rPr>
        <w:t xml:space="preserve">. </w:t>
      </w:r>
      <w:r w:rsidR="005B5C49" w:rsidRPr="00647DE8">
        <w:rPr>
          <w:sz w:val="28"/>
          <w:szCs w:val="28"/>
          <w:lang w:eastAsia="ru-RU"/>
        </w:rPr>
        <w:t>Институт обеспечен необходимым комплектом лицензионного программного обеспечения, в т.ч. справочно-правовыми системами «</w:t>
      </w:r>
      <w:proofErr w:type="spellStart"/>
      <w:r w:rsidR="005B5C49" w:rsidRPr="00647DE8">
        <w:rPr>
          <w:sz w:val="28"/>
          <w:szCs w:val="28"/>
          <w:lang w:eastAsia="ru-RU"/>
        </w:rPr>
        <w:t>КонсультантПлюс</w:t>
      </w:r>
      <w:proofErr w:type="spellEnd"/>
      <w:r w:rsidR="005B5C49" w:rsidRPr="00647DE8">
        <w:rPr>
          <w:sz w:val="28"/>
          <w:szCs w:val="28"/>
          <w:lang w:eastAsia="ru-RU"/>
        </w:rPr>
        <w:t>», «Гарант».</w:t>
      </w:r>
    </w:p>
    <w:p w:rsidR="00F769E7" w:rsidRDefault="00F769E7" w:rsidP="005B5C49">
      <w:pPr>
        <w:widowControl w:val="0"/>
        <w:tabs>
          <w:tab w:val="left" w:pos="2835"/>
        </w:tabs>
        <w:jc w:val="both"/>
        <w:rPr>
          <w:sz w:val="28"/>
          <w:szCs w:val="28"/>
          <w:lang w:eastAsia="ru-RU"/>
        </w:rPr>
      </w:pPr>
    </w:p>
    <w:p w:rsidR="00F8293F" w:rsidRPr="00F769E7" w:rsidRDefault="00F8293F" w:rsidP="00F8293F">
      <w:pPr>
        <w:autoSpaceDE w:val="0"/>
        <w:ind w:firstLine="567"/>
        <w:contextualSpacing/>
        <w:jc w:val="center"/>
        <w:rPr>
          <w:sz w:val="28"/>
          <w:szCs w:val="28"/>
        </w:rPr>
      </w:pPr>
      <w:r w:rsidRPr="00F769E7">
        <w:rPr>
          <w:sz w:val="28"/>
          <w:szCs w:val="28"/>
        </w:rPr>
        <w:t>5.2.3. Электронные ресурсы</w:t>
      </w:r>
    </w:p>
    <w:p w:rsidR="00F8293F" w:rsidRPr="00F769E7" w:rsidRDefault="00F8293F" w:rsidP="00F8293F">
      <w:pPr>
        <w:autoSpaceDE w:val="0"/>
        <w:ind w:firstLine="567"/>
        <w:contextualSpacing/>
        <w:jc w:val="center"/>
        <w:rPr>
          <w:sz w:val="28"/>
          <w:szCs w:val="28"/>
        </w:rPr>
      </w:pPr>
    </w:p>
    <w:p w:rsidR="00F8293F" w:rsidRPr="00F769E7" w:rsidRDefault="00F769E7" w:rsidP="00F8293F">
      <w:pPr>
        <w:tabs>
          <w:tab w:val="left" w:pos="1220"/>
        </w:tabs>
        <w:ind w:firstLine="709"/>
        <w:jc w:val="center"/>
        <w:rPr>
          <w:sz w:val="28"/>
          <w:szCs w:val="28"/>
          <w:lang w:eastAsia="ru-RU"/>
        </w:rPr>
      </w:pPr>
      <w:r w:rsidRPr="00F769E7">
        <w:rPr>
          <w:sz w:val="28"/>
          <w:szCs w:val="28"/>
          <w:lang w:eastAsia="ru-RU"/>
        </w:rPr>
        <w:t>5</w:t>
      </w:r>
      <w:r w:rsidR="00F8293F" w:rsidRPr="00F769E7">
        <w:rPr>
          <w:sz w:val="28"/>
          <w:szCs w:val="28"/>
          <w:lang w:eastAsia="ru-RU"/>
        </w:rPr>
        <w:t>.</w:t>
      </w:r>
      <w:r w:rsidRPr="00F769E7">
        <w:rPr>
          <w:sz w:val="28"/>
          <w:szCs w:val="28"/>
          <w:lang w:eastAsia="ru-RU"/>
        </w:rPr>
        <w:t>2</w:t>
      </w:r>
      <w:r w:rsidR="00F8293F" w:rsidRPr="00F769E7">
        <w:rPr>
          <w:sz w:val="28"/>
          <w:szCs w:val="28"/>
          <w:lang w:eastAsia="ru-RU"/>
        </w:rPr>
        <w:t>.</w:t>
      </w:r>
      <w:r w:rsidR="00F8293F" w:rsidRPr="00F769E7">
        <w:rPr>
          <w:bCs/>
          <w:sz w:val="28"/>
          <w:szCs w:val="28"/>
          <w:lang w:eastAsia="ru-RU"/>
        </w:rPr>
        <w:t xml:space="preserve"> </w:t>
      </w:r>
      <w:r w:rsidRPr="00F769E7">
        <w:rPr>
          <w:bCs/>
          <w:sz w:val="28"/>
          <w:szCs w:val="28"/>
          <w:lang w:eastAsia="ru-RU"/>
        </w:rPr>
        <w:t xml:space="preserve">3.1 </w:t>
      </w:r>
      <w:r w:rsidR="00F8293F" w:rsidRPr="00F769E7">
        <w:rPr>
          <w:bCs/>
          <w:sz w:val="28"/>
          <w:szCs w:val="28"/>
          <w:lang w:eastAsia="ru-RU"/>
        </w:rPr>
        <w:t>Информационные справочные системы</w:t>
      </w:r>
    </w:p>
    <w:p w:rsidR="00F8293F" w:rsidRPr="00AC38B2" w:rsidRDefault="00F8293F" w:rsidP="00F8293F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44"/>
        <w:gridCol w:w="2125"/>
        <w:gridCol w:w="1624"/>
        <w:gridCol w:w="2660"/>
        <w:gridCol w:w="2319"/>
      </w:tblGrid>
      <w:tr w:rsidR="00F8293F" w:rsidRPr="00AC38B2" w:rsidTr="00F8293F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9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ООО «Агентство правовой интеграции «КОНТИНЕНТ», договоры: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- № 18032020 от 20.03.2018 г.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 20.03.2018 г. по 19.03.2019 г.;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- № 19012120 от 20.03.2019 г.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с 20.03.2019 г. по </w:t>
            </w:r>
            <w:r w:rsidRPr="00AC38B2">
              <w:rPr>
                <w:bCs/>
                <w:sz w:val="26"/>
                <w:szCs w:val="26"/>
                <w:lang w:eastAsia="ru-RU"/>
              </w:rPr>
              <w:lastRenderedPageBreak/>
              <w:t>19.03.2020 г.;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- № 20040220 от 02. 03. 2020 г. С 20.03.2020 г. по 19.03.2021 г.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СПС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WestlawAcademics</w:t>
            </w:r>
            <w:proofErr w:type="spellEnd"/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0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Филиал Акционерного общества «Томсон Рейтер (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Маркетс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Юроп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 xml:space="preserve"> СА», договоры: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- № 2</w:t>
            </w:r>
            <w:r w:rsidRPr="00AC38B2">
              <w:rPr>
                <w:bCs/>
                <w:sz w:val="26"/>
                <w:szCs w:val="26"/>
                <w:lang w:val="en-US" w:eastAsia="ru-RU"/>
              </w:rPr>
              <w:t>TR</w:t>
            </w:r>
            <w:r w:rsidRPr="00AC38B2">
              <w:rPr>
                <w:bCs/>
                <w:sz w:val="26"/>
                <w:szCs w:val="26"/>
                <w:lang w:eastAsia="ru-RU"/>
              </w:rPr>
              <w:t>/2019 от 24.12.2018 г.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 01.01.2019 г. по 31.12.2019 г.;</w:t>
            </w:r>
          </w:p>
          <w:p w:rsidR="00F8293F" w:rsidRPr="00AC38B2" w:rsidRDefault="00F8293F" w:rsidP="00F8293F">
            <w:pPr>
              <w:spacing w:after="160" w:line="252" w:lineRule="auto"/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- №RU03358/19 от 11.12.2019 г., с 01.01.2020 г. по 31.12.2020</w:t>
            </w:r>
            <w:r w:rsidRPr="00AC38B2">
              <w:rPr>
                <w:sz w:val="26"/>
                <w:szCs w:val="26"/>
                <w:lang w:eastAsia="ru-RU"/>
              </w:rPr>
              <w:t xml:space="preserve"> г.</w:t>
            </w:r>
          </w:p>
          <w:p w:rsidR="00F8293F" w:rsidRPr="00AC38B2" w:rsidRDefault="00F8293F" w:rsidP="00F8293F">
            <w:pPr>
              <w:spacing w:after="160"/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lang w:eastAsia="ru-RU"/>
              </w:rPr>
              <w:t>№ ЭБ-6/2021 от 06.11.2020 г. с 01.01.2021 г. по 31.12.2021 г.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F8293F" w:rsidRPr="00AC38B2" w:rsidTr="00F8293F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val="en-US" w:eastAsia="ru-RU"/>
              </w:rPr>
            </w:pPr>
            <w:r w:rsidRPr="00AC38B2">
              <w:rPr>
                <w:bCs/>
                <w:sz w:val="26"/>
                <w:szCs w:val="26"/>
                <w:lang w:val="en-US" w:eastAsia="ru-RU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AC38B2">
              <w:rPr>
                <w:bCs/>
                <w:color w:val="000000" w:themeColor="text1"/>
                <w:sz w:val="26"/>
                <w:szCs w:val="26"/>
                <w:lang w:eastAsia="ru-RU"/>
              </w:rPr>
              <w:t>ОО</w:t>
            </w:r>
            <w:proofErr w:type="gramStart"/>
            <w:r w:rsidRPr="00AC38B2">
              <w:rPr>
                <w:bCs/>
                <w:color w:val="000000" w:themeColor="text1"/>
                <w:sz w:val="26"/>
                <w:szCs w:val="26"/>
                <w:lang w:eastAsia="ru-RU"/>
              </w:rPr>
              <w:t>О«</w:t>
            </w:r>
            <w:proofErr w:type="gramEnd"/>
            <w:r w:rsidRPr="00AC38B2">
              <w:rPr>
                <w:bCs/>
                <w:color w:val="000000" w:themeColor="text1"/>
                <w:sz w:val="26"/>
                <w:szCs w:val="26"/>
                <w:lang w:eastAsia="ru-RU"/>
              </w:rPr>
              <w:t>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F8293F" w:rsidRPr="00AC38B2" w:rsidRDefault="00F8293F" w:rsidP="00F8293F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eastAsia="ru-RU"/>
        </w:rPr>
      </w:pPr>
    </w:p>
    <w:p w:rsidR="00F8293F" w:rsidRPr="00AC38B2" w:rsidRDefault="00F8293F" w:rsidP="00F8293F">
      <w:pPr>
        <w:jc w:val="both"/>
        <w:rPr>
          <w:b/>
          <w:bCs/>
          <w:sz w:val="26"/>
          <w:szCs w:val="26"/>
          <w:lang w:eastAsia="ru-RU"/>
        </w:rPr>
      </w:pPr>
    </w:p>
    <w:p w:rsidR="00F8293F" w:rsidRPr="00F769E7" w:rsidRDefault="00F769E7" w:rsidP="00F8293F">
      <w:pPr>
        <w:ind w:firstLine="709"/>
        <w:jc w:val="center"/>
        <w:rPr>
          <w:bCs/>
          <w:sz w:val="28"/>
          <w:szCs w:val="28"/>
          <w:lang w:eastAsia="ru-RU"/>
        </w:rPr>
      </w:pPr>
      <w:r w:rsidRPr="00F769E7">
        <w:rPr>
          <w:bCs/>
          <w:sz w:val="28"/>
          <w:szCs w:val="28"/>
          <w:lang w:eastAsia="ru-RU"/>
        </w:rPr>
        <w:t>5</w:t>
      </w:r>
      <w:r w:rsidR="00F8293F" w:rsidRPr="00F769E7">
        <w:rPr>
          <w:bCs/>
          <w:sz w:val="28"/>
          <w:szCs w:val="28"/>
          <w:lang w:eastAsia="ru-RU"/>
        </w:rPr>
        <w:t xml:space="preserve">.2. </w:t>
      </w:r>
      <w:r w:rsidRPr="00F769E7">
        <w:rPr>
          <w:bCs/>
          <w:sz w:val="28"/>
          <w:szCs w:val="28"/>
          <w:lang w:eastAsia="ru-RU"/>
        </w:rPr>
        <w:t xml:space="preserve">3.2 </w:t>
      </w:r>
      <w:r w:rsidR="00F8293F" w:rsidRPr="00F769E7">
        <w:rPr>
          <w:bCs/>
          <w:sz w:val="28"/>
          <w:szCs w:val="28"/>
          <w:lang w:eastAsia="ru-RU"/>
        </w:rPr>
        <w:t>Профессиональные базы данных</w:t>
      </w:r>
    </w:p>
    <w:p w:rsidR="00F8293F" w:rsidRPr="00AC38B2" w:rsidRDefault="00F8293F" w:rsidP="00F8293F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1"/>
        <w:gridCol w:w="2025"/>
        <w:gridCol w:w="1871"/>
        <w:gridCol w:w="2272"/>
        <w:gridCol w:w="2393"/>
      </w:tblGrid>
      <w:tr w:rsidR="00F8293F" w:rsidRPr="00AC38B2" w:rsidTr="00F8293F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AC38B2">
              <w:rPr>
                <w:sz w:val="26"/>
                <w:szCs w:val="26"/>
                <w:lang w:val="en-US" w:eastAsia="ru-RU"/>
              </w:rPr>
              <w:t>WebofScience</w:t>
            </w:r>
            <w:proofErr w:type="spellEnd"/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lastRenderedPageBreak/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https://apps.webofkn</w:t>
              </w:r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lastRenderedPageBreak/>
                <w:t>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lastRenderedPageBreak/>
              <w:t xml:space="preserve"> ФГБУ </w:t>
            </w:r>
            <w:r w:rsidRPr="00AC38B2">
              <w:rPr>
                <w:bCs/>
                <w:sz w:val="26"/>
                <w:szCs w:val="26"/>
                <w:lang w:eastAsia="ru-RU"/>
              </w:rPr>
              <w:lastRenderedPageBreak/>
              <w:t>«Государственная публичная научно-техническая библиотека России»: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 xml:space="preserve"> договор № WOS/668 от 02.04.2018 г.;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 xml:space="preserve"> договор № WOS/349 от 05.09.2019 г.;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AC38B2">
              <w:rPr>
                <w:sz w:val="26"/>
                <w:szCs w:val="26"/>
              </w:rPr>
              <w:t>сублицензионный</w:t>
            </w:r>
            <w:proofErr w:type="spellEnd"/>
            <w:r w:rsidRPr="00AC38B2">
              <w:rPr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val="en-US" w:eastAsia="ru-RU"/>
              </w:rPr>
            </w:pPr>
            <w:r w:rsidRPr="00AC38B2">
              <w:rPr>
                <w:bCs/>
                <w:sz w:val="26"/>
                <w:szCs w:val="26"/>
                <w:lang w:val="en-US" w:eastAsia="ru-RU"/>
              </w:rPr>
              <w:lastRenderedPageBreak/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lang w:val="en-US"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 xml:space="preserve"> договор № SCOPUS/668 от 09 января 2018 г.;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 xml:space="preserve"> договор № SCOPUS/349 от 09 октября 2019 г.;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AC38B2">
              <w:rPr>
                <w:sz w:val="26"/>
                <w:szCs w:val="26"/>
              </w:rPr>
              <w:t>сублицензионный</w:t>
            </w:r>
            <w:proofErr w:type="spellEnd"/>
            <w:r w:rsidRPr="00AC38B2">
              <w:rPr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val="en-US" w:eastAsia="ru-RU"/>
              </w:rPr>
            </w:pPr>
            <w:r w:rsidRPr="00AC38B2">
              <w:rPr>
                <w:bCs/>
                <w:sz w:val="26"/>
                <w:szCs w:val="26"/>
                <w:lang w:val="en-US" w:eastAsia="ru-RU"/>
              </w:rPr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lang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AC38B2">
              <w:rPr>
                <w:sz w:val="26"/>
                <w:szCs w:val="26"/>
                <w:lang w:eastAsia="ru-RU"/>
              </w:rPr>
              <w:lastRenderedPageBreak/>
              <w:t>EBSCOHost</w:t>
            </w:r>
            <w:proofErr w:type="spellEnd"/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БД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eBookCollection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lastRenderedPageBreak/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7935B2" w:rsidP="00F8293F">
            <w:pPr>
              <w:jc w:val="both"/>
              <w:rPr>
                <w:sz w:val="26"/>
                <w:szCs w:val="26"/>
                <w:lang w:eastAsia="ru-RU"/>
              </w:rPr>
            </w:pPr>
            <w:hyperlink r:id="rId16" w:tgtFrame="_blank" w:history="1">
              <w:r w:rsidR="00F8293F" w:rsidRPr="00AC38B2">
                <w:rPr>
                  <w:rStyle w:val="af1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F8293F" w:rsidRPr="00AC38B2">
              <w:rPr>
                <w:sz w:val="26"/>
                <w:szCs w:val="26"/>
                <w:lang w:eastAsia="ru-RU"/>
              </w:rPr>
              <w:t>(НЭБ)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ФГБУ «Российская государственная библиотека»,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договор № 101/НЭБ/4615 от 01.08.2018 г.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val="en-US"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5</w:t>
            </w:r>
            <w:r w:rsidRPr="00AC38B2">
              <w:rPr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Президентская библиотека имени Б.Н. Ельцина</w:t>
            </w:r>
          </w:p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8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 НЭБ e</w:t>
            </w:r>
            <w:r w:rsidRPr="00AC38B2">
              <w:rPr>
                <w:bCs/>
                <w:sz w:val="26"/>
                <w:szCs w:val="26"/>
                <w:lang w:val="en-US" w:eastAsia="ru-RU"/>
              </w:rPr>
              <w:t>LIBRARY</w:t>
            </w:r>
            <w:r w:rsidRPr="00AC38B2">
              <w:rPr>
                <w:bCs/>
                <w:sz w:val="26"/>
                <w:szCs w:val="26"/>
                <w:lang w:eastAsia="ru-RU"/>
              </w:rPr>
              <w:t>.</w:t>
            </w:r>
            <w:r w:rsidRPr="00AC38B2">
              <w:rPr>
                <w:bCs/>
                <w:sz w:val="26"/>
                <w:szCs w:val="26"/>
                <w:lang w:val="en-US" w:eastAsia="ru-RU"/>
              </w:rPr>
              <w:t>RU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ООО «РУНЕБ», </w:t>
            </w: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договоры: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- № </w:t>
            </w:r>
            <w:r w:rsidRPr="00AC38B2">
              <w:rPr>
                <w:bCs/>
                <w:sz w:val="26"/>
                <w:szCs w:val="26"/>
                <w:lang w:val="en-US" w:eastAsia="ru-RU"/>
              </w:rPr>
              <w:t>SU</w:t>
            </w:r>
            <w:r w:rsidRPr="00AC38B2">
              <w:rPr>
                <w:bCs/>
                <w:sz w:val="26"/>
                <w:szCs w:val="26"/>
                <w:lang w:eastAsia="ru-RU"/>
              </w:rPr>
              <w:t>-13-03/2019-1 от 27.03.2019 г.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 01.04.2019 г. по 31.03.2020 г.</w:t>
            </w: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; 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proofErr w:type="spellStart"/>
            <w:r w:rsidRPr="00AC38B2">
              <w:rPr>
                <w:bCs/>
                <w:sz w:val="26"/>
                <w:szCs w:val="26"/>
                <w:lang w:val="en-US" w:eastAsia="ru-RU"/>
              </w:rPr>
              <w:t>LegalSource</w:t>
            </w:r>
            <w:proofErr w:type="spellEnd"/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F8293F" w:rsidRPr="00AC38B2" w:rsidRDefault="007935B2" w:rsidP="00F8293F">
            <w:pPr>
              <w:jc w:val="both"/>
              <w:rPr>
                <w:sz w:val="26"/>
                <w:szCs w:val="26"/>
                <w:lang w:eastAsia="ru-RU"/>
              </w:rPr>
            </w:pPr>
            <w:hyperlink r:id="rId20" w:history="1">
              <w:r w:rsidR="00F8293F" w:rsidRPr="00AC38B2">
                <w:rPr>
                  <w:rStyle w:val="af1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F8293F" w:rsidRPr="00AC38B2" w:rsidRDefault="00F8293F" w:rsidP="00F8293F">
            <w:pPr>
              <w:spacing w:after="160" w:line="252" w:lineRule="auto"/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lang w:eastAsia="ru-RU"/>
              </w:rPr>
              <w:t>№ ЭБ-5/2021 от 02.11.2020 г. с 01.01.2021 г. по 31.12.202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AC38B2">
              <w:rPr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ЛитРес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>: Библиотека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7935B2" w:rsidP="00F8293F">
            <w:pPr>
              <w:jc w:val="both"/>
              <w:rPr>
                <w:sz w:val="26"/>
                <w:szCs w:val="26"/>
                <w:lang w:eastAsia="ru-RU"/>
              </w:rPr>
            </w:pPr>
            <w:hyperlink r:id="rId21" w:history="1">
              <w:r w:rsidR="00F8293F" w:rsidRPr="00AC38B2">
                <w:rPr>
                  <w:rStyle w:val="af1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ЛитРес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>», договор: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- № 290120/Б-1-76 от 12.03.2020 г. с 12.03.2020 г. по 11.03.2021 г.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lastRenderedPageBreak/>
              <w:t>-№ 160221/В-1-157 от 12.03.2021 г. с 12.03.202</w:t>
            </w:r>
            <w:r>
              <w:rPr>
                <w:bCs/>
                <w:sz w:val="26"/>
                <w:szCs w:val="26"/>
                <w:lang w:eastAsia="ru-RU"/>
              </w:rPr>
              <w:t>2</w:t>
            </w:r>
            <w:r w:rsidRPr="00AC38B2">
              <w:rPr>
                <w:bCs/>
                <w:sz w:val="26"/>
                <w:szCs w:val="26"/>
                <w:lang w:eastAsia="ru-RU"/>
              </w:rPr>
              <w:t xml:space="preserve"> г. по </w:t>
            </w:r>
            <w:r>
              <w:rPr>
                <w:bCs/>
                <w:sz w:val="26"/>
                <w:szCs w:val="26"/>
                <w:lang w:eastAsia="ru-RU"/>
              </w:rPr>
              <w:t>02</w:t>
            </w:r>
            <w:r w:rsidRPr="00AC38B2">
              <w:rPr>
                <w:bCs/>
                <w:sz w:val="26"/>
                <w:szCs w:val="26"/>
                <w:lang w:eastAsia="ru-RU"/>
              </w:rPr>
              <w:t>.03.202</w:t>
            </w:r>
            <w:r>
              <w:rPr>
                <w:bCs/>
                <w:sz w:val="26"/>
                <w:szCs w:val="26"/>
                <w:lang w:eastAsia="ru-RU"/>
              </w:rPr>
              <w:t>3</w:t>
            </w:r>
            <w:r w:rsidRPr="00AC38B2">
              <w:rPr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F8293F" w:rsidRPr="00AC38B2" w:rsidRDefault="00F8293F" w:rsidP="00F8293F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F8293F" w:rsidRPr="00AC38B2" w:rsidRDefault="00F8293F" w:rsidP="00F8293F">
      <w:pPr>
        <w:widowControl w:val="0"/>
        <w:tabs>
          <w:tab w:val="left" w:pos="284"/>
        </w:tabs>
        <w:suppressAutoHyphens/>
        <w:contextualSpacing/>
        <w:jc w:val="both"/>
        <w:rPr>
          <w:b/>
          <w:bCs/>
          <w:sz w:val="26"/>
          <w:szCs w:val="26"/>
          <w:lang w:eastAsia="ru-RU"/>
        </w:rPr>
      </w:pPr>
    </w:p>
    <w:p w:rsidR="00F8293F" w:rsidRPr="00AC38B2" w:rsidRDefault="00F8293F" w:rsidP="00F8293F">
      <w:pPr>
        <w:widowControl w:val="0"/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</w:p>
    <w:p w:rsidR="00F8293F" w:rsidRPr="00F769E7" w:rsidRDefault="00F769E7" w:rsidP="00F8293F">
      <w:pPr>
        <w:widowControl w:val="0"/>
        <w:tabs>
          <w:tab w:val="left" w:pos="284"/>
        </w:tabs>
        <w:suppressAutoHyphens/>
        <w:ind w:firstLine="709"/>
        <w:contextualSpacing/>
        <w:jc w:val="center"/>
        <w:rPr>
          <w:bCs/>
          <w:sz w:val="28"/>
          <w:szCs w:val="28"/>
          <w:lang w:eastAsia="ru-RU"/>
        </w:rPr>
      </w:pPr>
      <w:r w:rsidRPr="00F769E7">
        <w:rPr>
          <w:bCs/>
          <w:sz w:val="28"/>
          <w:szCs w:val="28"/>
          <w:lang w:eastAsia="ru-RU"/>
        </w:rPr>
        <w:t>5.2.3</w:t>
      </w:r>
      <w:r w:rsidR="00F8293F" w:rsidRPr="00F769E7">
        <w:rPr>
          <w:bCs/>
          <w:sz w:val="28"/>
          <w:szCs w:val="28"/>
          <w:lang w:eastAsia="ru-RU"/>
        </w:rPr>
        <w:t>.3. Электронно-библиотечные системы</w:t>
      </w:r>
    </w:p>
    <w:p w:rsidR="00F8293F" w:rsidRPr="00AC38B2" w:rsidRDefault="00F8293F" w:rsidP="00F8293F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3"/>
        <w:gridCol w:w="1975"/>
        <w:gridCol w:w="1832"/>
        <w:gridCol w:w="2400"/>
        <w:gridCol w:w="2382"/>
      </w:tblGrid>
      <w:tr w:rsidR="00F8293F" w:rsidRPr="00AC38B2" w:rsidTr="00F8293F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2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ООО «Научно-издательский центр ЗНАНИУМ», </w:t>
            </w: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договоры: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- № 3489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эбс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 xml:space="preserve"> от 14.12.2018 г.</w:t>
            </w:r>
          </w:p>
          <w:p w:rsidR="00F8293F" w:rsidRPr="00AC38B2" w:rsidRDefault="00F8293F" w:rsidP="00F8293F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с 01.01.2019 г. по 31.12.2019 г.; </w:t>
            </w:r>
          </w:p>
          <w:p w:rsidR="00F8293F" w:rsidRPr="00AC38B2" w:rsidRDefault="00F8293F" w:rsidP="00F8293F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- № 3/2019 </w:t>
            </w:r>
            <w:proofErr w:type="spellStart"/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эбс</w:t>
            </w:r>
            <w:proofErr w:type="spellEnd"/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 от 29.11.2019 г. с 01.01.2020 г. по 31.12.2020 г.</w:t>
            </w:r>
          </w:p>
          <w:p w:rsidR="00F8293F" w:rsidRPr="00AC38B2" w:rsidRDefault="00F8293F" w:rsidP="00F8293F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lang w:eastAsia="ru-RU"/>
              </w:rPr>
              <w:t xml:space="preserve">№ 3/2021 </w:t>
            </w:r>
            <w:proofErr w:type="spellStart"/>
            <w:r w:rsidRPr="00AC38B2">
              <w:rPr>
                <w:sz w:val="26"/>
                <w:szCs w:val="26"/>
                <w:lang w:eastAsia="ru-RU"/>
              </w:rPr>
              <w:t>эбс</w:t>
            </w:r>
            <w:proofErr w:type="spellEnd"/>
            <w:r w:rsidRPr="00AC38B2">
              <w:rPr>
                <w:sz w:val="26"/>
                <w:szCs w:val="26"/>
                <w:lang w:eastAsia="ru-RU"/>
              </w:rPr>
              <w:t xml:space="preserve"> от 02.11.2020 г. с 01.01.2021 г. по 31.12.2021 г.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3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КноРус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медиа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>», договоры:</w:t>
            </w:r>
          </w:p>
          <w:p w:rsidR="00F8293F" w:rsidRPr="00AC38B2" w:rsidRDefault="00F8293F" w:rsidP="00F8293F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AC38B2">
              <w:rPr>
                <w:bCs/>
                <w:sz w:val="26"/>
                <w:szCs w:val="26"/>
                <w:lang w:eastAsia="ru-RU"/>
              </w:rPr>
              <w:t xml:space="preserve"> № 18494735 от 17.12.2018 г.             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 01.01.2019 г. по 31.12.2019 г.;</w:t>
            </w:r>
          </w:p>
          <w:p w:rsidR="00F8293F" w:rsidRPr="00AC38B2" w:rsidRDefault="00F8293F" w:rsidP="00F8293F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F8293F" w:rsidRPr="00AC38B2" w:rsidRDefault="00F8293F" w:rsidP="00F8293F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sz w:val="26"/>
                <w:szCs w:val="26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ООО «Проспект», договоры: 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-№ ЭБ-1/2019 от 03.07.2019 г. с 03.07.2019 г. по 02.07.2020 г;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- № ЭБ-2/2020 от 03.07.2020 г. с </w:t>
            </w: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lastRenderedPageBreak/>
              <w:t>03.07.2020 г. по 03.07.2021 г.</w:t>
            </w:r>
          </w:p>
        </w:tc>
      </w:tr>
      <w:tr w:rsidR="00F8293F" w:rsidRPr="00AC38B2" w:rsidTr="00F8293F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ЭБС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93F" w:rsidRPr="00AC38B2" w:rsidRDefault="007935B2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F8293F" w:rsidRPr="00AC38B2">
                <w:rPr>
                  <w:rStyle w:val="af1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 xml:space="preserve">ООО «Электронное издательство </w:t>
            </w:r>
            <w:proofErr w:type="spellStart"/>
            <w:r w:rsidRPr="00AC38B2">
              <w:rPr>
                <w:bCs/>
                <w:sz w:val="26"/>
                <w:szCs w:val="26"/>
                <w:lang w:eastAsia="ru-RU"/>
              </w:rPr>
              <w:t>Юрайт</w:t>
            </w:r>
            <w:proofErr w:type="spellEnd"/>
            <w:r w:rsidRPr="00AC38B2">
              <w:rPr>
                <w:bCs/>
                <w:sz w:val="26"/>
                <w:szCs w:val="26"/>
                <w:lang w:eastAsia="ru-RU"/>
              </w:rPr>
              <w:t>», договоры:</w:t>
            </w:r>
          </w:p>
          <w:p w:rsidR="00F8293F" w:rsidRPr="00AC38B2" w:rsidRDefault="00F8293F" w:rsidP="00F8293F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-№ ЭБ-1/2019 от 01.04.2019 г.</w:t>
            </w:r>
          </w:p>
          <w:p w:rsidR="00F8293F" w:rsidRPr="00AC38B2" w:rsidRDefault="00F8293F" w:rsidP="00F8293F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lang w:eastAsia="ru-RU"/>
              </w:rPr>
              <w:t>с 01.04.2019 г. по 31.03.2020 г.;</w:t>
            </w:r>
          </w:p>
          <w:p w:rsidR="00F8293F" w:rsidRPr="00AC38B2" w:rsidRDefault="00F8293F" w:rsidP="00F8293F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F8293F" w:rsidRPr="00AC38B2" w:rsidRDefault="00F8293F" w:rsidP="00F8293F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-№ ЭР- 1/2021 от 23.03.2021 г. с 03.04. 202</w:t>
            </w:r>
            <w:r>
              <w:rPr>
                <w:bCs/>
                <w:sz w:val="26"/>
                <w:szCs w:val="26"/>
                <w:shd w:val="clear" w:color="auto" w:fill="FFFFFF"/>
                <w:lang w:eastAsia="ru-RU"/>
              </w:rPr>
              <w:t>2</w:t>
            </w: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 г. по 02.0</w:t>
            </w:r>
            <w:r>
              <w:rPr>
                <w:bCs/>
                <w:sz w:val="26"/>
                <w:szCs w:val="26"/>
                <w:shd w:val="clear" w:color="auto" w:fill="FFFFFF"/>
                <w:lang w:eastAsia="ru-RU"/>
              </w:rPr>
              <w:t>3</w:t>
            </w: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.202</w:t>
            </w:r>
            <w:r>
              <w:rPr>
                <w:bCs/>
                <w:sz w:val="26"/>
                <w:szCs w:val="26"/>
                <w:shd w:val="clear" w:color="auto" w:fill="FFFFFF"/>
                <w:lang w:eastAsia="ru-RU"/>
              </w:rPr>
              <w:t>3</w:t>
            </w:r>
            <w:r w:rsidRPr="00AC38B2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 г.</w:t>
            </w:r>
          </w:p>
        </w:tc>
      </w:tr>
    </w:tbl>
    <w:p w:rsidR="005A012F" w:rsidRDefault="005A012F" w:rsidP="005B5C49">
      <w:pPr>
        <w:widowControl w:val="0"/>
        <w:tabs>
          <w:tab w:val="left" w:pos="2835"/>
        </w:tabs>
        <w:jc w:val="both"/>
        <w:rPr>
          <w:sz w:val="28"/>
          <w:szCs w:val="28"/>
          <w:lang w:eastAsia="ru-RU"/>
        </w:rPr>
      </w:pPr>
    </w:p>
    <w:p w:rsidR="005A012F" w:rsidRDefault="005A012F" w:rsidP="005A012F">
      <w:pPr>
        <w:widowControl w:val="0"/>
        <w:tabs>
          <w:tab w:val="left" w:pos="2835"/>
        </w:tabs>
        <w:jc w:val="center"/>
        <w:rPr>
          <w:b/>
          <w:sz w:val="28"/>
          <w:szCs w:val="28"/>
        </w:rPr>
      </w:pPr>
      <w:r w:rsidRPr="005A012F">
        <w:rPr>
          <w:b/>
          <w:sz w:val="28"/>
          <w:szCs w:val="28"/>
        </w:rPr>
        <w:t>5.3. Материально-технические условия реализации образовательной деятельности</w:t>
      </w:r>
    </w:p>
    <w:p w:rsidR="005A012F" w:rsidRPr="005A012F" w:rsidRDefault="005A012F" w:rsidP="005A012F">
      <w:pPr>
        <w:widowControl w:val="0"/>
        <w:tabs>
          <w:tab w:val="left" w:pos="2835"/>
        </w:tabs>
        <w:jc w:val="center"/>
        <w:rPr>
          <w:b/>
          <w:color w:val="000000"/>
          <w:sz w:val="28"/>
          <w:szCs w:val="28"/>
        </w:rPr>
      </w:pPr>
    </w:p>
    <w:p w:rsidR="005B5C49" w:rsidRDefault="009F09A7" w:rsidP="005B5C4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5B5C49">
        <w:rPr>
          <w:bCs/>
          <w:color w:val="000000"/>
          <w:sz w:val="28"/>
          <w:szCs w:val="28"/>
        </w:rPr>
        <w:t>.</w:t>
      </w:r>
      <w:r w:rsidR="005A012F">
        <w:rPr>
          <w:bCs/>
          <w:color w:val="000000"/>
          <w:sz w:val="28"/>
          <w:szCs w:val="28"/>
        </w:rPr>
        <w:t>3</w:t>
      </w:r>
      <w:r w:rsidR="005B5C49">
        <w:rPr>
          <w:bCs/>
          <w:color w:val="000000"/>
          <w:sz w:val="28"/>
          <w:szCs w:val="28"/>
        </w:rPr>
        <w:t>.</w:t>
      </w:r>
      <w:r w:rsidR="005A012F">
        <w:rPr>
          <w:bCs/>
          <w:color w:val="000000"/>
          <w:sz w:val="28"/>
          <w:szCs w:val="28"/>
        </w:rPr>
        <w:t>1.</w:t>
      </w:r>
      <w:r w:rsidR="005B5C49">
        <w:rPr>
          <w:bCs/>
          <w:color w:val="000000"/>
          <w:sz w:val="28"/>
          <w:szCs w:val="28"/>
        </w:rPr>
        <w:t xml:space="preserve"> </w:t>
      </w:r>
      <w:r w:rsidR="005B5C49" w:rsidRPr="00647DE8">
        <w:rPr>
          <w:bCs/>
          <w:color w:val="000000"/>
          <w:sz w:val="28"/>
          <w:szCs w:val="28"/>
        </w:rPr>
        <w:t xml:space="preserve">Для реализации </w:t>
      </w:r>
      <w:r w:rsidR="005B5C49">
        <w:rPr>
          <w:bCs/>
          <w:color w:val="000000"/>
          <w:sz w:val="28"/>
          <w:szCs w:val="28"/>
        </w:rPr>
        <w:t xml:space="preserve">ДПОП </w:t>
      </w:r>
      <w:r w:rsidR="005B5C49" w:rsidRPr="00647DE8">
        <w:rPr>
          <w:bCs/>
          <w:color w:val="000000"/>
          <w:sz w:val="28"/>
          <w:szCs w:val="28"/>
        </w:rPr>
        <w:t xml:space="preserve">Оренбургский институт (филиал) Университета </w:t>
      </w:r>
    </w:p>
    <w:p w:rsidR="005B5C49" w:rsidRPr="00647DE8" w:rsidRDefault="005B5C49" w:rsidP="005B5C49">
      <w:pPr>
        <w:jc w:val="both"/>
        <w:rPr>
          <w:sz w:val="28"/>
          <w:szCs w:val="28"/>
        </w:rPr>
      </w:pPr>
      <w:r w:rsidRPr="00647DE8">
        <w:rPr>
          <w:bCs/>
          <w:color w:val="000000"/>
          <w:sz w:val="28"/>
          <w:szCs w:val="28"/>
        </w:rPr>
        <w:t xml:space="preserve">имени О.Е. Кутафина (МГЮА) располагает материально-технической базой, </w:t>
      </w:r>
      <w:r w:rsidRPr="00647DE8">
        <w:rPr>
          <w:sz w:val="28"/>
          <w:szCs w:val="28"/>
        </w:rPr>
        <w:t>обеспечивающей проведение всех видов аудиторных занятий, дисциплинарной, междисциплинарно</w:t>
      </w:r>
      <w:r>
        <w:rPr>
          <w:sz w:val="28"/>
          <w:szCs w:val="28"/>
        </w:rPr>
        <w:t>й и модульной подготовки</w:t>
      </w:r>
      <w:r w:rsidRPr="00647DE8">
        <w:rPr>
          <w:sz w:val="28"/>
          <w:szCs w:val="28"/>
        </w:rPr>
        <w:t xml:space="preserve">, предусмотренных </w:t>
      </w:r>
      <w:r w:rsidR="00FC1DF3">
        <w:rPr>
          <w:sz w:val="28"/>
          <w:szCs w:val="28"/>
        </w:rPr>
        <w:t xml:space="preserve">соответствующим </w:t>
      </w:r>
      <w:r w:rsidRPr="00647DE8">
        <w:rPr>
          <w:sz w:val="28"/>
          <w:szCs w:val="28"/>
        </w:rPr>
        <w:t>учебным планом.</w:t>
      </w:r>
    </w:p>
    <w:p w:rsidR="007A50A9" w:rsidRDefault="007A50A9" w:rsidP="00CB01BC">
      <w:pPr>
        <w:jc w:val="both"/>
        <w:rPr>
          <w:sz w:val="24"/>
          <w:szCs w:val="24"/>
        </w:rPr>
      </w:pPr>
    </w:p>
    <w:p w:rsidR="0028148F" w:rsidRDefault="009F09A7" w:rsidP="0028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8148F" w:rsidRPr="0028148F">
        <w:rPr>
          <w:b/>
          <w:sz w:val="28"/>
          <w:szCs w:val="28"/>
        </w:rPr>
        <w:t>. Формы аттестации</w:t>
      </w:r>
      <w:r w:rsidR="00717770">
        <w:rPr>
          <w:b/>
          <w:sz w:val="28"/>
          <w:szCs w:val="28"/>
        </w:rPr>
        <w:t xml:space="preserve"> и оценочные материалы</w:t>
      </w:r>
    </w:p>
    <w:p w:rsidR="0028148F" w:rsidRDefault="0028148F" w:rsidP="0028148F">
      <w:pPr>
        <w:jc w:val="center"/>
        <w:rPr>
          <w:b/>
          <w:sz w:val="28"/>
          <w:szCs w:val="28"/>
        </w:rPr>
      </w:pPr>
    </w:p>
    <w:p w:rsidR="00E5391E" w:rsidRDefault="009F09A7" w:rsidP="0028148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148F" w:rsidRPr="0028148F">
        <w:rPr>
          <w:sz w:val="28"/>
          <w:szCs w:val="28"/>
        </w:rPr>
        <w:t>.1.</w:t>
      </w:r>
      <w:r w:rsidR="0028148F">
        <w:rPr>
          <w:sz w:val="28"/>
          <w:szCs w:val="28"/>
        </w:rPr>
        <w:t xml:space="preserve"> Оценка качества освоения ДПОП осуществляется в форме компьютерного тестирования, проводимого в специально оборудованном компьютерном кабинете, с использованием </w:t>
      </w:r>
      <w:r>
        <w:rPr>
          <w:sz w:val="28"/>
          <w:szCs w:val="28"/>
        </w:rPr>
        <w:t xml:space="preserve">специального </w:t>
      </w:r>
      <w:r w:rsidR="0028148F">
        <w:rPr>
          <w:sz w:val="28"/>
          <w:szCs w:val="28"/>
        </w:rPr>
        <w:t xml:space="preserve">программного обеспечения. Результаты тестирования оцениваются по 100-балльной шкале. Аттестованным считается слушатель, набравший не менее 70 баллов.  </w:t>
      </w:r>
      <w:r w:rsidR="0028148F" w:rsidRPr="0028148F">
        <w:rPr>
          <w:sz w:val="28"/>
          <w:szCs w:val="28"/>
        </w:rPr>
        <w:t xml:space="preserve"> </w:t>
      </w:r>
    </w:p>
    <w:p w:rsidR="0028148F" w:rsidRDefault="009F09A7" w:rsidP="0028148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91E">
        <w:rPr>
          <w:sz w:val="28"/>
          <w:szCs w:val="28"/>
        </w:rPr>
        <w:t>.2. Освоение ДПОП в полном объеме завершается выдачей удостоверения о повышении квалификации установленного образца</w:t>
      </w:r>
      <w:r w:rsidR="00F31016">
        <w:rPr>
          <w:sz w:val="28"/>
          <w:szCs w:val="28"/>
        </w:rPr>
        <w:t>.</w:t>
      </w:r>
      <w:r w:rsidR="0028148F" w:rsidRPr="0028148F">
        <w:rPr>
          <w:sz w:val="28"/>
          <w:szCs w:val="28"/>
        </w:rPr>
        <w:t xml:space="preserve"> </w:t>
      </w:r>
    </w:p>
    <w:p w:rsidR="008932CD" w:rsidRDefault="008932CD" w:rsidP="0028148F">
      <w:pPr>
        <w:jc w:val="both"/>
        <w:rPr>
          <w:sz w:val="28"/>
          <w:szCs w:val="28"/>
        </w:rPr>
      </w:pPr>
    </w:p>
    <w:p w:rsidR="002400FA" w:rsidRDefault="002400FA" w:rsidP="0028148F">
      <w:pPr>
        <w:jc w:val="both"/>
        <w:rPr>
          <w:sz w:val="28"/>
          <w:szCs w:val="28"/>
        </w:rPr>
      </w:pPr>
    </w:p>
    <w:p w:rsidR="008932CD" w:rsidRDefault="00B92C17" w:rsidP="00B02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32CD" w:rsidRPr="00B02C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Перечень рекомендуемых </w:t>
      </w:r>
      <w:r w:rsidR="002A6D8A">
        <w:rPr>
          <w:b/>
          <w:sz w:val="28"/>
          <w:szCs w:val="28"/>
        </w:rPr>
        <w:t xml:space="preserve">слушателям </w:t>
      </w:r>
      <w:r>
        <w:rPr>
          <w:b/>
          <w:sz w:val="28"/>
          <w:szCs w:val="28"/>
        </w:rPr>
        <w:t xml:space="preserve">правоустанавливающих документов, </w:t>
      </w:r>
      <w:r w:rsidR="002A6D8A">
        <w:rPr>
          <w:b/>
          <w:sz w:val="28"/>
          <w:szCs w:val="28"/>
        </w:rPr>
        <w:t xml:space="preserve">примеров </w:t>
      </w:r>
      <w:r>
        <w:rPr>
          <w:b/>
          <w:sz w:val="28"/>
          <w:szCs w:val="28"/>
        </w:rPr>
        <w:t>дисциплинарной практики и печатных изданий для освоения ДПОП</w:t>
      </w:r>
    </w:p>
    <w:p w:rsidR="00820F4B" w:rsidRDefault="00820F4B" w:rsidP="00820F4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8502CF" w:rsidRPr="00AC38B2" w:rsidRDefault="00B92C17" w:rsidP="008502CF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502CF" w:rsidRPr="00AC38B2">
        <w:rPr>
          <w:b/>
          <w:sz w:val="26"/>
          <w:szCs w:val="26"/>
        </w:rPr>
        <w:t>.1. Нормативные правовые акты</w:t>
      </w:r>
    </w:p>
    <w:p w:rsidR="008502CF" w:rsidRPr="00AC38B2" w:rsidRDefault="008502CF" w:rsidP="008502CF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8502CF" w:rsidRPr="00AC38B2" w:rsidRDefault="00B92C17" w:rsidP="008502CF">
      <w:pPr>
        <w:widowControl w:val="0"/>
        <w:ind w:firstLine="709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7</w:t>
      </w:r>
      <w:r w:rsidR="008502CF" w:rsidRPr="00AC38B2">
        <w:rPr>
          <w:b/>
          <w:bCs/>
          <w:sz w:val="26"/>
          <w:szCs w:val="26"/>
          <w:lang w:eastAsia="ru-RU"/>
        </w:rPr>
        <w:t>.1.1. Международно-правовые акты</w:t>
      </w:r>
    </w:p>
    <w:p w:rsidR="008502CF" w:rsidRPr="00AC38B2" w:rsidRDefault="008502CF" w:rsidP="008502CF">
      <w:pPr>
        <w:widowControl w:val="0"/>
        <w:ind w:firstLine="709"/>
        <w:jc w:val="both"/>
        <w:rPr>
          <w:bCs/>
          <w:sz w:val="26"/>
          <w:szCs w:val="26"/>
          <w:lang w:eastAsia="ru-RU"/>
        </w:rPr>
      </w:pPr>
    </w:p>
    <w:p w:rsidR="008502CF" w:rsidRPr="00A0712A" w:rsidRDefault="008502CF" w:rsidP="008502CF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  <w:lang w:val="el-GR" w:eastAsia="ru-RU"/>
        </w:rPr>
      </w:pPr>
      <w:r w:rsidRPr="00A0712A">
        <w:rPr>
          <w:sz w:val="28"/>
          <w:szCs w:val="28"/>
          <w:lang w:val="el-GR" w:eastAsia="ru-RU"/>
        </w:rPr>
        <w:t xml:space="preserve">Всеобщая декларация прав человека, одобренная Генеральной Ассамблеей </w:t>
      </w:r>
      <w:r w:rsidRPr="00A0712A">
        <w:rPr>
          <w:sz w:val="28"/>
          <w:szCs w:val="28"/>
          <w:lang w:val="el-GR" w:eastAsia="ru-RU"/>
        </w:rPr>
        <w:lastRenderedPageBreak/>
        <w:t xml:space="preserve">ООН 10 декабря 1948 г. </w:t>
      </w:r>
    </w:p>
    <w:p w:rsidR="008502CF" w:rsidRPr="00A0712A" w:rsidRDefault="008502CF" w:rsidP="008502CF">
      <w:pPr>
        <w:widowControl w:val="0"/>
        <w:autoSpaceDE w:val="0"/>
        <w:autoSpaceDN w:val="0"/>
        <w:adjustRightInd w:val="0"/>
        <w:spacing w:line="320" w:lineRule="exact"/>
        <w:ind w:right="10" w:firstLine="709"/>
        <w:jc w:val="both"/>
        <w:rPr>
          <w:sz w:val="28"/>
          <w:szCs w:val="28"/>
          <w:lang w:val="el-GR" w:eastAsia="ru-RU"/>
        </w:rPr>
      </w:pPr>
      <w:r w:rsidRPr="00A0712A">
        <w:rPr>
          <w:sz w:val="28"/>
          <w:szCs w:val="28"/>
          <w:lang w:val="el-GR" w:eastAsia="ru-RU"/>
        </w:rPr>
        <w:t>Конвенция о защите прав человека и основных свобод, принятая Советом Европы 4 ноября 1950 г.</w:t>
      </w:r>
    </w:p>
    <w:p w:rsidR="00680900" w:rsidRPr="00A0712A" w:rsidRDefault="008502CF" w:rsidP="008502CF">
      <w:pPr>
        <w:widowControl w:val="0"/>
        <w:autoSpaceDE w:val="0"/>
        <w:autoSpaceDN w:val="0"/>
        <w:adjustRightInd w:val="0"/>
        <w:spacing w:line="320" w:lineRule="exact"/>
        <w:ind w:right="1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712A">
        <w:rPr>
          <w:sz w:val="28"/>
          <w:szCs w:val="28"/>
          <w:lang w:val="el-GR" w:eastAsia="ru-RU"/>
        </w:rPr>
        <w:t>Международный пакт о гражданских и политических правах, одобренный Генеральной Ассамблеей ООН 19 декабря 1966 г.</w:t>
      </w:r>
      <w:r w:rsidRPr="00A0712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w:rsidR="008502CF" w:rsidRPr="00A0712A" w:rsidRDefault="008502CF" w:rsidP="008502CF">
      <w:pPr>
        <w:widowControl w:val="0"/>
        <w:autoSpaceDE w:val="0"/>
        <w:autoSpaceDN w:val="0"/>
        <w:adjustRightInd w:val="0"/>
        <w:spacing w:line="320" w:lineRule="exact"/>
        <w:ind w:right="1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712A">
        <w:rPr>
          <w:color w:val="000000"/>
          <w:sz w:val="28"/>
          <w:szCs w:val="28"/>
          <w:shd w:val="clear" w:color="auto" w:fill="FFFFFF"/>
        </w:rPr>
        <w:t>Свод принципов защиты всех лиц, подвергаемых задержанию или заключе</w:t>
      </w:r>
      <w:r w:rsidR="00680900" w:rsidRPr="00A0712A">
        <w:rPr>
          <w:color w:val="000000"/>
          <w:sz w:val="28"/>
          <w:szCs w:val="28"/>
          <w:shd w:val="clear" w:color="auto" w:fill="FFFFFF"/>
        </w:rPr>
        <w:t>нию в какой бы то ни было форме 1988 г.</w:t>
      </w:r>
    </w:p>
    <w:p w:rsidR="008502CF" w:rsidRPr="00A0712A" w:rsidRDefault="008502CF" w:rsidP="00634ABB">
      <w:pPr>
        <w:widowControl w:val="0"/>
        <w:autoSpaceDE w:val="0"/>
        <w:autoSpaceDN w:val="0"/>
        <w:adjustRightInd w:val="0"/>
        <w:ind w:right="1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712A">
        <w:rPr>
          <w:color w:val="000000"/>
          <w:sz w:val="28"/>
          <w:szCs w:val="28"/>
          <w:shd w:val="clear" w:color="auto" w:fill="FFFFFF"/>
        </w:rPr>
        <w:t>Резолюция о юридической помощи по гражданским, то</w:t>
      </w:r>
      <w:r w:rsidR="00680900" w:rsidRPr="00A0712A">
        <w:rPr>
          <w:color w:val="000000"/>
          <w:sz w:val="28"/>
          <w:szCs w:val="28"/>
          <w:shd w:val="clear" w:color="auto" w:fill="FFFFFF"/>
        </w:rPr>
        <w:t>рговым и административным делам</w:t>
      </w:r>
      <w:r w:rsidRPr="00A0712A">
        <w:rPr>
          <w:color w:val="000000"/>
          <w:sz w:val="28"/>
          <w:szCs w:val="28"/>
          <w:shd w:val="clear" w:color="auto" w:fill="FFFFFF"/>
        </w:rPr>
        <w:t xml:space="preserve"> 18 декабря1996 г. </w:t>
      </w:r>
    </w:p>
    <w:p w:rsidR="008502CF" w:rsidRPr="00A0712A" w:rsidRDefault="008502CF" w:rsidP="00634ABB">
      <w:pPr>
        <w:widowControl w:val="0"/>
        <w:autoSpaceDE w:val="0"/>
        <w:autoSpaceDN w:val="0"/>
        <w:adjustRightInd w:val="0"/>
        <w:ind w:right="1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712A">
        <w:rPr>
          <w:color w:val="000000"/>
          <w:sz w:val="28"/>
          <w:szCs w:val="28"/>
          <w:shd w:val="clear" w:color="auto" w:fill="FFFFFF"/>
        </w:rPr>
        <w:t>Основные положения о роли адвокатов</w:t>
      </w:r>
      <w:r w:rsidR="00AB6F11">
        <w:rPr>
          <w:color w:val="000000"/>
          <w:sz w:val="28"/>
          <w:szCs w:val="28"/>
          <w:shd w:val="clear" w:color="auto" w:fill="FFFFFF"/>
        </w:rPr>
        <w:t>,</w:t>
      </w:r>
      <w:r w:rsidRPr="00A0712A">
        <w:rPr>
          <w:color w:val="000000"/>
          <w:sz w:val="28"/>
          <w:szCs w:val="28"/>
          <w:shd w:val="clear" w:color="auto" w:fill="FFFFFF"/>
        </w:rPr>
        <w:t xml:space="preserve"> принятые в августе 1990 г. в Нью-Йорке на VIII Конгрессе ООН.</w:t>
      </w:r>
    </w:p>
    <w:p w:rsidR="008502CF" w:rsidRPr="00A0712A" w:rsidRDefault="008502CF" w:rsidP="00634ABB">
      <w:pPr>
        <w:widowControl w:val="0"/>
        <w:autoSpaceDE w:val="0"/>
        <w:autoSpaceDN w:val="0"/>
        <w:adjustRightInd w:val="0"/>
        <w:ind w:right="1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712A">
        <w:rPr>
          <w:sz w:val="28"/>
          <w:szCs w:val="28"/>
          <w:lang w:val="el-GR" w:eastAsia="ru-RU"/>
        </w:rPr>
        <w:t xml:space="preserve">Конвенция ООН против пыток и других жестоких, бесчеловечных или унижающих достоинство видов обращения или наказания от 10 декабря 1984 г. </w:t>
      </w:r>
    </w:p>
    <w:p w:rsidR="008502CF" w:rsidRPr="00A0712A" w:rsidRDefault="008502CF" w:rsidP="008502CF">
      <w:pPr>
        <w:widowControl w:val="0"/>
        <w:autoSpaceDE w:val="0"/>
        <w:autoSpaceDN w:val="0"/>
        <w:adjustRightInd w:val="0"/>
        <w:spacing w:line="320" w:lineRule="exact"/>
        <w:ind w:right="14" w:firstLine="709"/>
        <w:jc w:val="both"/>
        <w:rPr>
          <w:sz w:val="28"/>
          <w:szCs w:val="28"/>
          <w:lang w:eastAsia="ru-RU"/>
        </w:rPr>
      </w:pPr>
      <w:r w:rsidRPr="00A0712A">
        <w:rPr>
          <w:sz w:val="28"/>
          <w:szCs w:val="28"/>
          <w:lang w:val="el-GR" w:eastAsia="ru-RU"/>
        </w:rPr>
        <w:t>Европейская конвенция по предупреждению пыток и бесчеловечного или унижающего человеческое достоинство обращения или наказания, принятая Советом Европы 26 ноября 1987 г.</w:t>
      </w:r>
    </w:p>
    <w:p w:rsidR="00A0712A" w:rsidRPr="00A0712A" w:rsidRDefault="00A0712A" w:rsidP="00634ABB">
      <w:pPr>
        <w:pStyle w:val="afd"/>
        <w:ind w:left="304"/>
        <w:contextualSpacing/>
        <w:jc w:val="both"/>
        <w:rPr>
          <w:sz w:val="28"/>
          <w:szCs w:val="28"/>
        </w:rPr>
      </w:pPr>
      <w:r w:rsidRPr="00A0712A">
        <w:rPr>
          <w:sz w:val="28"/>
          <w:szCs w:val="28"/>
        </w:rPr>
        <w:t xml:space="preserve">      Международный пакт об экономических, социальных и культурных правах (Нью-Йорк. 19 декабря 1966г.)</w:t>
      </w:r>
      <w:r w:rsidR="003743CA">
        <w:rPr>
          <w:sz w:val="28"/>
          <w:szCs w:val="28"/>
        </w:rPr>
        <w:t>.</w:t>
      </w:r>
      <w:r w:rsidRPr="00A0712A">
        <w:rPr>
          <w:sz w:val="28"/>
          <w:szCs w:val="28"/>
        </w:rPr>
        <w:t xml:space="preserve"> </w:t>
      </w:r>
    </w:p>
    <w:p w:rsidR="008502CF" w:rsidRPr="00AB6F11" w:rsidRDefault="00A0712A" w:rsidP="00634ABB">
      <w:pPr>
        <w:pStyle w:val="afd"/>
        <w:ind w:left="304"/>
        <w:contextualSpacing/>
        <w:jc w:val="both"/>
        <w:rPr>
          <w:sz w:val="28"/>
          <w:szCs w:val="28"/>
        </w:rPr>
      </w:pPr>
      <w:r w:rsidRPr="00A0712A">
        <w:rPr>
          <w:sz w:val="28"/>
          <w:szCs w:val="28"/>
        </w:rPr>
        <w:t xml:space="preserve">       Декларация об основных принципах юстиции для жертв преступления и превышения власти (утверждена резолюцией Генеральной Ассамблеи ООН 40/34 от 29 ноября 1985 г.</w:t>
      </w:r>
    </w:p>
    <w:p w:rsidR="008502CF" w:rsidRPr="00AB6F11" w:rsidRDefault="008502CF" w:rsidP="008502CF">
      <w:pPr>
        <w:widowControl w:val="0"/>
        <w:tabs>
          <w:tab w:val="left" w:pos="4353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ab/>
      </w:r>
    </w:p>
    <w:p w:rsidR="008502CF" w:rsidRPr="00AB6F11" w:rsidRDefault="00B92C17" w:rsidP="008502CF">
      <w:pPr>
        <w:widowControl w:val="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="003743CA">
        <w:rPr>
          <w:b/>
          <w:bCs/>
          <w:sz w:val="28"/>
          <w:szCs w:val="28"/>
          <w:lang w:eastAsia="ru-RU"/>
        </w:rPr>
        <w:t xml:space="preserve">.1.2. Законодательство РФ, </w:t>
      </w:r>
      <w:r w:rsidR="008502CF" w:rsidRPr="00AB6F11">
        <w:rPr>
          <w:b/>
          <w:bCs/>
          <w:sz w:val="28"/>
          <w:szCs w:val="28"/>
          <w:lang w:eastAsia="ru-RU"/>
        </w:rPr>
        <w:t>Оренбургской области</w:t>
      </w:r>
      <w:r w:rsidR="003743CA">
        <w:rPr>
          <w:b/>
          <w:bCs/>
          <w:sz w:val="28"/>
          <w:szCs w:val="28"/>
          <w:lang w:eastAsia="ru-RU"/>
        </w:rPr>
        <w:t xml:space="preserve"> и законопроекты</w:t>
      </w:r>
    </w:p>
    <w:p w:rsidR="008502CF" w:rsidRPr="00AB6F11" w:rsidRDefault="008502CF" w:rsidP="008502CF">
      <w:pPr>
        <w:widowControl w:val="0"/>
        <w:ind w:firstLine="709"/>
        <w:jc w:val="both"/>
        <w:rPr>
          <w:bCs/>
          <w:sz w:val="28"/>
          <w:szCs w:val="28"/>
          <w:lang w:eastAsia="ru-RU"/>
        </w:rPr>
      </w:pP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 xml:space="preserve">Конституция Российской Федерации, принятая всенародным голосованием 12 декабря 1993 г. 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</w:rPr>
      </w:pPr>
      <w:r w:rsidRPr="00AB6F11">
        <w:rPr>
          <w:sz w:val="28"/>
          <w:szCs w:val="28"/>
        </w:rPr>
        <w:t>Федеральный закон «О бесплатной юридической помощи в Российской Федерации» от 21.11.2011 N 324-ФЗ.</w:t>
      </w:r>
    </w:p>
    <w:p w:rsidR="008502CF" w:rsidRPr="00AB6F11" w:rsidRDefault="008502CF" w:rsidP="008502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6F11">
        <w:rPr>
          <w:sz w:val="28"/>
          <w:szCs w:val="28"/>
        </w:rPr>
        <w:t>Федеральный закон «О государственной регистрации юридических лиц и индивидуальных предпринимателей» от 08.08.2001 N 129-ФЗ.</w:t>
      </w:r>
    </w:p>
    <w:p w:rsidR="008502CF" w:rsidRPr="00AB6F11" w:rsidRDefault="008502CF" w:rsidP="008502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6F11">
        <w:rPr>
          <w:sz w:val="28"/>
          <w:szCs w:val="28"/>
          <w:lang w:eastAsia="ru-RU"/>
        </w:rPr>
        <w:t>Федеральный конституционный закон «Об арбитражных судах в Российской Федерации» от 28 апреля 1995 г. №1-ФКЗ.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конституционный закон «О судебной системе Российской Федерации» от 31 декабря 1996 г. № 1-ФКЗ.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конституционный закон «О военных судах Российской Федерации» от 23 июня 1999 г. № 1-ФКЗ.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 xml:space="preserve">Федеральный конституционный закон «О судах общей юрисдикции в Российской Федерации» </w:t>
      </w:r>
      <w:r w:rsidR="004113C6" w:rsidRPr="00AB6F11">
        <w:rPr>
          <w:sz w:val="28"/>
          <w:szCs w:val="28"/>
          <w:lang w:eastAsia="ru-RU"/>
        </w:rPr>
        <w:t>от 7 февраля 2011 г. №1-ФКЗ</w:t>
      </w:r>
      <w:r w:rsidRPr="00AB6F11">
        <w:rPr>
          <w:sz w:val="28"/>
          <w:szCs w:val="28"/>
          <w:lang w:eastAsia="ru-RU"/>
        </w:rPr>
        <w:t>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конституционный закон «О Верховном Суде Российской Федерации»</w:t>
      </w:r>
      <w:r w:rsidR="004113C6" w:rsidRPr="00AB6F11">
        <w:rPr>
          <w:sz w:val="28"/>
          <w:szCs w:val="28"/>
          <w:lang w:eastAsia="ru-RU"/>
        </w:rPr>
        <w:t xml:space="preserve"> от 5 февраля 2014 г. №3-ФКЗ</w:t>
      </w:r>
      <w:r w:rsidRPr="00AB6F11">
        <w:rPr>
          <w:sz w:val="28"/>
          <w:szCs w:val="28"/>
          <w:lang w:eastAsia="ru-RU"/>
        </w:rPr>
        <w:t>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«О прокуратуре Российской Федерации» от 17 января 1992 г. №2202-1.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lastRenderedPageBreak/>
        <w:t>Закон РФ «О статусе судей в Российской Федера</w:t>
      </w:r>
      <w:r w:rsidR="004113C6" w:rsidRPr="00AB6F11">
        <w:rPr>
          <w:sz w:val="28"/>
          <w:szCs w:val="28"/>
          <w:lang w:eastAsia="ru-RU"/>
        </w:rPr>
        <w:t>ции» от 26 июня 1992 г. №3132-1.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Закон РФ «О международном коммерческом арбитраже» от 7 июля 1993 г. №5338-I.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от 3 апреля 1995 г. №40-ФЗ «О Федеральной службе безопасности».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«Об оперативно-розыскной деятельности» от 12 августа 1995 г. №144-ФЗ.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«Об органах принудительного исполнения Российской Федерации» от 21 июля 1997 г.№118-ФЗ.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«О судебном департаменте при Верховном Суде Российской Федерации» от 8 января 1998 г. №7-ФЗ.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«О мировых судьях в Российской Федерации» от 17 декабря 1998 г. №188-ФЗ.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Уголовно-процессуальный кодекс РФ от 18 декабря 2001 г №174-ФЗ.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Кодекс РФ об административных правонарушениях от 30 декабря 2001 г. № 195-ФЗ.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«Об органах судейского сообщества в Российской Федерации» от 14 марта 2002 г. №30-ФЗ.</w:t>
      </w:r>
    </w:p>
    <w:p w:rsidR="008502CF" w:rsidRPr="00AB6F11" w:rsidRDefault="008502CF" w:rsidP="008502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6F11">
        <w:rPr>
          <w:sz w:val="28"/>
          <w:szCs w:val="28"/>
        </w:rPr>
        <w:t>Налоговый кодекс Российской Федерации (часть вторая) от 05.08.2000 N 117-ФЗ.</w:t>
      </w:r>
    </w:p>
    <w:p w:rsidR="008502CF" w:rsidRPr="00AB6F11" w:rsidRDefault="008502CF" w:rsidP="008502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6F11">
        <w:rPr>
          <w:sz w:val="28"/>
          <w:szCs w:val="28"/>
          <w:lang w:eastAsia="ru-RU"/>
        </w:rPr>
        <w:t>Арбитражный процессуальный кодекс Российской Федерации от 24 июля 2002 г. №95-ФЗ.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Гражданский процессуальный кодекс Российской Федерации от 14 ноября 2002 г. №138-ФЗ.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sz w:val="28"/>
          <w:szCs w:val="28"/>
        </w:rPr>
        <w:t xml:space="preserve">         Трудовой кодекс Российской Федерации от 30.12.2001 N 197-ФЗ.</w:t>
      </w:r>
    </w:p>
    <w:p w:rsidR="008502CF" w:rsidRPr="00AB6F11" w:rsidRDefault="008502CF" w:rsidP="008502CF">
      <w:pPr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 xml:space="preserve">           Федеральный закон от 30 апреля 2010 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от 27 июля 2010 г. №193-ФЗ «Об альтернативной процедуре урегулирования споров с участием посредника (процедуре медиации)».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от 28 декабря 2010 г. №403-ФЗ «О Следственном комитете Российской Федерации».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«О полиции» от 7 февраля 2011 г. №3-ФЗ.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Федеральный закон от 29.12.2015 г. №382-ФЗ «Об арбитраже (третейском разбирательстве) в Российской Федерации».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bCs/>
          <w:iCs/>
          <w:sz w:val="28"/>
          <w:szCs w:val="28"/>
        </w:rPr>
      </w:pPr>
      <w:r w:rsidRPr="00AB6F11">
        <w:rPr>
          <w:sz w:val="28"/>
          <w:szCs w:val="28"/>
        </w:rPr>
        <w:t xml:space="preserve">              Закон РФ «Об организации страхового дела в Российской Федерации» от 27.11.1992 N 4015-1.</w:t>
      </w:r>
    </w:p>
    <w:p w:rsidR="003743CA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 xml:space="preserve">Закон Оренбургской области «О мировых судьях в Оренбургской области» от 2 сентября 1999 г. № 345/74-ОЗ. </w:t>
      </w:r>
    </w:p>
    <w:p w:rsidR="003743CA" w:rsidRPr="003743CA" w:rsidRDefault="008502CF" w:rsidP="003743CA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 xml:space="preserve"> </w:t>
      </w:r>
      <w:r w:rsidR="003743CA" w:rsidRPr="003743CA">
        <w:rPr>
          <w:sz w:val="28"/>
          <w:szCs w:val="28"/>
        </w:rPr>
        <w:t xml:space="preserve">Законопроект № 782171-6 «О внесении изменений в Федеральный закон «Об адвокатской деятельности и адвокатуре в Российской Федерации» и Кодекс Российской Федерации об административных правонарушениях (в части сокращения срока предоставления ответа на запрос адвоката и установления </w:t>
      </w:r>
      <w:r w:rsidR="003743CA" w:rsidRPr="003743CA">
        <w:rPr>
          <w:sz w:val="28"/>
          <w:szCs w:val="28"/>
        </w:rPr>
        <w:lastRenderedPageBreak/>
        <w:t xml:space="preserve">административной ответственности за </w:t>
      </w:r>
      <w:proofErr w:type="spellStart"/>
      <w:r w:rsidR="003743CA" w:rsidRPr="003743CA">
        <w:rPr>
          <w:sz w:val="28"/>
          <w:szCs w:val="28"/>
        </w:rPr>
        <w:t>непредоставление</w:t>
      </w:r>
      <w:proofErr w:type="spellEnd"/>
      <w:r w:rsidR="003743CA" w:rsidRPr="003743CA">
        <w:rPr>
          <w:sz w:val="28"/>
          <w:szCs w:val="28"/>
        </w:rPr>
        <w:t xml:space="preserve"> или несвоевременное предоставление адвокату сведений (информации) по его запросу)»</w:t>
      </w:r>
      <w:r w:rsidR="003743CA" w:rsidRPr="003743CA">
        <w:rPr>
          <w:color w:val="000000" w:themeColor="text1"/>
          <w:sz w:val="28"/>
          <w:szCs w:val="28"/>
        </w:rPr>
        <w:t>.</w:t>
      </w:r>
    </w:p>
    <w:p w:rsidR="003743CA" w:rsidRPr="003743CA" w:rsidRDefault="003743CA" w:rsidP="003743CA">
      <w:pPr>
        <w:ind w:firstLine="709"/>
        <w:jc w:val="both"/>
        <w:rPr>
          <w:sz w:val="28"/>
          <w:szCs w:val="28"/>
          <w:lang w:eastAsia="ru-RU"/>
        </w:rPr>
      </w:pPr>
      <w:r w:rsidRPr="003743CA">
        <w:rPr>
          <w:sz w:val="28"/>
          <w:szCs w:val="28"/>
        </w:rPr>
        <w:t>Законопроект № 993553-6 «О внесении изменений в статьи 5.39 и 13.14 Кодекса Российской Федерации об административных правонарушениях и Федеральный закон «Об адвокатской деятельности и адвокатуре в Российской Федерации»</w:t>
      </w:r>
      <w:r w:rsidRPr="003743CA">
        <w:rPr>
          <w:color w:val="000000" w:themeColor="text1"/>
          <w:sz w:val="28"/>
          <w:szCs w:val="28"/>
        </w:rPr>
        <w:t>.</w:t>
      </w:r>
    </w:p>
    <w:p w:rsidR="008502CF" w:rsidRPr="003743CA" w:rsidRDefault="003743CA" w:rsidP="003743CA">
      <w:pPr>
        <w:widowControl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3743CA">
        <w:rPr>
          <w:sz w:val="28"/>
          <w:szCs w:val="28"/>
          <w:lang w:eastAsia="ru-RU"/>
        </w:rPr>
        <w:t xml:space="preserve">Проект Федерального закона «О внесении изменений в отдельные законодательные акты Российской Федерации в части обеспечения права адвоката на сбор сведений, необходимых для оказания квалифицированной юридической помощи»: подготовлен Минюстом России по состоянию на 15 октября </w:t>
      </w:r>
      <w:r>
        <w:rPr>
          <w:sz w:val="28"/>
          <w:szCs w:val="28"/>
          <w:lang w:eastAsia="ru-RU"/>
        </w:rPr>
        <w:t>2014 г</w:t>
      </w:r>
      <w:r w:rsidRPr="003743CA">
        <w:rPr>
          <w:sz w:val="28"/>
          <w:szCs w:val="28"/>
          <w:lang w:eastAsia="ru-RU"/>
        </w:rPr>
        <w:t>.</w:t>
      </w:r>
    </w:p>
    <w:p w:rsidR="008502CF" w:rsidRPr="003743CA" w:rsidRDefault="008502CF" w:rsidP="003743CA">
      <w:pPr>
        <w:widowControl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8502CF" w:rsidRPr="00AB6F11" w:rsidRDefault="00B92C17" w:rsidP="008502CF">
      <w:pPr>
        <w:widowControl w:val="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="008502CF" w:rsidRPr="00AB6F11">
        <w:rPr>
          <w:b/>
          <w:bCs/>
          <w:sz w:val="28"/>
          <w:szCs w:val="28"/>
          <w:lang w:eastAsia="ru-RU"/>
        </w:rPr>
        <w:t>.1.3. Подзаконные акты</w:t>
      </w:r>
    </w:p>
    <w:p w:rsidR="008502CF" w:rsidRPr="00AB6F11" w:rsidRDefault="008502CF" w:rsidP="008502CF">
      <w:pPr>
        <w:widowControl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8502CF" w:rsidRPr="00AB6F11" w:rsidRDefault="008502CF" w:rsidP="008502CF">
      <w:pPr>
        <w:ind w:firstLine="709"/>
        <w:jc w:val="both"/>
        <w:rPr>
          <w:sz w:val="28"/>
          <w:szCs w:val="28"/>
        </w:rPr>
      </w:pPr>
      <w:proofErr w:type="gramStart"/>
      <w:r w:rsidRPr="00AB6F11">
        <w:rPr>
          <w:sz w:val="28"/>
          <w:szCs w:val="28"/>
        </w:rPr>
        <w:t>Постановление Правительства РФ от 01.12.2012 N 1240 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Федерации»</w:t>
      </w:r>
      <w:proofErr w:type="gramEnd"/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  Приказ Минюста России от 23.04.2014 N 85 «Об утверждении Порядка ведения реестров адвокатов субъектов Российской Федерации» (Зарегистрировано в Минюсте России 25.04.2014 N 32117).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  Приказ Минюста России от 05.10.2016 N 223 «Об утверждении формы удостоверения адвоката и порядка его заполнения» (Зарегистрировано в Минюсте России 19.10.2016 N 44082).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  Приказ Минюста России от 23.04.2014 N 85 «Об утверждении Порядка ведения реестров адвокатов субъектов Российской Федерации» (Зарегистрировано в Минюсте России 25.04.2014 N 32117).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iCs/>
          <w:sz w:val="28"/>
          <w:szCs w:val="28"/>
        </w:rPr>
        <w:t xml:space="preserve">         </w:t>
      </w:r>
      <w:r w:rsidRPr="00AB6F11">
        <w:rPr>
          <w:sz w:val="28"/>
          <w:szCs w:val="28"/>
          <w:lang w:eastAsia="ru-RU"/>
        </w:rPr>
        <w:t>Положение об органах предварительного следствия в системе Министерства внутренних дел РФ, утвержденное Указом Президента РФ от 23 ноября 1998 г. №1422.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Инструкция по судебному делопроизводству в районном суде, утв. Приказом Судебного департамента при Верховном Суде Российской Федерации от 29 апреля 2003 г. №36.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Инструкция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округов, утв. Приказом Судебного департамента при Верховном Суде Российской Федерации от 15 декабря 2004 г. №161.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Положение о Министерстве юстиции Российской Федерации, утв. Указом Президента РФ от 13 октября 2004 г. № 1313.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 xml:space="preserve">Инструкция о порядке представления результатов оперативно-розыскной деятельности органу дознания, следователю или в суд, утв. Приказом МВД России №776, Минобороны России №703, ФСБ России №509, ФСО России №507, ФТС </w:t>
      </w:r>
      <w:r w:rsidRPr="00AB6F11">
        <w:rPr>
          <w:sz w:val="28"/>
          <w:szCs w:val="28"/>
          <w:lang w:eastAsia="ru-RU"/>
        </w:rPr>
        <w:lastRenderedPageBreak/>
        <w:t>России №1820, СВР России №42, ФСИН России №535, ФСКН России №398, СК России №68 от 27 сентября 2013 г.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Инструкция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происшествиях, утв. Приказом МВД России от 29 августа 2014 г.№736.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 xml:space="preserve">Положение о Следственном комитете Российской Федерации, утв. Указом Президента РФ от 14 января 2011 года №38. 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Положение о Министерстве внутренних дел Российской Федерации, утв. Указом Президента РФ от 21 декабря 2016 г. №699.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Инструкция по судебному делопроизводству в кассационных судах общей юрисдикции, утв. Приказом Судебного департамента при Верховном Суде РФ от 1 октября 2019 №224.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  <w:r w:rsidRPr="00AB6F11">
        <w:rPr>
          <w:sz w:val="28"/>
          <w:szCs w:val="28"/>
          <w:lang w:eastAsia="ru-RU"/>
        </w:rPr>
        <w:t>Инструкция по судебному делопроизводству в апелляционных судах общей юрисдикции, утв. Приказом Судебного департамента при Верховном Суде РФ от 1 января 2019 №225.</w:t>
      </w:r>
    </w:p>
    <w:p w:rsidR="008502CF" w:rsidRPr="00AB6F11" w:rsidRDefault="008502CF" w:rsidP="008502CF">
      <w:pPr>
        <w:ind w:firstLine="709"/>
        <w:jc w:val="both"/>
        <w:rPr>
          <w:sz w:val="28"/>
          <w:szCs w:val="28"/>
          <w:lang w:eastAsia="ru-RU"/>
        </w:rPr>
      </w:pPr>
    </w:p>
    <w:p w:rsidR="008502CF" w:rsidRPr="00AB6F11" w:rsidRDefault="008502CF" w:rsidP="008502CF">
      <w:pPr>
        <w:ind w:firstLine="709"/>
        <w:jc w:val="center"/>
        <w:rPr>
          <w:b/>
          <w:sz w:val="28"/>
          <w:szCs w:val="28"/>
          <w:lang w:eastAsia="ru-RU"/>
        </w:rPr>
      </w:pPr>
    </w:p>
    <w:p w:rsidR="008502CF" w:rsidRPr="00AB6F11" w:rsidRDefault="00B92C17" w:rsidP="008502CF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8502CF" w:rsidRPr="00AB6F11">
        <w:rPr>
          <w:b/>
          <w:sz w:val="28"/>
          <w:szCs w:val="28"/>
          <w:lang w:eastAsia="ru-RU"/>
        </w:rPr>
        <w:t>.</w:t>
      </w:r>
      <w:r w:rsidR="007C7EFE">
        <w:rPr>
          <w:b/>
          <w:sz w:val="28"/>
          <w:szCs w:val="28"/>
          <w:lang w:eastAsia="ru-RU"/>
        </w:rPr>
        <w:t>2</w:t>
      </w:r>
      <w:r w:rsidR="008502CF" w:rsidRPr="00AB6F11">
        <w:rPr>
          <w:b/>
          <w:sz w:val="28"/>
          <w:szCs w:val="28"/>
          <w:lang w:eastAsia="ru-RU"/>
        </w:rPr>
        <w:t>. Судебная практика</w:t>
      </w:r>
    </w:p>
    <w:p w:rsidR="008502CF" w:rsidRPr="00551A77" w:rsidRDefault="008502CF" w:rsidP="00CA735A">
      <w:pPr>
        <w:widowControl w:val="0"/>
        <w:contextualSpacing/>
        <w:jc w:val="both"/>
        <w:rPr>
          <w:b/>
          <w:bCs/>
          <w:i/>
          <w:sz w:val="28"/>
          <w:szCs w:val="28"/>
        </w:rPr>
      </w:pPr>
    </w:p>
    <w:p w:rsidR="008502CF" w:rsidRPr="00AB6F11" w:rsidRDefault="00B92C17" w:rsidP="008502CF">
      <w:pPr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8502CF" w:rsidRPr="00AB6F11">
        <w:rPr>
          <w:b/>
          <w:sz w:val="28"/>
          <w:szCs w:val="28"/>
          <w:lang w:eastAsia="ru-RU"/>
        </w:rPr>
        <w:t>.2.</w:t>
      </w:r>
      <w:r w:rsidR="007C7EFE">
        <w:rPr>
          <w:b/>
          <w:sz w:val="28"/>
          <w:szCs w:val="28"/>
          <w:lang w:eastAsia="ru-RU"/>
        </w:rPr>
        <w:t>1</w:t>
      </w:r>
      <w:r w:rsidR="00720E00" w:rsidRPr="00720E00">
        <w:rPr>
          <w:b/>
          <w:sz w:val="28"/>
          <w:szCs w:val="28"/>
          <w:lang w:eastAsia="ru-RU"/>
        </w:rPr>
        <w:t xml:space="preserve"> </w:t>
      </w:r>
      <w:r w:rsidR="00720E00">
        <w:rPr>
          <w:b/>
          <w:sz w:val="28"/>
          <w:szCs w:val="28"/>
          <w:lang w:eastAsia="ru-RU"/>
        </w:rPr>
        <w:t>Постановления и определения Конституционного Суда РФ,</w:t>
      </w:r>
      <w:r w:rsidR="00720E00" w:rsidRPr="00AB6F11">
        <w:rPr>
          <w:b/>
          <w:sz w:val="28"/>
          <w:szCs w:val="28"/>
          <w:lang w:eastAsia="ru-RU"/>
        </w:rPr>
        <w:t xml:space="preserve"> </w:t>
      </w:r>
      <w:r w:rsidR="00720E00">
        <w:rPr>
          <w:b/>
          <w:sz w:val="28"/>
          <w:szCs w:val="28"/>
          <w:lang w:eastAsia="ru-RU"/>
        </w:rPr>
        <w:t>п</w:t>
      </w:r>
      <w:r w:rsidR="008502CF" w:rsidRPr="00AB6F11">
        <w:rPr>
          <w:b/>
          <w:sz w:val="28"/>
          <w:szCs w:val="28"/>
          <w:lang w:eastAsia="ru-RU"/>
        </w:rPr>
        <w:t>остановления Пленума и Президиума Верховного Суда РФ,</w:t>
      </w:r>
      <w:r w:rsidR="00720E00">
        <w:rPr>
          <w:b/>
          <w:sz w:val="28"/>
          <w:szCs w:val="28"/>
          <w:lang w:eastAsia="ru-RU"/>
        </w:rPr>
        <w:t xml:space="preserve">  решения</w:t>
      </w:r>
      <w:r w:rsidR="008502CF" w:rsidRPr="00AB6F11">
        <w:rPr>
          <w:b/>
          <w:sz w:val="28"/>
          <w:szCs w:val="28"/>
          <w:lang w:eastAsia="ru-RU"/>
        </w:rPr>
        <w:t xml:space="preserve"> </w:t>
      </w:r>
    </w:p>
    <w:p w:rsidR="00F97190" w:rsidRDefault="008502CF" w:rsidP="00F97190">
      <w:pPr>
        <w:ind w:firstLine="709"/>
        <w:jc w:val="center"/>
        <w:rPr>
          <w:b/>
          <w:sz w:val="28"/>
          <w:szCs w:val="28"/>
          <w:lang w:eastAsia="ru-RU"/>
        </w:rPr>
      </w:pPr>
      <w:r w:rsidRPr="00AB6F11">
        <w:rPr>
          <w:b/>
          <w:sz w:val="28"/>
          <w:szCs w:val="28"/>
          <w:lang w:eastAsia="ru-RU"/>
        </w:rPr>
        <w:t>органов судейского сообщества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 xml:space="preserve">Постановление Конституционного Суда РФ от 27 марта 1996 г. № 8-П по делу о проверке конституционности ст.1 и 21 Закона РФ от 21 июля 1993 г. «О государственной тайне» в связи с жалобами граждан В.М. </w:t>
      </w:r>
      <w:proofErr w:type="spellStart"/>
      <w:r w:rsidRPr="00F97190">
        <w:rPr>
          <w:sz w:val="28"/>
          <w:szCs w:val="28"/>
        </w:rPr>
        <w:t>Гурджиянца</w:t>
      </w:r>
      <w:proofErr w:type="spellEnd"/>
      <w:r w:rsidRPr="00F97190">
        <w:rPr>
          <w:sz w:val="28"/>
          <w:szCs w:val="28"/>
        </w:rPr>
        <w:t>, В.Н. Синцова, В.Н. Бугрова и А.К. Никитина // Собрание законодательства РФ. 1996. № 15. Ст. 1768.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>Постановление Конституционного Суда РФ от 28 января 1997 г. № 2-П по делу о проверке конституционности ч.4 ст.47 УПК РСФСР в связи с жалобами граждан Б.В. Антипова, Р.Л. Гиттиса и С.В. Абрамова // Собрание законодательства РФ. 1997. № 7. Ст. 871.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>Определение Конституционного Суда РФ от 10 апреля 2002 г. № 105-О по запросу Благовещенского городского суда Амурской области о проверке конституционности ч.4 ст.47 УПК РСФСР.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 xml:space="preserve">Определение Конституционного Суда РФ № 133-О от 24 февраля 2005 г. об отказе в принятии к рассмотрению жалобы гражданина Ляшенко Артура Николаевича на нарушение его конституционных прав пунктом 13 части четвертой статьи 47 уголовно-процессуального кодекса Российской Федерации. 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 xml:space="preserve">Определение Конституционного Суда РФ от 20 октября 2005 г. № 371-О об отказе в принятии к рассмотрению жалобы гражданина </w:t>
      </w:r>
      <w:proofErr w:type="spellStart"/>
      <w:r w:rsidRPr="00F97190">
        <w:rPr>
          <w:sz w:val="28"/>
          <w:szCs w:val="28"/>
        </w:rPr>
        <w:t>Идалова</w:t>
      </w:r>
      <w:proofErr w:type="spellEnd"/>
      <w:r w:rsidRPr="00F97190">
        <w:rPr>
          <w:sz w:val="28"/>
          <w:szCs w:val="28"/>
        </w:rPr>
        <w:t xml:space="preserve"> Тимура </w:t>
      </w:r>
      <w:proofErr w:type="spellStart"/>
      <w:r w:rsidRPr="00F97190">
        <w:rPr>
          <w:sz w:val="28"/>
          <w:szCs w:val="28"/>
        </w:rPr>
        <w:t>Саид-Магомедовича</w:t>
      </w:r>
      <w:proofErr w:type="spellEnd"/>
      <w:r w:rsidRPr="00F97190">
        <w:rPr>
          <w:sz w:val="28"/>
          <w:szCs w:val="28"/>
        </w:rPr>
        <w:t xml:space="preserve"> на нарушение его конституционных прав частью третьей статьи 258 Уголовно-процессуального кодекса Российской Федерации. 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 xml:space="preserve">Определение Конституционного Суда РФ от 16 ноября 2006 г. № 515-О об отказе в принятии к рассмотрению жалобы гражданина Шмакова Игоря </w:t>
      </w:r>
      <w:r w:rsidRPr="00F97190">
        <w:rPr>
          <w:sz w:val="28"/>
          <w:szCs w:val="28"/>
        </w:rPr>
        <w:lastRenderedPageBreak/>
        <w:t xml:space="preserve">Валерьевича на нарушение его конституционных прав частью третьей статьи 258 Уголовно-процессуального кодекса Российской Федерации. 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>Определение Конституционного Суда РФ от 15 ноября 2007 г. № 821-О-О Об отказе в принятии к рассмотрению жалобы гражданина Щербакова Игоря Николаевича на нарушение его конституционных прав положениями частей первой и третьей статьи 258 и пункта 3 части пятой статьи 355 Уголовно-процессуального кодекса Российской Федерации</w:t>
      </w:r>
      <w:r w:rsidRPr="00F97190">
        <w:rPr>
          <w:color w:val="000000" w:themeColor="text1"/>
          <w:sz w:val="28"/>
          <w:szCs w:val="28"/>
        </w:rPr>
        <w:t>.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 xml:space="preserve">Определение Конституционного Суда РФ от 13 октября 2009 г. № 1112-О-О об отказе в принятии к рассмотрению жалобы гражданина Голубева Николая Рудольфовича на нарушение его конституционных прав рядом положений Уголовно-процессуального кодекса Российской Федерации. 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 xml:space="preserve">Определение Конституционного Суда РФ от 24 сентября 2012 г. № 1627-О об отказе в принятии к рассмотрению жалобы гражданина </w:t>
      </w:r>
      <w:proofErr w:type="spellStart"/>
      <w:r w:rsidRPr="00F97190">
        <w:rPr>
          <w:sz w:val="28"/>
          <w:szCs w:val="28"/>
        </w:rPr>
        <w:t>Федын</w:t>
      </w:r>
      <w:r w:rsidR="00B52C49">
        <w:rPr>
          <w:sz w:val="28"/>
          <w:szCs w:val="28"/>
        </w:rPr>
        <w:t>а</w:t>
      </w:r>
      <w:proofErr w:type="spellEnd"/>
      <w:r w:rsidRPr="00F97190">
        <w:rPr>
          <w:sz w:val="28"/>
          <w:szCs w:val="28"/>
        </w:rPr>
        <w:t xml:space="preserve"> Евгения Николаевича на нарушение его конституционных прав частью третьей статьи 258 Уголовно-процессуального кодекса Российской Федерации. 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 xml:space="preserve">Определение Конституционного Суда РФ № 1264-О от 24 сентября 2013 г. об отказе в принятии к рассмотрению жалобы гражданина республики Таджикистан </w:t>
      </w:r>
      <w:proofErr w:type="spellStart"/>
      <w:r w:rsidRPr="00F97190">
        <w:rPr>
          <w:sz w:val="28"/>
          <w:szCs w:val="28"/>
        </w:rPr>
        <w:t>Абдураимова</w:t>
      </w:r>
      <w:proofErr w:type="spellEnd"/>
      <w:r w:rsidRPr="00F97190">
        <w:rPr>
          <w:sz w:val="28"/>
          <w:szCs w:val="28"/>
        </w:rPr>
        <w:t xml:space="preserve"> </w:t>
      </w:r>
      <w:proofErr w:type="spellStart"/>
      <w:r w:rsidRPr="00F97190">
        <w:rPr>
          <w:sz w:val="28"/>
          <w:szCs w:val="28"/>
        </w:rPr>
        <w:t>Хушвахта</w:t>
      </w:r>
      <w:proofErr w:type="spellEnd"/>
      <w:r w:rsidRPr="00F97190">
        <w:rPr>
          <w:sz w:val="28"/>
          <w:szCs w:val="28"/>
        </w:rPr>
        <w:t xml:space="preserve"> </w:t>
      </w:r>
      <w:proofErr w:type="spellStart"/>
      <w:r w:rsidRPr="00F97190">
        <w:rPr>
          <w:sz w:val="28"/>
          <w:szCs w:val="28"/>
        </w:rPr>
        <w:t>Абдулакимовича</w:t>
      </w:r>
      <w:proofErr w:type="spellEnd"/>
      <w:r w:rsidRPr="00F97190">
        <w:rPr>
          <w:sz w:val="28"/>
          <w:szCs w:val="28"/>
        </w:rPr>
        <w:t xml:space="preserve"> на нарушение его конституционных прав частью первой статьи 53 уголовно-процессуального кодекса Российской Федерации. </w:t>
      </w:r>
    </w:p>
    <w:p w:rsidR="00F97190" w:rsidRDefault="00720E00" w:rsidP="00551A77">
      <w:pPr>
        <w:ind w:firstLine="709"/>
        <w:jc w:val="both"/>
        <w:rPr>
          <w:sz w:val="28"/>
          <w:szCs w:val="28"/>
        </w:rPr>
      </w:pPr>
      <w:r w:rsidRPr="00F97190">
        <w:rPr>
          <w:sz w:val="28"/>
          <w:szCs w:val="28"/>
        </w:rPr>
        <w:t xml:space="preserve">Постановление Конституционного Суда РФ от 17 декабря 2015 г. № 33-П по делу о проверке конституционности пункта 7 части второй статьи 29, части четвертой статьи 165 и части первой статьи 182 Уголовно-процессуального кодекса Российской Федерации в связи с жалобой граждан А.В. </w:t>
      </w:r>
      <w:proofErr w:type="spellStart"/>
      <w:r w:rsidRPr="00F97190">
        <w:rPr>
          <w:sz w:val="28"/>
          <w:szCs w:val="28"/>
        </w:rPr>
        <w:t>Баляна</w:t>
      </w:r>
      <w:proofErr w:type="spellEnd"/>
      <w:r w:rsidRPr="00F97190">
        <w:rPr>
          <w:sz w:val="28"/>
          <w:szCs w:val="28"/>
        </w:rPr>
        <w:t xml:space="preserve"> и других.</w:t>
      </w:r>
    </w:p>
    <w:p w:rsidR="00F97190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F97190">
        <w:rPr>
          <w:sz w:val="28"/>
          <w:szCs w:val="28"/>
        </w:rPr>
        <w:t xml:space="preserve">Определение Конституционного Суда РФ от 11 апреля 2019 г. № 863-О по жалобе граждан Зубкова Владимира Владимировича и </w:t>
      </w:r>
      <w:proofErr w:type="spellStart"/>
      <w:r w:rsidRPr="00F97190">
        <w:rPr>
          <w:sz w:val="28"/>
          <w:szCs w:val="28"/>
        </w:rPr>
        <w:t>Крупочкина</w:t>
      </w:r>
      <w:proofErr w:type="spellEnd"/>
      <w:r w:rsidRPr="00F97190">
        <w:rPr>
          <w:sz w:val="28"/>
          <w:szCs w:val="28"/>
        </w:rPr>
        <w:t xml:space="preserve"> Олега Владимировича на нарушение их конституционных прав положениями статей 38, 88, 113, 125 и части первой статьи 152 Уголовно-процессуального кодекса Российской Федерации, а также части 2 статьи 7 Федерального закона «О Следственном комитете Российской Федерации». </w:t>
      </w:r>
    </w:p>
    <w:p w:rsidR="009321B2" w:rsidRDefault="00720E00" w:rsidP="00551A77">
      <w:pPr>
        <w:ind w:firstLine="709"/>
        <w:jc w:val="both"/>
        <w:rPr>
          <w:sz w:val="28"/>
          <w:szCs w:val="28"/>
        </w:rPr>
      </w:pPr>
      <w:r w:rsidRPr="00F97190">
        <w:rPr>
          <w:sz w:val="28"/>
          <w:szCs w:val="28"/>
        </w:rPr>
        <w:t xml:space="preserve">Постановление Конституционного Суда РФ от 17 июля 2019 г. № 28-П по делу о проверке конституционности статей 50 и 52 Уголовно-процессуального кодекса Российской Федерации в связи с жалобой гражданина Ю.Ю. </w:t>
      </w:r>
      <w:proofErr w:type="spellStart"/>
      <w:r w:rsidRPr="00F97190">
        <w:rPr>
          <w:sz w:val="28"/>
          <w:szCs w:val="28"/>
        </w:rPr>
        <w:t>Кавалерова</w:t>
      </w:r>
      <w:proofErr w:type="spellEnd"/>
      <w:r w:rsidRPr="00F97190">
        <w:rPr>
          <w:sz w:val="28"/>
          <w:szCs w:val="28"/>
        </w:rPr>
        <w:t>.</w:t>
      </w:r>
    </w:p>
    <w:p w:rsidR="00FB1939" w:rsidRDefault="00720E00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9321B2">
        <w:rPr>
          <w:sz w:val="28"/>
          <w:szCs w:val="28"/>
        </w:rPr>
        <w:t>Постановление Пленума Верховного Суда РФ от 30 июня 2015 г. № 29 «О практике применения судами законодательства, обеспечивающего право на защиту в уголовном судопроизводстве».</w:t>
      </w:r>
    </w:p>
    <w:p w:rsidR="008502CF" w:rsidRPr="00FB1939" w:rsidRDefault="008502CF" w:rsidP="00551A77">
      <w:pPr>
        <w:ind w:firstLine="709"/>
        <w:jc w:val="both"/>
        <w:rPr>
          <w:b/>
          <w:sz w:val="28"/>
          <w:szCs w:val="28"/>
          <w:lang w:eastAsia="ru-RU"/>
        </w:rPr>
      </w:pPr>
      <w:r w:rsidRPr="00AB6F11">
        <w:rPr>
          <w:sz w:val="28"/>
          <w:szCs w:val="28"/>
        </w:rPr>
        <w:t xml:space="preserve">Постановление Пленума Верховного Суда РФ от 31 октября 1995 г. №8 «О некоторых вопросах применения судами Конституции РФ при осуществлении правосудия». </w:t>
      </w:r>
    </w:p>
    <w:p w:rsidR="008502CF" w:rsidRPr="00AB6F11" w:rsidRDefault="008502CF" w:rsidP="00551A7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Положение об экзаменационных комиссиях по приему квалификационного экзамена на должность судьи, утв. Высшей квалификационной коллегией судей РФ 15 мая 2002 г. </w:t>
      </w:r>
    </w:p>
    <w:p w:rsidR="008502CF" w:rsidRPr="00AB6F11" w:rsidRDefault="008502CF" w:rsidP="00551A7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Постановление Пленума Верховного Суда РФ от 10 октября 2003 г. №5 «О применении судами общей юрисдикции общепризнанных принципов и норм международного права и международных договоров Российской Федерации. </w:t>
      </w:r>
    </w:p>
    <w:p w:rsidR="008502CF" w:rsidRPr="00AB6F11" w:rsidRDefault="008502CF" w:rsidP="00551A7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Типовые правила внутреннего распорядка судов, утв. Постановлением Совета </w:t>
      </w:r>
      <w:r w:rsidRPr="00AB6F11">
        <w:rPr>
          <w:sz w:val="28"/>
          <w:szCs w:val="28"/>
        </w:rPr>
        <w:lastRenderedPageBreak/>
        <w:t>судей РФ от 18 апреля 2003 г. №101.</w:t>
      </w:r>
    </w:p>
    <w:p w:rsidR="008502CF" w:rsidRPr="00AB6F11" w:rsidRDefault="008502CF" w:rsidP="00551A77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sz w:val="28"/>
          <w:szCs w:val="28"/>
        </w:rPr>
        <w:t xml:space="preserve">           Обзор судебной практики Верховного Суда Российской Федерации N 2 (2016) (утв. Президиумом Верховного Суда РФ 06.07.2016).</w:t>
      </w:r>
    </w:p>
    <w:p w:rsidR="008502CF" w:rsidRPr="00AB6F11" w:rsidRDefault="008502CF" w:rsidP="008502CF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8502CF" w:rsidRPr="00AB6F11" w:rsidRDefault="00B92C17" w:rsidP="008502CF">
      <w:pPr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502CF" w:rsidRPr="00AB6F11">
        <w:rPr>
          <w:b/>
          <w:sz w:val="28"/>
          <w:szCs w:val="28"/>
        </w:rPr>
        <w:t>.3. Корпоративные акты адвокатского сообщества</w:t>
      </w:r>
    </w:p>
    <w:p w:rsidR="008502CF" w:rsidRPr="00AB6F11" w:rsidRDefault="008502CF" w:rsidP="008502CF">
      <w:pPr>
        <w:pStyle w:val="afd"/>
        <w:ind w:left="1429"/>
        <w:jc w:val="center"/>
        <w:rPr>
          <w:rFonts w:eastAsia="Times New Roman"/>
          <w:b/>
          <w:sz w:val="28"/>
          <w:szCs w:val="28"/>
        </w:rPr>
      </w:pP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sz w:val="28"/>
          <w:szCs w:val="28"/>
        </w:rPr>
        <w:t xml:space="preserve">           Отраслевое соглашение в сфере адвокатуры на 2020 - 2022 годы (утв. Профессиональным союзом адвокатов России, Общероссийским отраслевым объединением работодателей в области права и саморегулируемых организаций арбитражных управляющих 31.12.2019).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sz w:val="28"/>
          <w:szCs w:val="28"/>
        </w:rPr>
        <w:t xml:space="preserve">           Положение о порядке сдачи квалификационного экзамена на присвоение статуса адвоката (утв. Советом Федеральной палаты адвокатов 25.04.2003 (протокол N 2)).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iCs/>
          <w:sz w:val="28"/>
          <w:szCs w:val="28"/>
        </w:rPr>
        <w:t xml:space="preserve">           </w:t>
      </w:r>
      <w:r w:rsidRPr="00AB6F11">
        <w:rPr>
          <w:sz w:val="28"/>
          <w:szCs w:val="28"/>
        </w:rPr>
        <w:t>Перечень вопросов для включения в экзаменационные билеты при приеме квалификационного экзамена от лиц, претендующих на приобретение статуса адвоката (для устного собеседования) (утв. Советом Федеральной палаты адвокатов 28.01.2016).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sz w:val="28"/>
          <w:szCs w:val="28"/>
        </w:rPr>
        <w:t xml:space="preserve">           Разъяснение N 01/20 Комиссии ФПА РФ по этике и стандартам об избрании (назначении) адвоката на должность в орган государственной власти или орган местного самоуправления (утв. Решением Совета Федеральной палаты адвокатов от 29.04.2020).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iCs/>
          <w:sz w:val="28"/>
          <w:szCs w:val="28"/>
        </w:rPr>
        <w:t xml:space="preserve">           </w:t>
      </w:r>
      <w:r w:rsidRPr="00AB6F11">
        <w:rPr>
          <w:sz w:val="28"/>
          <w:szCs w:val="28"/>
        </w:rPr>
        <w:t>Положение о порядке прохождения стажировки (вместе с «Порядком ведения реестра стажеров адвокатов адвокатской палаты субъекта Российской Федерации») (утв. Решением Совета Федеральной палаты адвокатов РФ от 27.05.2020, протокол N 14).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sz w:val="28"/>
          <w:szCs w:val="28"/>
        </w:rPr>
        <w:t xml:space="preserve">          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 (утв. решением Совета Федеральной палаты адвокатов 02.04.2010 (протокол N 4), с доп. от 30.11.2010 (протокол N 7), с изм. от 16.02.2018 (протокол N 1), с изм. и доп. от 21.03.2018 (протокол N 2), с изм. от 14.02.2020).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iCs/>
          <w:sz w:val="28"/>
          <w:szCs w:val="28"/>
        </w:rPr>
        <w:t xml:space="preserve">           </w:t>
      </w:r>
      <w:r w:rsidRPr="00AB6F11">
        <w:rPr>
          <w:sz w:val="28"/>
          <w:szCs w:val="28"/>
        </w:rPr>
        <w:t>Выписка из протокола заседания Совета Федеральной палаты адвокатов от 21.06.2010 N 5 (ред. от 28.09.2016) «Методические рекомендациями по ведению адвокатского производства».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AB6F11">
        <w:rPr>
          <w:sz w:val="28"/>
          <w:szCs w:val="28"/>
        </w:rPr>
        <w:t xml:space="preserve">           Правила включения в соглашение адвоката с доверителем условия о вознаграждении, зависящем от результата оказания юридической помощи (утв. Решением Совета Федеральной палаты адвокатов от 02.04.2020, Протокол N 12).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bCs/>
          <w:iCs/>
          <w:sz w:val="28"/>
          <w:szCs w:val="28"/>
        </w:rPr>
      </w:pPr>
      <w:r w:rsidRPr="00AB6F11">
        <w:rPr>
          <w:sz w:val="28"/>
          <w:szCs w:val="28"/>
        </w:rPr>
        <w:t xml:space="preserve">           Стандарт профессионального обучения и повышения профессионального уровня адвокатов и стажеров адвокатов (утв. IX Всероссийским съездом адвокатов 18.04.2019).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bCs/>
          <w:iCs/>
          <w:sz w:val="28"/>
          <w:szCs w:val="28"/>
        </w:rPr>
      </w:pPr>
      <w:r w:rsidRPr="00AB6F11">
        <w:rPr>
          <w:bCs/>
          <w:iCs/>
          <w:sz w:val="28"/>
          <w:szCs w:val="28"/>
        </w:rPr>
        <w:t xml:space="preserve">           </w:t>
      </w:r>
      <w:r w:rsidRPr="00AB6F11">
        <w:rPr>
          <w:sz w:val="28"/>
          <w:szCs w:val="28"/>
        </w:rPr>
        <w:t>Кодекс профессиональной этики адвоката (принят I Всероссийским съездом адвокатов 31.01.2003).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Порядок ведения адвокатской палатой субъекта Российской Федерации сайта в информационно-телекоммуникационной сети «Интернет» и размещения на нем </w:t>
      </w:r>
      <w:r w:rsidRPr="00AB6F11">
        <w:rPr>
          <w:sz w:val="28"/>
          <w:szCs w:val="28"/>
        </w:rPr>
        <w:lastRenderedPageBreak/>
        <w:t>информации (утв. Решением Совета Федеральной палаты адвокатов от 14.02.2020, Протокол N 10).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«Положение о порядке рассмотрения обращений в Федеральной палате адвокатов Российской Федерации и адвокатских палатах субъектов Российской Федерации» (утв. Советом Федеральной палаты адвокатов 21.02.2018 (протокол N 1)).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«Устав «Общероссийской негосударственной некоммерческой организации «Федеральная палата адвокатов Российской Федерации» (утв. I Всероссийским съездом адвокатов 31.01.2003, протокол N 1).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«Порядок ведения Федеральной палатой адвокатов Российской Федерации сайта в информационно-телекоммуникационной сети «Интернет» и размещения на нем информации» (утв. Х Всероссийским съездом адвокатов 15.04.2021).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«Стандарт осуществления адвокатом защиты в уголовном судопроизводстве» (принят VIII Всероссийским съездом адвокатов 20.04.2017).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«Разъяснение Комиссии ФПА РФ по этике и стандартам об участии адвоката в социально значимом проекте за вознаграждение» (утв. Решением Совета Федеральной палаты адвокатов от 28.11.2019).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«Порядок осуществления защиты профессиональных прав адвокатов» (утв. Решением Совета Федеральной палаты адвокатов Российской Федерации от 22.03.2021).</w:t>
      </w:r>
    </w:p>
    <w:p w:rsidR="008502CF" w:rsidRPr="00AB6F11" w:rsidRDefault="008502CF" w:rsidP="008502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«Регламент Совета Федеральной палаты адвокатов Российской Федерации» (утв. Советом Федеральной палаты адвокатов 23.06.2005, протокол N 2).</w:t>
      </w:r>
    </w:p>
    <w:p w:rsidR="00CA735A" w:rsidRDefault="008502CF" w:rsidP="00CA73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B6F11">
        <w:rPr>
          <w:sz w:val="28"/>
          <w:szCs w:val="28"/>
        </w:rPr>
        <w:t xml:space="preserve">           «Регламент Комиссии Федеральной палаты адвокатов по этике и стандартам» (утв. решением Совета Федеральной палаты адвокатов от 19.04.2017, протокол N 10).</w:t>
      </w:r>
    </w:p>
    <w:p w:rsidR="00CA735A" w:rsidRDefault="00CA735A" w:rsidP="00CA735A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735A">
        <w:rPr>
          <w:sz w:val="28"/>
          <w:szCs w:val="28"/>
        </w:rPr>
        <w:t>Резолюция Всероссийского съезда адвокатов от 22 апреля 2013 г. «О нарушении прав адвокатов»</w:t>
      </w:r>
      <w:r>
        <w:rPr>
          <w:color w:val="000000" w:themeColor="text1"/>
          <w:sz w:val="28"/>
          <w:szCs w:val="28"/>
        </w:rPr>
        <w:t>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>Решение Совета Федеральной палаты адвокатов Российской Федерации от 20 марта 2008 г. (Протокол № 4).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>Разъяснение Комиссии ФПА РФ по этике и стандартам от28 января 2016 г. № 01/16 «По вопросам применения п. 3.1 ст. 9 Кодекса профессиональной этики адвоката»</w:t>
      </w:r>
      <w:r w:rsidRPr="00CA735A">
        <w:rPr>
          <w:color w:val="000000" w:themeColor="text1"/>
          <w:sz w:val="28"/>
          <w:szCs w:val="28"/>
        </w:rPr>
        <w:t>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 xml:space="preserve">Разъяснение Комиссии по этике и стандартам от 28 июня 2017 г. № 07/17№07/17 «По вопросу предания адвокатом огласке сведений о преступлениях или иных правонарушениях». 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>Положение «Об электронном документообороте посредством электронной почты в Адвокатской палате Республики Адыгея»: утверждено Решением Совета Адвокатской палаты Респуб</w:t>
      </w:r>
      <w:r>
        <w:rPr>
          <w:sz w:val="28"/>
          <w:szCs w:val="28"/>
        </w:rPr>
        <w:t>лики Адыгея от 16 января 2012 г</w:t>
      </w:r>
      <w:r w:rsidRPr="00CA735A">
        <w:rPr>
          <w:sz w:val="28"/>
          <w:szCs w:val="28"/>
        </w:rPr>
        <w:t>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>Разъяснения Совета Адвокатской палаты Тверской области от 8 апреля 2015 г. «О минимальной продолжительности времени ознакомления защитника с материалами уголовного дела.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>Решение Совета Адвокатской палаты Оренбургской области от 25 сентября 2015 г. (Протокол № 10 Заседания Совета Адвокатской палаты Оренбургской области</w:t>
      </w:r>
      <w:r w:rsidRPr="00CA735A">
        <w:rPr>
          <w:color w:val="000000" w:themeColor="text1"/>
          <w:sz w:val="28"/>
          <w:szCs w:val="28"/>
        </w:rPr>
        <w:t>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 xml:space="preserve">Положение «О порядке оказания юридической помощи адвокатами, </w:t>
      </w:r>
      <w:r w:rsidRPr="00CA735A">
        <w:rPr>
          <w:sz w:val="28"/>
          <w:szCs w:val="28"/>
        </w:rPr>
        <w:lastRenderedPageBreak/>
        <w:t>участвующими в качестве защитников в уголовном, гражданском и административном судопроизводствах по назначению органов дознания, органов предварительного следствия или суда на территории Оренбургской области» от 30 мая 2016 г</w:t>
      </w:r>
      <w:r w:rsidRPr="00CA735A">
        <w:rPr>
          <w:color w:val="000000" w:themeColor="text1"/>
          <w:sz w:val="28"/>
          <w:szCs w:val="28"/>
        </w:rPr>
        <w:t>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>Решение Совета Адвокатской палаты Ленинградской области от 4 апреля 2017 г. по дисциплинарному производству № 14/17</w:t>
      </w:r>
      <w:r w:rsidRPr="00CA735A">
        <w:rPr>
          <w:color w:val="000000" w:themeColor="text1"/>
          <w:sz w:val="28"/>
          <w:szCs w:val="28"/>
        </w:rPr>
        <w:t>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>Положение «Об электронном документообороте в Адвокатской палате Курганской области с использованием сети Интернет»</w:t>
      </w:r>
      <w:r w:rsidRPr="00CA735A">
        <w:rPr>
          <w:color w:val="000000" w:themeColor="text1"/>
          <w:sz w:val="28"/>
          <w:szCs w:val="28"/>
        </w:rPr>
        <w:t>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 xml:space="preserve">Разъяснения Совета Адвокатской палаты Республики Тыва от 18 июня 2018 г. «О продолжительности времени ознакомления с материалами уголовного дела»: утверждены Решением Совета Адвокатской палаты Республики Тыва № 122 от 18 июня 2018 г. 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sz w:val="28"/>
          <w:szCs w:val="28"/>
        </w:rPr>
        <w:t xml:space="preserve">Разъяснения Совета Адвокатской палаты Тамбовской области от 26 октября 2018 г. «О минимальной продолжительности времени  ознакомления с материалами уголовного дела»: утверждены Решением Совета Адвокатской палаты Тамбовской области (протокол № 11 от 26 октября 2018 г.). 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A735A">
        <w:rPr>
          <w:color w:val="000000" w:themeColor="text1"/>
          <w:sz w:val="28"/>
          <w:szCs w:val="28"/>
        </w:rPr>
        <w:t xml:space="preserve">Положение «О работе адвокатуры Адыгеи в условиях ограничительных мер, направленных на предотвращение распространения новой </w:t>
      </w:r>
      <w:proofErr w:type="spellStart"/>
      <w:r w:rsidRPr="00CA735A">
        <w:rPr>
          <w:color w:val="000000" w:themeColor="text1"/>
          <w:sz w:val="28"/>
          <w:szCs w:val="28"/>
        </w:rPr>
        <w:t>коронавирусной</w:t>
      </w:r>
      <w:proofErr w:type="spellEnd"/>
      <w:r w:rsidRPr="00CA735A">
        <w:rPr>
          <w:color w:val="000000" w:themeColor="text1"/>
          <w:sz w:val="28"/>
          <w:szCs w:val="28"/>
        </w:rPr>
        <w:t xml:space="preserve"> инфекции (COVID-19)»: утверждено Решением Совета Адвокатской палаты Республики Адыгея от 30 апреля 2020 г.</w:t>
      </w:r>
    </w:p>
    <w:p w:rsidR="00CA735A" w:rsidRDefault="00CA735A" w:rsidP="00CA73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735A">
        <w:rPr>
          <w:color w:val="000000" w:themeColor="text1"/>
          <w:sz w:val="28"/>
          <w:szCs w:val="28"/>
        </w:rPr>
        <w:t>Разъяснения Совета Адвокатской палаты Владимирской области от 29 мая 2020 г. «О минимальной продолжительности времени ознакомления</w:t>
      </w:r>
      <w:r>
        <w:rPr>
          <w:color w:val="000000" w:themeColor="text1"/>
          <w:sz w:val="28"/>
          <w:szCs w:val="28"/>
        </w:rPr>
        <w:t xml:space="preserve"> с материалами уголовного дела»</w:t>
      </w:r>
      <w:r w:rsidRPr="00CA735A">
        <w:rPr>
          <w:color w:val="000000" w:themeColor="text1"/>
          <w:sz w:val="28"/>
          <w:szCs w:val="28"/>
        </w:rPr>
        <w:t xml:space="preserve">. </w:t>
      </w:r>
    </w:p>
    <w:p w:rsidR="0053565D" w:rsidRDefault="00CA735A" w:rsidP="00CA735A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A735A">
        <w:rPr>
          <w:color w:val="000000" w:themeColor="text1"/>
          <w:sz w:val="28"/>
          <w:szCs w:val="28"/>
        </w:rPr>
        <w:t>Заключение квалификационной комиссии Адвокатской палаты Московской области от 19 января 2017 г. по дисциплинарному производству № 05/01-17</w:t>
      </w:r>
      <w:r w:rsidR="007D6024">
        <w:rPr>
          <w:color w:val="000000" w:themeColor="text1"/>
          <w:sz w:val="28"/>
          <w:szCs w:val="28"/>
        </w:rPr>
        <w:t>.</w:t>
      </w:r>
      <w:r w:rsidRPr="00CA735A">
        <w:rPr>
          <w:color w:val="000000" w:themeColor="text1"/>
          <w:sz w:val="28"/>
          <w:szCs w:val="28"/>
        </w:rPr>
        <w:t xml:space="preserve"> </w:t>
      </w:r>
    </w:p>
    <w:p w:rsidR="0053565D" w:rsidRPr="007D6024" w:rsidRDefault="00CA735A" w:rsidP="0053565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A735A">
        <w:rPr>
          <w:color w:val="000000" w:themeColor="text1"/>
          <w:sz w:val="28"/>
          <w:szCs w:val="28"/>
          <w:lang w:eastAsia="ru-RU"/>
        </w:rPr>
        <w:t xml:space="preserve">Инструкция по работе с АИС «Диспут» // Официальный сайт Адвокатской палаты Оренбургской области // URL: </w:t>
      </w:r>
      <w:hyperlink r:id="rId26" w:history="1">
        <w:r w:rsidRPr="007D6024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https://orenadvpalata.ru/kak-rabotaet-as-disput.html</w:t>
        </w:r>
      </w:hyperlink>
      <w:r w:rsidRPr="007D6024">
        <w:rPr>
          <w:color w:val="000000" w:themeColor="text1"/>
          <w:sz w:val="28"/>
          <w:szCs w:val="28"/>
          <w:lang w:eastAsia="ru-RU"/>
        </w:rPr>
        <w:t>.</w:t>
      </w:r>
    </w:p>
    <w:p w:rsidR="00CA735A" w:rsidRPr="0053565D" w:rsidRDefault="00CA735A" w:rsidP="0053565D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3565D">
        <w:rPr>
          <w:color w:val="000000" w:themeColor="text1"/>
          <w:sz w:val="28"/>
          <w:szCs w:val="28"/>
        </w:rPr>
        <w:t xml:space="preserve">Информационное письмо Адвокатской палаты г. Санкт-Петербурга «О переходе на новый порядок назначения адвокатов в качестве защитников в уголовном судопроизводстве по назначению дознавателей и следователей с использованием АИС «Адвокатура»» (№ 819 от 16 октября 2017 года). </w:t>
      </w:r>
    </w:p>
    <w:p w:rsidR="008502CF" w:rsidRPr="00AB6F11" w:rsidRDefault="008502CF" w:rsidP="008502CF">
      <w:pPr>
        <w:widowControl w:val="0"/>
        <w:contextualSpacing/>
        <w:jc w:val="both"/>
        <w:rPr>
          <w:iCs/>
          <w:sz w:val="28"/>
          <w:szCs w:val="28"/>
        </w:rPr>
      </w:pPr>
    </w:p>
    <w:p w:rsidR="00020808" w:rsidRPr="00020808" w:rsidRDefault="00B92C17" w:rsidP="00020808">
      <w:pPr>
        <w:ind w:left="28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020808" w:rsidRPr="00020808">
        <w:rPr>
          <w:b/>
          <w:sz w:val="28"/>
          <w:szCs w:val="28"/>
          <w:lang w:eastAsia="ru-RU"/>
        </w:rPr>
        <w:t xml:space="preserve">.4 </w:t>
      </w:r>
      <w:r w:rsidR="00020808">
        <w:rPr>
          <w:b/>
          <w:sz w:val="28"/>
          <w:szCs w:val="28"/>
          <w:lang w:eastAsia="ru-RU"/>
        </w:rPr>
        <w:t xml:space="preserve"> </w:t>
      </w:r>
      <w:r w:rsidR="00020808" w:rsidRPr="00020808">
        <w:rPr>
          <w:b/>
          <w:sz w:val="28"/>
          <w:szCs w:val="28"/>
          <w:lang w:eastAsia="ru-RU"/>
        </w:rPr>
        <w:t>Дисциплинарная практика</w:t>
      </w:r>
    </w:p>
    <w:p w:rsidR="00020808" w:rsidRPr="00020808" w:rsidRDefault="00020808" w:rsidP="00020808">
      <w:pPr>
        <w:ind w:left="284"/>
        <w:jc w:val="center"/>
        <w:rPr>
          <w:b/>
          <w:sz w:val="28"/>
          <w:szCs w:val="28"/>
          <w:lang w:eastAsia="ru-RU"/>
        </w:rPr>
      </w:pPr>
      <w:r w:rsidRPr="00020808">
        <w:rPr>
          <w:b/>
          <w:sz w:val="28"/>
          <w:szCs w:val="28"/>
          <w:lang w:eastAsia="ru-RU"/>
        </w:rPr>
        <w:t>адвокатских палат субъектов Российской Федерации</w:t>
      </w:r>
    </w:p>
    <w:p w:rsidR="006228C6" w:rsidRDefault="006228C6" w:rsidP="006228C6">
      <w:pPr>
        <w:contextualSpacing/>
        <w:jc w:val="both"/>
        <w:rPr>
          <w:b/>
          <w:sz w:val="28"/>
          <w:szCs w:val="28"/>
          <w:lang w:eastAsia="ru-RU"/>
        </w:rPr>
      </w:pPr>
    </w:p>
    <w:p w:rsidR="006228C6" w:rsidRPr="00D325CE" w:rsidRDefault="006228C6" w:rsidP="006228C6">
      <w:pPr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eastAsia="ru-RU"/>
        </w:rPr>
        <w:t xml:space="preserve"> </w:t>
      </w:r>
      <w:r w:rsidR="00020808" w:rsidRPr="006228C6">
        <w:rPr>
          <w:sz w:val="28"/>
          <w:szCs w:val="28"/>
        </w:rPr>
        <w:t xml:space="preserve">Дисциплинарная практика Адвокатской палаты </w:t>
      </w:r>
      <w:proofErr w:type="gramStart"/>
      <w:r w:rsidR="00020808" w:rsidRPr="006228C6">
        <w:rPr>
          <w:sz w:val="28"/>
          <w:szCs w:val="28"/>
        </w:rPr>
        <w:t>г</w:t>
      </w:r>
      <w:proofErr w:type="gramEnd"/>
      <w:r w:rsidR="00020808" w:rsidRPr="006228C6">
        <w:rPr>
          <w:sz w:val="28"/>
          <w:szCs w:val="28"/>
        </w:rPr>
        <w:t xml:space="preserve">. Москвы // Вестник Адвокатской палаты г. Москвы. </w:t>
      </w:r>
      <w:r w:rsidR="00020808" w:rsidRPr="006228C6">
        <w:rPr>
          <w:sz w:val="28"/>
          <w:szCs w:val="28"/>
          <w:lang w:val="en-US"/>
        </w:rPr>
        <w:t xml:space="preserve">2017. № 5 (139). 161 </w:t>
      </w:r>
      <w:r w:rsidR="00020808" w:rsidRPr="006228C6">
        <w:rPr>
          <w:sz w:val="28"/>
          <w:szCs w:val="28"/>
        </w:rPr>
        <w:t>с</w:t>
      </w:r>
      <w:r w:rsidR="00020808" w:rsidRPr="006228C6">
        <w:rPr>
          <w:sz w:val="28"/>
          <w:szCs w:val="28"/>
          <w:lang w:val="en-US"/>
        </w:rPr>
        <w:t xml:space="preserve">. // URL: </w:t>
      </w:r>
      <w:hyperlink r:id="rId27" w:history="1">
        <w:r w:rsidR="00020808"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https://www.advokatymoscow.ru/upload/iblock/35e/vestnik-2017-_5_139_.pdf</w:t>
        </w:r>
      </w:hyperlink>
      <w:r w:rsidR="00020808" w:rsidRPr="00D325CE">
        <w:rPr>
          <w:color w:val="000000" w:themeColor="text1"/>
          <w:sz w:val="28"/>
          <w:szCs w:val="28"/>
          <w:lang w:val="en-US"/>
        </w:rPr>
        <w:t>.</w:t>
      </w:r>
    </w:p>
    <w:p w:rsidR="006228C6" w:rsidRDefault="00020808" w:rsidP="006228C6">
      <w:pPr>
        <w:ind w:firstLine="709"/>
        <w:contextualSpacing/>
        <w:jc w:val="both"/>
        <w:rPr>
          <w:sz w:val="28"/>
          <w:szCs w:val="28"/>
        </w:rPr>
      </w:pPr>
      <w:r w:rsidRPr="006228C6">
        <w:rPr>
          <w:sz w:val="28"/>
          <w:szCs w:val="28"/>
        </w:rPr>
        <w:t xml:space="preserve">Дисциплинарная практика Адвокатской палаты г. Москвы от 26 апреля 2019 г. // Официальный сайт Адвокатской палаты г. Москвы. // </w:t>
      </w:r>
      <w:r w:rsidRPr="006228C6">
        <w:rPr>
          <w:sz w:val="28"/>
          <w:szCs w:val="28"/>
          <w:lang w:val="en-US"/>
        </w:rPr>
        <w:t>URL</w:t>
      </w:r>
      <w:r w:rsidRPr="006228C6">
        <w:rPr>
          <w:sz w:val="28"/>
          <w:szCs w:val="28"/>
        </w:rPr>
        <w:t xml:space="preserve">: </w:t>
      </w:r>
      <w:r w:rsidRPr="006228C6">
        <w:rPr>
          <w:sz w:val="28"/>
          <w:szCs w:val="28"/>
          <w:lang w:val="en-US"/>
        </w:rPr>
        <w:t>https</w:t>
      </w:r>
      <w:r w:rsidRPr="006228C6">
        <w:rPr>
          <w:sz w:val="28"/>
          <w:szCs w:val="28"/>
        </w:rPr>
        <w:t>://</w:t>
      </w:r>
      <w:r w:rsidRPr="006228C6">
        <w:rPr>
          <w:sz w:val="28"/>
          <w:szCs w:val="28"/>
          <w:lang w:val="en-US"/>
        </w:rPr>
        <w:t>www</w:t>
      </w:r>
      <w:r w:rsidRPr="006228C6">
        <w:rPr>
          <w:sz w:val="28"/>
          <w:szCs w:val="28"/>
        </w:rPr>
        <w:t>.</w:t>
      </w:r>
      <w:proofErr w:type="spellStart"/>
      <w:r w:rsidRPr="006228C6">
        <w:rPr>
          <w:sz w:val="28"/>
          <w:szCs w:val="28"/>
          <w:lang w:val="en-US"/>
        </w:rPr>
        <w:t>advokatymoscow</w:t>
      </w:r>
      <w:proofErr w:type="spellEnd"/>
      <w:r w:rsidRPr="006228C6">
        <w:rPr>
          <w:sz w:val="28"/>
          <w:szCs w:val="28"/>
        </w:rPr>
        <w:t>.</w:t>
      </w:r>
      <w:proofErr w:type="spellStart"/>
      <w:r w:rsidRPr="006228C6">
        <w:rPr>
          <w:sz w:val="28"/>
          <w:szCs w:val="28"/>
          <w:lang w:val="en-US"/>
        </w:rPr>
        <w:t>ru</w:t>
      </w:r>
      <w:proofErr w:type="spellEnd"/>
      <w:r w:rsidRPr="006228C6">
        <w:rPr>
          <w:sz w:val="28"/>
          <w:szCs w:val="28"/>
        </w:rPr>
        <w:t>/</w:t>
      </w:r>
      <w:r w:rsidRPr="006228C6">
        <w:rPr>
          <w:sz w:val="28"/>
          <w:szCs w:val="28"/>
          <w:lang w:val="en-US"/>
        </w:rPr>
        <w:t>advocate</w:t>
      </w:r>
      <w:r w:rsidRPr="006228C6">
        <w:rPr>
          <w:sz w:val="28"/>
          <w:szCs w:val="28"/>
        </w:rPr>
        <w:t>/</w:t>
      </w:r>
      <w:r w:rsidRPr="006228C6">
        <w:rPr>
          <w:sz w:val="28"/>
          <w:szCs w:val="28"/>
          <w:lang w:val="en-US"/>
        </w:rPr>
        <w:t>docs</w:t>
      </w:r>
      <w:r w:rsidRPr="006228C6">
        <w:rPr>
          <w:sz w:val="28"/>
          <w:szCs w:val="28"/>
        </w:rPr>
        <w:t>/</w:t>
      </w:r>
      <w:r w:rsidRPr="006228C6">
        <w:rPr>
          <w:sz w:val="28"/>
          <w:szCs w:val="28"/>
          <w:lang w:val="en-US"/>
        </w:rPr>
        <w:t>discipline</w:t>
      </w:r>
      <w:r w:rsidRPr="006228C6">
        <w:rPr>
          <w:sz w:val="28"/>
          <w:szCs w:val="28"/>
        </w:rPr>
        <w:t xml:space="preserve">/5921/. </w:t>
      </w:r>
    </w:p>
    <w:p w:rsidR="006228C6" w:rsidRDefault="00020808" w:rsidP="006228C6">
      <w:pPr>
        <w:ind w:firstLine="709"/>
        <w:contextualSpacing/>
        <w:jc w:val="both"/>
        <w:rPr>
          <w:sz w:val="28"/>
          <w:szCs w:val="28"/>
        </w:rPr>
      </w:pPr>
      <w:r w:rsidRPr="006228C6">
        <w:rPr>
          <w:sz w:val="28"/>
          <w:szCs w:val="28"/>
        </w:rPr>
        <w:t xml:space="preserve">Обзор дисциплинарной практики Совета Адвокатской палаты Курской области // Дисциплинарная практика Адвокатской палаты Курской области. // URL: </w:t>
      </w:r>
      <w:hyperlink r:id="rId28" w:history="1"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http://www.kursk-advokat.ru/advokatam/distsiplinarnaya-praktika</w:t>
        </w:r>
      </w:hyperlink>
      <w:r w:rsidRPr="00D325CE">
        <w:rPr>
          <w:color w:val="000000" w:themeColor="text1"/>
          <w:sz w:val="28"/>
          <w:szCs w:val="28"/>
        </w:rPr>
        <w:t>.</w:t>
      </w:r>
    </w:p>
    <w:p w:rsidR="006228C6" w:rsidRDefault="00020808" w:rsidP="006228C6">
      <w:pPr>
        <w:ind w:firstLine="709"/>
        <w:contextualSpacing/>
        <w:jc w:val="both"/>
        <w:rPr>
          <w:sz w:val="28"/>
          <w:szCs w:val="28"/>
        </w:rPr>
      </w:pPr>
      <w:r w:rsidRPr="006228C6">
        <w:rPr>
          <w:sz w:val="28"/>
          <w:szCs w:val="28"/>
        </w:rPr>
        <w:lastRenderedPageBreak/>
        <w:t>Обзор дисциплинарной практики адвокатской палаты Владимирской области за 2017 год / Сост. Д.Ю. Денисов. Владимир: Транзит-ИКС, 2018. 248 с.</w:t>
      </w:r>
    </w:p>
    <w:p w:rsidR="006228C6" w:rsidRPr="00D325CE" w:rsidRDefault="00020808" w:rsidP="006228C6">
      <w:pPr>
        <w:ind w:firstLine="709"/>
        <w:contextualSpacing/>
        <w:jc w:val="both"/>
        <w:rPr>
          <w:sz w:val="28"/>
          <w:szCs w:val="28"/>
          <w:lang w:val="en-US"/>
        </w:rPr>
      </w:pPr>
      <w:r w:rsidRPr="006228C6">
        <w:rPr>
          <w:sz w:val="28"/>
          <w:szCs w:val="28"/>
        </w:rPr>
        <w:t>Обзор дисциплинарной практики Адвокатской палаты Ивановской области за 2017 год // Официальный сайт Адвокатской палаты Ивановской области. С</w:t>
      </w:r>
      <w:r w:rsidRPr="006228C6">
        <w:rPr>
          <w:sz w:val="28"/>
          <w:szCs w:val="28"/>
          <w:lang w:val="en-US"/>
        </w:rPr>
        <w:t>. 10</w:t>
      </w:r>
      <w:r w:rsidRPr="006228C6">
        <w:rPr>
          <w:rFonts w:ascii="Mongolian Baiti" w:hAnsi="Mongolian Baiti" w:cs="Mongolian Baiti"/>
          <w:sz w:val="28"/>
          <w:szCs w:val="28"/>
          <w:lang w:val="en-US"/>
        </w:rPr>
        <w:t>–</w:t>
      </w:r>
      <w:r w:rsidRPr="006228C6">
        <w:rPr>
          <w:sz w:val="28"/>
          <w:szCs w:val="28"/>
          <w:lang w:val="en-US"/>
        </w:rPr>
        <w:t>11. // URL</w:t>
      </w:r>
      <w:r w:rsidRPr="00D325CE">
        <w:rPr>
          <w:sz w:val="28"/>
          <w:szCs w:val="28"/>
          <w:lang w:val="en-US"/>
        </w:rPr>
        <w:t xml:space="preserve">: </w:t>
      </w:r>
      <w:hyperlink r:id="rId29" w:history="1"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http://ap-37.ru/wp-content/uploads/2020/06/obzor-discziplinarnoj-praktiki-2017.pdf</w:t>
        </w:r>
      </w:hyperlink>
      <w:r w:rsidRPr="00D325CE">
        <w:rPr>
          <w:color w:val="000000" w:themeColor="text1"/>
          <w:sz w:val="28"/>
          <w:szCs w:val="28"/>
          <w:lang w:val="en-US"/>
        </w:rPr>
        <w:t>.</w:t>
      </w:r>
    </w:p>
    <w:p w:rsidR="006228C6" w:rsidRPr="00D325CE" w:rsidRDefault="00020808" w:rsidP="006228C6">
      <w:pPr>
        <w:ind w:firstLine="709"/>
        <w:contextualSpacing/>
        <w:jc w:val="both"/>
        <w:rPr>
          <w:sz w:val="28"/>
          <w:szCs w:val="28"/>
        </w:rPr>
      </w:pPr>
      <w:r w:rsidRPr="006228C6">
        <w:rPr>
          <w:sz w:val="28"/>
          <w:szCs w:val="28"/>
        </w:rPr>
        <w:t xml:space="preserve">Обзор дисциплинарной практики Адвокатской палаты Ставропольского края за 2019 год // Официальный сайт Адвокатской палаты Ставропольского края // </w:t>
      </w:r>
      <w:r w:rsidRPr="006228C6">
        <w:rPr>
          <w:sz w:val="28"/>
          <w:szCs w:val="28"/>
          <w:lang w:val="en-US"/>
        </w:rPr>
        <w:t>URL</w:t>
      </w:r>
      <w:r w:rsidRPr="006228C6">
        <w:rPr>
          <w:sz w:val="28"/>
          <w:szCs w:val="28"/>
        </w:rPr>
        <w:t xml:space="preserve">: </w:t>
      </w:r>
      <w:hyperlink r:id="rId30" w:history="1"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apsk</w:t>
        </w:r>
        <w:proofErr w:type="spellEnd"/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fparf</w:t>
        </w:r>
        <w:proofErr w:type="spellEnd"/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documents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chamber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/</w:t>
        </w:r>
        <w:proofErr w:type="spellStart"/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distsiplinarnaya</w:t>
        </w:r>
        <w:proofErr w:type="spellEnd"/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praktika</w:t>
        </w:r>
        <w:proofErr w:type="spellEnd"/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/</w:t>
        </w:r>
        <w:proofErr w:type="spellStart"/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obzor</w:t>
        </w:r>
        <w:proofErr w:type="spellEnd"/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distsiplinarnoy</w:t>
        </w:r>
        <w:proofErr w:type="spellEnd"/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praktiki</w:t>
        </w:r>
        <w:proofErr w:type="spellEnd"/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za</w:t>
        </w:r>
        <w:proofErr w:type="spellEnd"/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-2019-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god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Pr="00D325CE">
        <w:rPr>
          <w:color w:val="000000" w:themeColor="text1"/>
          <w:sz w:val="28"/>
          <w:szCs w:val="28"/>
        </w:rPr>
        <w:t>.</w:t>
      </w:r>
    </w:p>
    <w:p w:rsidR="006228C6" w:rsidRPr="009E6DF1" w:rsidRDefault="00020808" w:rsidP="006228C6">
      <w:pPr>
        <w:ind w:firstLine="709"/>
        <w:contextualSpacing/>
        <w:jc w:val="both"/>
        <w:rPr>
          <w:sz w:val="28"/>
          <w:szCs w:val="28"/>
          <w:lang w:val="en-US"/>
        </w:rPr>
      </w:pPr>
      <w:r w:rsidRPr="006228C6">
        <w:rPr>
          <w:sz w:val="28"/>
          <w:szCs w:val="28"/>
        </w:rPr>
        <w:t xml:space="preserve">Обзор дисциплинарной практики Адвокатской палаты г. Москвы за 2020 год // Вестник Адвокатской палаты г. Москвы. </w:t>
      </w:r>
      <w:r w:rsidRPr="006228C6">
        <w:rPr>
          <w:sz w:val="28"/>
          <w:szCs w:val="28"/>
          <w:lang w:val="en-US"/>
        </w:rPr>
        <w:t xml:space="preserve">2020. № 151. 210 с. URL: https://fparf.ru/upload/iblock/ae9/ppl0x39tq2xphmwny2a3nhxmny6qz6pl/VAP_4_2020.pdf. </w:t>
      </w:r>
    </w:p>
    <w:p w:rsidR="006228C6" w:rsidRDefault="00020808" w:rsidP="006228C6">
      <w:pPr>
        <w:ind w:firstLine="709"/>
        <w:contextualSpacing/>
        <w:jc w:val="both"/>
        <w:rPr>
          <w:sz w:val="28"/>
          <w:szCs w:val="28"/>
        </w:rPr>
      </w:pPr>
      <w:r w:rsidRPr="006228C6">
        <w:rPr>
          <w:sz w:val="28"/>
          <w:szCs w:val="28"/>
        </w:rPr>
        <w:t xml:space="preserve">Обзор дисциплинарной практики Адвокатской палаты Московской области за второе полугодие 2020 года от 13 января 2021 г. // </w:t>
      </w:r>
      <w:r w:rsidRPr="006228C6">
        <w:rPr>
          <w:sz w:val="28"/>
          <w:szCs w:val="28"/>
          <w:lang w:val="en-US"/>
        </w:rPr>
        <w:t>URL</w:t>
      </w:r>
      <w:r w:rsidRPr="006228C6">
        <w:rPr>
          <w:sz w:val="28"/>
          <w:szCs w:val="28"/>
        </w:rPr>
        <w:t xml:space="preserve">: </w:t>
      </w:r>
      <w:r w:rsidRPr="006228C6">
        <w:rPr>
          <w:sz w:val="28"/>
          <w:szCs w:val="28"/>
          <w:lang w:val="en-US"/>
        </w:rPr>
        <w:t>https</w:t>
      </w:r>
      <w:r w:rsidRPr="006228C6">
        <w:rPr>
          <w:sz w:val="28"/>
          <w:szCs w:val="28"/>
        </w:rPr>
        <w:t>://</w:t>
      </w:r>
      <w:proofErr w:type="spellStart"/>
      <w:r w:rsidRPr="006228C6">
        <w:rPr>
          <w:sz w:val="28"/>
          <w:szCs w:val="28"/>
          <w:lang w:val="en-US"/>
        </w:rPr>
        <w:t>fparf</w:t>
      </w:r>
      <w:proofErr w:type="spellEnd"/>
      <w:r w:rsidRPr="006228C6">
        <w:rPr>
          <w:sz w:val="28"/>
          <w:szCs w:val="28"/>
        </w:rPr>
        <w:t>.</w:t>
      </w:r>
      <w:proofErr w:type="spellStart"/>
      <w:r w:rsidRPr="006228C6">
        <w:rPr>
          <w:sz w:val="28"/>
          <w:szCs w:val="28"/>
          <w:lang w:val="en-US"/>
        </w:rPr>
        <w:t>ru</w:t>
      </w:r>
      <w:proofErr w:type="spellEnd"/>
      <w:r w:rsidRPr="006228C6">
        <w:rPr>
          <w:sz w:val="28"/>
          <w:szCs w:val="28"/>
        </w:rPr>
        <w:t>/</w:t>
      </w:r>
      <w:r w:rsidRPr="006228C6">
        <w:rPr>
          <w:sz w:val="28"/>
          <w:szCs w:val="28"/>
          <w:lang w:val="en-US"/>
        </w:rPr>
        <w:t>documents</w:t>
      </w:r>
      <w:r w:rsidRPr="006228C6">
        <w:rPr>
          <w:sz w:val="28"/>
          <w:szCs w:val="28"/>
        </w:rPr>
        <w:t>/</w:t>
      </w:r>
      <w:r w:rsidRPr="006228C6">
        <w:rPr>
          <w:sz w:val="28"/>
          <w:szCs w:val="28"/>
          <w:lang w:val="en-US"/>
        </w:rPr>
        <w:t>disciplinary</w:t>
      </w:r>
      <w:r w:rsidRPr="006228C6">
        <w:rPr>
          <w:sz w:val="28"/>
          <w:szCs w:val="28"/>
        </w:rPr>
        <w:t>-</w:t>
      </w:r>
      <w:r w:rsidRPr="006228C6">
        <w:rPr>
          <w:sz w:val="28"/>
          <w:szCs w:val="28"/>
          <w:lang w:val="en-US"/>
        </w:rPr>
        <w:t>practice</w:t>
      </w:r>
      <w:r w:rsidRPr="006228C6">
        <w:rPr>
          <w:sz w:val="28"/>
          <w:szCs w:val="28"/>
        </w:rPr>
        <w:t>/</w:t>
      </w:r>
      <w:proofErr w:type="spellStart"/>
      <w:r w:rsidRPr="006228C6">
        <w:rPr>
          <w:sz w:val="28"/>
          <w:szCs w:val="28"/>
          <w:lang w:val="en-US"/>
        </w:rPr>
        <w:t>obzor</w:t>
      </w:r>
      <w:proofErr w:type="spellEnd"/>
      <w:r w:rsidRPr="006228C6">
        <w:rPr>
          <w:sz w:val="28"/>
          <w:szCs w:val="28"/>
        </w:rPr>
        <w:t>-</w:t>
      </w:r>
      <w:proofErr w:type="spellStart"/>
      <w:r w:rsidRPr="006228C6">
        <w:rPr>
          <w:sz w:val="28"/>
          <w:szCs w:val="28"/>
          <w:lang w:val="en-US"/>
        </w:rPr>
        <w:t>distsiplinarnoy</w:t>
      </w:r>
      <w:proofErr w:type="spellEnd"/>
      <w:r w:rsidRPr="006228C6">
        <w:rPr>
          <w:sz w:val="28"/>
          <w:szCs w:val="28"/>
        </w:rPr>
        <w:t>-</w:t>
      </w:r>
      <w:proofErr w:type="spellStart"/>
      <w:r w:rsidRPr="006228C6">
        <w:rPr>
          <w:sz w:val="28"/>
          <w:szCs w:val="28"/>
          <w:lang w:val="en-US"/>
        </w:rPr>
        <w:t>praktiki</w:t>
      </w:r>
      <w:proofErr w:type="spellEnd"/>
      <w:r w:rsidRPr="006228C6">
        <w:rPr>
          <w:sz w:val="28"/>
          <w:szCs w:val="28"/>
        </w:rPr>
        <w:t>-</w:t>
      </w:r>
      <w:proofErr w:type="spellStart"/>
      <w:r w:rsidRPr="006228C6">
        <w:rPr>
          <w:sz w:val="28"/>
          <w:szCs w:val="28"/>
          <w:lang w:val="en-US"/>
        </w:rPr>
        <w:t>advokatskoy</w:t>
      </w:r>
      <w:proofErr w:type="spellEnd"/>
      <w:r w:rsidRPr="006228C6">
        <w:rPr>
          <w:sz w:val="28"/>
          <w:szCs w:val="28"/>
        </w:rPr>
        <w:t>-</w:t>
      </w:r>
      <w:proofErr w:type="spellStart"/>
      <w:r w:rsidRPr="006228C6">
        <w:rPr>
          <w:sz w:val="28"/>
          <w:szCs w:val="28"/>
          <w:lang w:val="en-US"/>
        </w:rPr>
        <w:t>palaty</w:t>
      </w:r>
      <w:proofErr w:type="spellEnd"/>
      <w:r w:rsidRPr="006228C6">
        <w:rPr>
          <w:sz w:val="28"/>
          <w:szCs w:val="28"/>
        </w:rPr>
        <w:t>-</w:t>
      </w:r>
      <w:proofErr w:type="spellStart"/>
      <w:r w:rsidRPr="006228C6">
        <w:rPr>
          <w:sz w:val="28"/>
          <w:szCs w:val="28"/>
          <w:lang w:val="en-US"/>
        </w:rPr>
        <w:t>moskovskoy</w:t>
      </w:r>
      <w:proofErr w:type="spellEnd"/>
      <w:r w:rsidRPr="006228C6">
        <w:rPr>
          <w:sz w:val="28"/>
          <w:szCs w:val="28"/>
        </w:rPr>
        <w:t>-</w:t>
      </w:r>
      <w:proofErr w:type="spellStart"/>
      <w:r w:rsidRPr="006228C6">
        <w:rPr>
          <w:sz w:val="28"/>
          <w:szCs w:val="28"/>
          <w:lang w:val="en-US"/>
        </w:rPr>
        <w:t>oblasti</w:t>
      </w:r>
      <w:proofErr w:type="spellEnd"/>
      <w:r w:rsidRPr="006228C6">
        <w:rPr>
          <w:sz w:val="28"/>
          <w:szCs w:val="28"/>
        </w:rPr>
        <w:t>-</w:t>
      </w:r>
      <w:proofErr w:type="spellStart"/>
      <w:r w:rsidRPr="006228C6">
        <w:rPr>
          <w:sz w:val="28"/>
          <w:szCs w:val="28"/>
          <w:lang w:val="en-US"/>
        </w:rPr>
        <w:t>za</w:t>
      </w:r>
      <w:proofErr w:type="spellEnd"/>
      <w:r w:rsidRPr="006228C6">
        <w:rPr>
          <w:sz w:val="28"/>
          <w:szCs w:val="28"/>
        </w:rPr>
        <w:t>-</w:t>
      </w:r>
      <w:proofErr w:type="spellStart"/>
      <w:r w:rsidRPr="006228C6">
        <w:rPr>
          <w:sz w:val="28"/>
          <w:szCs w:val="28"/>
          <w:lang w:val="en-US"/>
        </w:rPr>
        <w:t>vtoroe</w:t>
      </w:r>
      <w:proofErr w:type="spellEnd"/>
      <w:r w:rsidRPr="006228C6">
        <w:rPr>
          <w:sz w:val="28"/>
          <w:szCs w:val="28"/>
        </w:rPr>
        <w:t>-</w:t>
      </w:r>
      <w:proofErr w:type="spellStart"/>
      <w:r w:rsidRPr="006228C6">
        <w:rPr>
          <w:sz w:val="28"/>
          <w:szCs w:val="28"/>
          <w:lang w:val="en-US"/>
        </w:rPr>
        <w:t>polugodie</w:t>
      </w:r>
      <w:proofErr w:type="spellEnd"/>
      <w:r w:rsidRPr="006228C6">
        <w:rPr>
          <w:sz w:val="28"/>
          <w:szCs w:val="28"/>
        </w:rPr>
        <w:t>-2020-</w:t>
      </w:r>
      <w:proofErr w:type="spellStart"/>
      <w:r w:rsidRPr="006228C6">
        <w:rPr>
          <w:sz w:val="28"/>
          <w:szCs w:val="28"/>
          <w:lang w:val="en-US"/>
        </w:rPr>
        <w:t>goda</w:t>
      </w:r>
      <w:proofErr w:type="spellEnd"/>
      <w:r w:rsidRPr="006228C6">
        <w:rPr>
          <w:sz w:val="28"/>
          <w:szCs w:val="28"/>
        </w:rPr>
        <w:t xml:space="preserve">/. </w:t>
      </w:r>
    </w:p>
    <w:p w:rsidR="006228C6" w:rsidRPr="00D325CE" w:rsidRDefault="00020808" w:rsidP="006228C6">
      <w:pPr>
        <w:ind w:firstLine="709"/>
        <w:contextualSpacing/>
        <w:jc w:val="both"/>
        <w:rPr>
          <w:sz w:val="28"/>
          <w:szCs w:val="28"/>
        </w:rPr>
      </w:pPr>
      <w:r w:rsidRPr="006228C6">
        <w:rPr>
          <w:sz w:val="28"/>
          <w:szCs w:val="28"/>
        </w:rPr>
        <w:t xml:space="preserve">Все возможные меры для устранения нарушений закона будут приняты. Оренбургского адвоката пытаются принудить дать показания против коллеги, в отношении которого избрана необоснованно жесткая мера пресечения – заключение под стражу // Официальный сайт Федеральной палаты адвокатов // </w:t>
      </w:r>
      <w:r w:rsidRPr="006228C6">
        <w:rPr>
          <w:sz w:val="28"/>
          <w:szCs w:val="28"/>
          <w:lang w:val="en-US"/>
        </w:rPr>
        <w:t>URL</w:t>
      </w:r>
      <w:r w:rsidRPr="006228C6">
        <w:rPr>
          <w:sz w:val="28"/>
          <w:szCs w:val="28"/>
        </w:rPr>
        <w:t xml:space="preserve">: </w:t>
      </w:r>
      <w:hyperlink r:id="rId31" w:history="1"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fparf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news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fpa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vse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vozmozhnye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mery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dlya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ustaneniya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narusheniy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zakona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budut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prinyaty</w:t>
        </w:r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/</w:t>
        </w:r>
      </w:hyperlink>
      <w:r w:rsidRPr="00D325CE">
        <w:rPr>
          <w:color w:val="000000" w:themeColor="text1"/>
          <w:sz w:val="28"/>
          <w:szCs w:val="28"/>
        </w:rPr>
        <w:t>.</w:t>
      </w:r>
    </w:p>
    <w:p w:rsidR="006228C6" w:rsidRDefault="00020808" w:rsidP="006228C6">
      <w:pPr>
        <w:ind w:firstLine="709"/>
        <w:contextualSpacing/>
        <w:jc w:val="both"/>
        <w:rPr>
          <w:sz w:val="28"/>
          <w:szCs w:val="28"/>
        </w:rPr>
      </w:pPr>
      <w:r w:rsidRPr="006228C6">
        <w:rPr>
          <w:sz w:val="28"/>
          <w:szCs w:val="28"/>
        </w:rPr>
        <w:t xml:space="preserve">Меры по защите профессиональных прав адвоката (пособие для адвокатов) // Официальный сайт Адвокатской палаты Кировской области // URL: http://apco.kirov.ru/for_lawyers/46/1117/. </w:t>
      </w:r>
    </w:p>
    <w:p w:rsidR="006228C6" w:rsidRDefault="00020808" w:rsidP="006228C6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6228C6">
        <w:rPr>
          <w:sz w:val="28"/>
          <w:szCs w:val="28"/>
        </w:rPr>
        <w:t>Краузе</w:t>
      </w:r>
      <w:proofErr w:type="spellEnd"/>
      <w:r w:rsidRPr="006228C6">
        <w:rPr>
          <w:sz w:val="28"/>
          <w:szCs w:val="28"/>
        </w:rPr>
        <w:t xml:space="preserve"> С. Допросу не подлежит. О порочной практике вызова адвокатов на допросы в качестве свидетелей по делам своих доверителей // Официальный сайт Федеральной палаты адвокатов // URL</w:t>
      </w:r>
      <w:r w:rsidRPr="00D325CE">
        <w:rPr>
          <w:sz w:val="28"/>
          <w:szCs w:val="28"/>
        </w:rPr>
        <w:t xml:space="preserve">. </w:t>
      </w:r>
      <w:hyperlink r:id="rId32" w:history="1">
        <w:r w:rsidRPr="00D325CE">
          <w:rPr>
            <w:rStyle w:val="af1"/>
            <w:color w:val="000000" w:themeColor="text1"/>
            <w:sz w:val="28"/>
            <w:szCs w:val="28"/>
            <w:u w:val="none"/>
            <w:lang w:eastAsia="ru-RU"/>
          </w:rPr>
          <w:t>https://fparf.ru/polemic/opinions/doprosu-ne-podlezhit/</w:t>
        </w:r>
      </w:hyperlink>
      <w:r w:rsidRPr="006228C6">
        <w:rPr>
          <w:color w:val="000000" w:themeColor="text1"/>
          <w:sz w:val="28"/>
          <w:szCs w:val="28"/>
        </w:rPr>
        <w:t>.</w:t>
      </w:r>
    </w:p>
    <w:p w:rsidR="00020808" w:rsidRPr="009E6DF1" w:rsidRDefault="00020808" w:rsidP="006228C6">
      <w:pPr>
        <w:ind w:firstLine="709"/>
        <w:contextualSpacing/>
        <w:jc w:val="both"/>
        <w:rPr>
          <w:sz w:val="28"/>
          <w:szCs w:val="28"/>
          <w:lang w:val="en-US"/>
        </w:rPr>
      </w:pPr>
      <w:r w:rsidRPr="006228C6">
        <w:rPr>
          <w:sz w:val="28"/>
          <w:szCs w:val="28"/>
        </w:rPr>
        <w:t xml:space="preserve">О дисциплинарном производстве в отношении адвоката Адвокатской палаты Владимирской области N. по частному постановлению судьи…районного суда г. Владимира З. // Бюллетень Адвокатской палаты Владимирской области. </w:t>
      </w:r>
      <w:r w:rsidRPr="006228C6">
        <w:rPr>
          <w:sz w:val="28"/>
          <w:szCs w:val="28"/>
          <w:lang w:val="en-US"/>
        </w:rPr>
        <w:t xml:space="preserve">2021. № 2. 40 </w:t>
      </w:r>
      <w:r w:rsidRPr="006228C6">
        <w:rPr>
          <w:sz w:val="28"/>
          <w:szCs w:val="28"/>
        </w:rPr>
        <w:t>с</w:t>
      </w:r>
      <w:r w:rsidRPr="006228C6">
        <w:rPr>
          <w:sz w:val="28"/>
          <w:szCs w:val="28"/>
          <w:lang w:val="en-US"/>
        </w:rPr>
        <w:t>. // URL: https://apvo.fparf.ru/upload/iblock/41b/advokat_2021_02.pdf .</w:t>
      </w:r>
    </w:p>
    <w:p w:rsidR="006228C6" w:rsidRPr="009E6DF1" w:rsidRDefault="006228C6" w:rsidP="006228C6">
      <w:pPr>
        <w:ind w:firstLine="709"/>
        <w:contextualSpacing/>
        <w:jc w:val="both"/>
        <w:rPr>
          <w:sz w:val="28"/>
          <w:szCs w:val="28"/>
          <w:lang w:val="en-US"/>
        </w:rPr>
      </w:pPr>
    </w:p>
    <w:p w:rsidR="00020808" w:rsidRPr="00020808" w:rsidRDefault="00B92C17" w:rsidP="00020808">
      <w:pPr>
        <w:ind w:left="284" w:right="42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</w:t>
      </w:r>
      <w:r w:rsidR="00020808" w:rsidRPr="00020808">
        <w:rPr>
          <w:b/>
          <w:sz w:val="28"/>
          <w:szCs w:val="28"/>
          <w:lang w:eastAsia="ru-RU"/>
        </w:rPr>
        <w:t>.5 Печатные издания Федеральной адвокатской палаты</w:t>
      </w:r>
    </w:p>
    <w:p w:rsidR="00020808" w:rsidRPr="00020808" w:rsidRDefault="00020808" w:rsidP="00020808">
      <w:pPr>
        <w:ind w:left="284" w:right="424"/>
        <w:jc w:val="center"/>
        <w:rPr>
          <w:b/>
          <w:sz w:val="28"/>
          <w:szCs w:val="28"/>
          <w:lang w:eastAsia="ru-RU"/>
        </w:rPr>
      </w:pPr>
      <w:r w:rsidRPr="00020808">
        <w:rPr>
          <w:b/>
          <w:sz w:val="28"/>
          <w:szCs w:val="28"/>
          <w:lang w:eastAsia="ru-RU"/>
        </w:rPr>
        <w:t>и адвокатских палат субъектов Российской Федерации</w:t>
      </w:r>
    </w:p>
    <w:p w:rsidR="00FA3478" w:rsidRDefault="00FA3478" w:rsidP="00FA3478">
      <w:pPr>
        <w:contextualSpacing/>
        <w:jc w:val="both"/>
        <w:rPr>
          <w:b/>
          <w:sz w:val="28"/>
          <w:szCs w:val="28"/>
          <w:lang w:eastAsia="ru-RU"/>
        </w:rPr>
      </w:pPr>
    </w:p>
    <w:p w:rsidR="008E6A2B" w:rsidRDefault="00020808" w:rsidP="008E6A2B">
      <w:pPr>
        <w:ind w:firstLine="709"/>
        <w:contextualSpacing/>
        <w:jc w:val="both"/>
        <w:rPr>
          <w:sz w:val="28"/>
          <w:szCs w:val="28"/>
        </w:rPr>
      </w:pPr>
      <w:r w:rsidRPr="00FA3478">
        <w:rPr>
          <w:sz w:val="28"/>
          <w:szCs w:val="28"/>
        </w:rPr>
        <w:t>Гаврилов С.Н. Концепция автоматизированной информационно-аналитической системы «Адвокатура» // Вестник Федеральной палаты адвокатов. 2007. № 3 (17). 181 с.</w:t>
      </w:r>
    </w:p>
    <w:p w:rsidR="008E6A2B" w:rsidRDefault="00020808" w:rsidP="008E6A2B">
      <w:pPr>
        <w:ind w:firstLine="709"/>
        <w:contextualSpacing/>
        <w:jc w:val="both"/>
        <w:rPr>
          <w:sz w:val="28"/>
          <w:szCs w:val="28"/>
        </w:rPr>
      </w:pPr>
      <w:r w:rsidRPr="008E6A2B">
        <w:rPr>
          <w:sz w:val="28"/>
          <w:szCs w:val="28"/>
        </w:rPr>
        <w:t xml:space="preserve">Для адвокатов // Вестник Адвокатской палаты Камчатского края. 2021. № 5. 80 с. </w:t>
      </w:r>
    </w:p>
    <w:p w:rsidR="008E6A2B" w:rsidRDefault="00020808" w:rsidP="008E6A2B">
      <w:pPr>
        <w:ind w:firstLine="709"/>
        <w:contextualSpacing/>
        <w:jc w:val="both"/>
        <w:rPr>
          <w:sz w:val="28"/>
          <w:szCs w:val="28"/>
        </w:rPr>
      </w:pPr>
      <w:r w:rsidRPr="008E6A2B">
        <w:rPr>
          <w:sz w:val="28"/>
          <w:szCs w:val="28"/>
        </w:rPr>
        <w:t>Иванов А.В. Адвокатский запрос: содержание и проблемы реализации // Вестник Федеральной палаты адвокатов РФ. 2014. № 1. 206 с.</w:t>
      </w:r>
    </w:p>
    <w:p w:rsidR="008E6A2B" w:rsidRDefault="00020808" w:rsidP="008E6A2B">
      <w:pPr>
        <w:ind w:firstLine="709"/>
        <w:contextualSpacing/>
        <w:jc w:val="both"/>
        <w:rPr>
          <w:sz w:val="28"/>
          <w:szCs w:val="28"/>
        </w:rPr>
      </w:pPr>
      <w:r w:rsidRPr="008E6A2B">
        <w:rPr>
          <w:sz w:val="28"/>
          <w:szCs w:val="28"/>
        </w:rPr>
        <w:lastRenderedPageBreak/>
        <w:t>Комплексная информационная система адвокатуры России (КИС АР) // Вестник Адвокатской палаты Курской области. 2021. № 1. С. 14</w:t>
      </w:r>
      <w:r w:rsidRPr="008E6A2B">
        <w:rPr>
          <w:rFonts w:ascii="Mongolian Baiti" w:hAnsi="Mongolian Baiti" w:cs="Mongolian Baiti"/>
          <w:sz w:val="28"/>
          <w:szCs w:val="28"/>
        </w:rPr>
        <w:t>–</w:t>
      </w:r>
      <w:r w:rsidRPr="008E6A2B">
        <w:rPr>
          <w:sz w:val="28"/>
          <w:szCs w:val="28"/>
        </w:rPr>
        <w:t xml:space="preserve">15. </w:t>
      </w:r>
    </w:p>
    <w:p w:rsidR="008E6A2B" w:rsidRDefault="00020808" w:rsidP="008E6A2B">
      <w:pPr>
        <w:ind w:firstLine="709"/>
        <w:contextualSpacing/>
        <w:jc w:val="both"/>
        <w:rPr>
          <w:sz w:val="28"/>
          <w:szCs w:val="28"/>
        </w:rPr>
      </w:pPr>
      <w:r w:rsidRPr="008E6A2B">
        <w:rPr>
          <w:sz w:val="28"/>
          <w:szCs w:val="28"/>
        </w:rPr>
        <w:t>Королев А. Автоматизированная мечта // Нижегородский адвокат. 2007. № 11</w:t>
      </w:r>
      <w:r w:rsidRPr="008E6A2B">
        <w:rPr>
          <w:rFonts w:ascii="Mongolian Baiti" w:hAnsi="Mongolian Baiti" w:cs="Mongolian Baiti"/>
          <w:sz w:val="28"/>
          <w:szCs w:val="28"/>
        </w:rPr>
        <w:t>–</w:t>
      </w:r>
      <w:r w:rsidRPr="008E6A2B">
        <w:rPr>
          <w:sz w:val="28"/>
          <w:szCs w:val="28"/>
        </w:rPr>
        <w:t>12. 44 с.</w:t>
      </w:r>
    </w:p>
    <w:p w:rsidR="008E6A2B" w:rsidRDefault="00020808" w:rsidP="008E6A2B">
      <w:pPr>
        <w:ind w:firstLine="709"/>
        <w:contextualSpacing/>
        <w:jc w:val="both"/>
        <w:rPr>
          <w:sz w:val="28"/>
          <w:szCs w:val="28"/>
        </w:rPr>
      </w:pPr>
      <w:r w:rsidRPr="008E6A2B">
        <w:rPr>
          <w:sz w:val="28"/>
          <w:szCs w:val="28"/>
        </w:rPr>
        <w:t>Мартынов Д.В. Пределы конфиденциальности свиданий адвоката с клиентом // Вестник Адвокатской палаты Белгородской области. 2018. № 2. С. 24</w:t>
      </w:r>
      <w:r w:rsidRPr="008E6A2B">
        <w:rPr>
          <w:rFonts w:ascii="Mongolian Baiti" w:hAnsi="Mongolian Baiti" w:cs="Mongolian Baiti"/>
          <w:sz w:val="28"/>
          <w:szCs w:val="28"/>
        </w:rPr>
        <w:t>–</w:t>
      </w:r>
      <w:r w:rsidRPr="008E6A2B">
        <w:rPr>
          <w:sz w:val="28"/>
          <w:szCs w:val="28"/>
        </w:rPr>
        <w:t xml:space="preserve">26. </w:t>
      </w:r>
    </w:p>
    <w:p w:rsidR="008E6A2B" w:rsidRDefault="00020808" w:rsidP="008E6A2B">
      <w:pPr>
        <w:ind w:firstLine="709"/>
        <w:contextualSpacing/>
        <w:jc w:val="both"/>
        <w:rPr>
          <w:sz w:val="28"/>
          <w:szCs w:val="28"/>
        </w:rPr>
      </w:pPr>
      <w:r w:rsidRPr="008E6A2B">
        <w:rPr>
          <w:sz w:val="28"/>
          <w:szCs w:val="28"/>
        </w:rPr>
        <w:t>О нарушениях гарантий независимости адвоката и защите прав адвокатов // Вестник Федеральной палаты адвокатов Российской Федерации № 2 (28) 2010. 184 с.</w:t>
      </w:r>
    </w:p>
    <w:p w:rsidR="008E6A2B" w:rsidRDefault="00020808" w:rsidP="008E6A2B">
      <w:pPr>
        <w:ind w:firstLine="709"/>
        <w:contextualSpacing/>
        <w:jc w:val="both"/>
        <w:rPr>
          <w:sz w:val="28"/>
          <w:szCs w:val="28"/>
        </w:rPr>
      </w:pPr>
      <w:r w:rsidRPr="008E6A2B">
        <w:rPr>
          <w:sz w:val="28"/>
          <w:szCs w:val="28"/>
        </w:rPr>
        <w:t>Онлайн свиданиям с подзащитными из СИЗО № 3 быть! // Воронежский адвокат. 2016. № 6. С. 8</w:t>
      </w:r>
      <w:r w:rsidRPr="008E6A2B">
        <w:rPr>
          <w:rFonts w:ascii="Mongolian Baiti" w:hAnsi="Mongolian Baiti" w:cs="Mongolian Baiti"/>
          <w:sz w:val="28"/>
          <w:szCs w:val="28"/>
        </w:rPr>
        <w:t>–</w:t>
      </w:r>
      <w:r w:rsidRPr="008E6A2B">
        <w:rPr>
          <w:sz w:val="28"/>
          <w:szCs w:val="28"/>
        </w:rPr>
        <w:t xml:space="preserve">9. </w:t>
      </w:r>
    </w:p>
    <w:p w:rsidR="008E6A2B" w:rsidRDefault="00020808" w:rsidP="008E6A2B">
      <w:pPr>
        <w:ind w:firstLine="709"/>
        <w:contextualSpacing/>
        <w:jc w:val="both"/>
        <w:rPr>
          <w:sz w:val="28"/>
          <w:szCs w:val="28"/>
        </w:rPr>
      </w:pPr>
      <w:r w:rsidRPr="008E6A2B">
        <w:rPr>
          <w:sz w:val="28"/>
          <w:szCs w:val="28"/>
        </w:rPr>
        <w:t xml:space="preserve">О складывающейся практике обжалования действий следователей и судебных решений по результатам реализации представителями адвокатской палаты г. Москвы полномочий, предусмотренных ст. 450.1 УПК РФ // Вестник Адвокатской палаты г. Москвы. 2018. № 1 (140). 165 с. </w:t>
      </w:r>
    </w:p>
    <w:p w:rsidR="008E6A2B" w:rsidRPr="008E6A2B" w:rsidRDefault="00020808" w:rsidP="008E6A2B">
      <w:pPr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E6A2B">
        <w:rPr>
          <w:sz w:val="28"/>
          <w:szCs w:val="28"/>
        </w:rPr>
        <w:t>Петелина</w:t>
      </w:r>
      <w:proofErr w:type="spellEnd"/>
      <w:r w:rsidRPr="008E6A2B">
        <w:rPr>
          <w:sz w:val="28"/>
          <w:szCs w:val="28"/>
        </w:rPr>
        <w:t xml:space="preserve"> М. Законодательные инициативы и судебные рычаги // Адвокатская газета. </w:t>
      </w:r>
      <w:r w:rsidRPr="009E6DF1">
        <w:rPr>
          <w:sz w:val="28"/>
          <w:szCs w:val="28"/>
          <w:lang w:val="en-US"/>
        </w:rPr>
        <w:t xml:space="preserve">2008. </w:t>
      </w:r>
      <w:r w:rsidRPr="008E6A2B">
        <w:rPr>
          <w:sz w:val="28"/>
          <w:szCs w:val="28"/>
          <w:lang w:val="en-US"/>
        </w:rPr>
        <w:t xml:space="preserve">№ 7. // URL: </w:t>
      </w:r>
      <w:hyperlink r:id="rId33" w:history="1">
        <w:r w:rsidRPr="008E6A2B">
          <w:rPr>
            <w:rStyle w:val="af1"/>
            <w:color w:val="000000" w:themeColor="text1"/>
            <w:sz w:val="28"/>
            <w:szCs w:val="28"/>
            <w:u w:val="none"/>
            <w:lang w:val="en-US" w:eastAsia="ru-RU"/>
          </w:rPr>
          <w:t>https://www.advgazeta.ru/arhivnye-zapisi/zakonodatelnye-initsiativy-i-sudebnye-rychagi/</w:t>
        </w:r>
      </w:hyperlink>
      <w:r w:rsidRPr="008E6A2B">
        <w:rPr>
          <w:color w:val="000000" w:themeColor="text1"/>
          <w:sz w:val="28"/>
          <w:szCs w:val="28"/>
          <w:lang w:val="en-US"/>
        </w:rPr>
        <w:t>.</w:t>
      </w:r>
    </w:p>
    <w:p w:rsidR="00020808" w:rsidRPr="008E6A2B" w:rsidRDefault="00020808" w:rsidP="008E6A2B">
      <w:pPr>
        <w:ind w:firstLine="709"/>
        <w:contextualSpacing/>
        <w:jc w:val="both"/>
        <w:rPr>
          <w:rStyle w:val="af1"/>
          <w:color w:val="auto"/>
          <w:sz w:val="28"/>
          <w:szCs w:val="28"/>
          <w:u w:val="none"/>
        </w:rPr>
      </w:pPr>
      <w:r w:rsidRPr="008E6A2B">
        <w:rPr>
          <w:color w:val="000000" w:themeColor="text1"/>
          <w:sz w:val="28"/>
          <w:szCs w:val="28"/>
        </w:rPr>
        <w:t xml:space="preserve">Титов С.А. Соискателям в помощь // Вестник Адвокатской палаты Камчатского края. 2021. № 5. 80 с. </w:t>
      </w:r>
    </w:p>
    <w:p w:rsidR="00020808" w:rsidRPr="00020808" w:rsidRDefault="00020808" w:rsidP="00020808">
      <w:pPr>
        <w:ind w:left="-77"/>
        <w:rPr>
          <w:sz w:val="28"/>
          <w:szCs w:val="28"/>
          <w:lang w:eastAsia="ru-RU"/>
        </w:rPr>
      </w:pPr>
    </w:p>
    <w:p w:rsidR="008502CF" w:rsidRPr="00AB6F11" w:rsidRDefault="008502CF" w:rsidP="008502CF">
      <w:pPr>
        <w:widowControl w:val="0"/>
        <w:contextualSpacing/>
        <w:jc w:val="both"/>
        <w:rPr>
          <w:sz w:val="28"/>
          <w:szCs w:val="28"/>
        </w:rPr>
      </w:pPr>
    </w:p>
    <w:p w:rsidR="00F31016" w:rsidRPr="00AB6F11" w:rsidRDefault="00F31016" w:rsidP="00F31016">
      <w:pPr>
        <w:autoSpaceDE w:val="0"/>
        <w:ind w:firstLine="851"/>
        <w:contextualSpacing/>
        <w:rPr>
          <w:sz w:val="28"/>
          <w:szCs w:val="28"/>
        </w:rPr>
      </w:pPr>
    </w:p>
    <w:p w:rsidR="007E24DC" w:rsidRDefault="004B0277" w:rsidP="00551A77">
      <w:pPr>
        <w:autoSpaceDE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Дифференциация н</w:t>
      </w:r>
      <w:r w:rsidR="002B3664" w:rsidRPr="002B3664">
        <w:rPr>
          <w:color w:val="000000" w:themeColor="text1"/>
          <w:sz w:val="28"/>
          <w:szCs w:val="28"/>
        </w:rPr>
        <w:t>ормативно-правовы</w:t>
      </w:r>
      <w:r>
        <w:rPr>
          <w:color w:val="000000" w:themeColor="text1"/>
          <w:sz w:val="28"/>
          <w:szCs w:val="28"/>
        </w:rPr>
        <w:t>х</w:t>
      </w:r>
      <w:r w:rsidR="002B3664" w:rsidRPr="002B3664">
        <w:rPr>
          <w:color w:val="000000" w:themeColor="text1"/>
          <w:sz w:val="28"/>
          <w:szCs w:val="28"/>
        </w:rPr>
        <w:t xml:space="preserve"> акт</w:t>
      </w:r>
      <w:r>
        <w:rPr>
          <w:color w:val="000000" w:themeColor="text1"/>
          <w:sz w:val="28"/>
          <w:szCs w:val="28"/>
        </w:rPr>
        <w:t>ов</w:t>
      </w:r>
      <w:r w:rsidR="002B3664" w:rsidRPr="002B3664">
        <w:rPr>
          <w:color w:val="000000" w:themeColor="text1"/>
          <w:sz w:val="28"/>
          <w:szCs w:val="28"/>
        </w:rPr>
        <w:t>, учебн</w:t>
      </w:r>
      <w:r>
        <w:rPr>
          <w:color w:val="000000" w:themeColor="text1"/>
          <w:sz w:val="28"/>
          <w:szCs w:val="28"/>
        </w:rPr>
        <w:t>ой</w:t>
      </w:r>
      <w:r w:rsidR="002B3664" w:rsidRPr="002B3664">
        <w:rPr>
          <w:color w:val="000000" w:themeColor="text1"/>
          <w:sz w:val="28"/>
          <w:szCs w:val="28"/>
        </w:rPr>
        <w:t xml:space="preserve"> и научн</w:t>
      </w:r>
      <w:r>
        <w:rPr>
          <w:color w:val="000000" w:themeColor="text1"/>
          <w:sz w:val="28"/>
          <w:szCs w:val="28"/>
        </w:rPr>
        <w:t xml:space="preserve">ой </w:t>
      </w:r>
      <w:r w:rsidR="002B3664" w:rsidRPr="002B3664">
        <w:rPr>
          <w:color w:val="000000" w:themeColor="text1"/>
          <w:sz w:val="28"/>
          <w:szCs w:val="28"/>
        </w:rPr>
        <w:t xml:space="preserve"> литератур</w:t>
      </w:r>
      <w:r>
        <w:rPr>
          <w:color w:val="000000" w:themeColor="text1"/>
          <w:sz w:val="28"/>
          <w:szCs w:val="28"/>
        </w:rPr>
        <w:t>ы</w:t>
      </w:r>
      <w:r w:rsidR="002B3664" w:rsidRPr="002B3664">
        <w:rPr>
          <w:color w:val="000000" w:themeColor="text1"/>
          <w:sz w:val="28"/>
          <w:szCs w:val="28"/>
        </w:rPr>
        <w:t>, оценочны</w:t>
      </w:r>
      <w:r>
        <w:rPr>
          <w:color w:val="000000" w:themeColor="text1"/>
          <w:sz w:val="28"/>
          <w:szCs w:val="28"/>
        </w:rPr>
        <w:t>х</w:t>
      </w:r>
      <w:r w:rsidR="002B3664" w:rsidRPr="002B3664">
        <w:rPr>
          <w:color w:val="000000" w:themeColor="text1"/>
          <w:sz w:val="28"/>
          <w:szCs w:val="28"/>
        </w:rPr>
        <w:t xml:space="preserve"> материал</w:t>
      </w:r>
      <w:r>
        <w:rPr>
          <w:color w:val="000000" w:themeColor="text1"/>
          <w:sz w:val="28"/>
          <w:szCs w:val="28"/>
        </w:rPr>
        <w:t>ов</w:t>
      </w:r>
      <w:r w:rsidR="002B3664" w:rsidRPr="002B3664">
        <w:rPr>
          <w:color w:val="000000" w:themeColor="text1"/>
          <w:sz w:val="28"/>
          <w:szCs w:val="28"/>
        </w:rPr>
        <w:t xml:space="preserve"> по каждому разделу</w:t>
      </w:r>
      <w:r>
        <w:rPr>
          <w:color w:val="000000" w:themeColor="text1"/>
          <w:sz w:val="28"/>
          <w:szCs w:val="28"/>
        </w:rPr>
        <w:t xml:space="preserve"> </w:t>
      </w:r>
      <w:r w:rsidR="002B3664" w:rsidRPr="002B3664">
        <w:rPr>
          <w:color w:val="000000" w:themeColor="text1"/>
          <w:sz w:val="28"/>
          <w:szCs w:val="28"/>
        </w:rPr>
        <w:t>ДПОП (с указанием примерных вопросов к тестированию, заданий для текущего контроля знаний) содержатся  в соответствующих рабочих программах учебных дисциплин</w:t>
      </w:r>
      <w:r>
        <w:rPr>
          <w:color w:val="000000" w:themeColor="text1"/>
          <w:sz w:val="28"/>
          <w:szCs w:val="28"/>
        </w:rPr>
        <w:t xml:space="preserve"> размещенных на официальном сайте института</w:t>
      </w:r>
      <w:r w:rsidR="002B3664" w:rsidRPr="002B3664">
        <w:rPr>
          <w:color w:val="000000" w:themeColor="text1"/>
          <w:sz w:val="28"/>
          <w:szCs w:val="28"/>
        </w:rPr>
        <w:t>.</w:t>
      </w:r>
    </w:p>
    <w:p w:rsidR="006F15DA" w:rsidRPr="002B3664" w:rsidRDefault="006F15DA" w:rsidP="00F31016">
      <w:pPr>
        <w:autoSpaceDE w:val="0"/>
        <w:contextualSpacing/>
        <w:rPr>
          <w:sz w:val="28"/>
          <w:szCs w:val="28"/>
        </w:rPr>
      </w:pPr>
    </w:p>
    <w:p w:rsidR="002528EF" w:rsidRDefault="000807B6" w:rsidP="000807B6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6F15DA">
        <w:rPr>
          <w:b/>
          <w:sz w:val="28"/>
          <w:szCs w:val="28"/>
        </w:rPr>
        <w:t xml:space="preserve"> </w:t>
      </w:r>
      <w:r w:rsidRPr="000807B6">
        <w:rPr>
          <w:b/>
          <w:sz w:val="28"/>
          <w:szCs w:val="28"/>
        </w:rPr>
        <w:t>Сведения о разработчик</w:t>
      </w:r>
      <w:r w:rsidR="005C6390">
        <w:rPr>
          <w:b/>
          <w:sz w:val="28"/>
          <w:szCs w:val="28"/>
        </w:rPr>
        <w:t>ах</w:t>
      </w:r>
      <w:r w:rsidRPr="000807B6">
        <w:rPr>
          <w:b/>
          <w:sz w:val="28"/>
          <w:szCs w:val="28"/>
        </w:rPr>
        <w:t xml:space="preserve"> программы</w:t>
      </w:r>
    </w:p>
    <w:p w:rsidR="006F15DA" w:rsidRPr="000807B6" w:rsidRDefault="006F15DA" w:rsidP="000807B6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EF26E6" w:rsidRDefault="006F15DA" w:rsidP="00252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2528EF">
        <w:rPr>
          <w:sz w:val="28"/>
          <w:szCs w:val="28"/>
        </w:rPr>
        <w:t>Составител</w:t>
      </w:r>
      <w:r w:rsidR="00EF26E6">
        <w:rPr>
          <w:sz w:val="28"/>
          <w:szCs w:val="28"/>
        </w:rPr>
        <w:t>и</w:t>
      </w:r>
      <w:r w:rsidR="002528EF">
        <w:rPr>
          <w:sz w:val="28"/>
          <w:szCs w:val="28"/>
        </w:rPr>
        <w:t xml:space="preserve"> ДПОП</w:t>
      </w:r>
      <w:r w:rsidR="00EF26E6">
        <w:rPr>
          <w:sz w:val="28"/>
          <w:szCs w:val="28"/>
        </w:rPr>
        <w:t>:</w:t>
      </w:r>
    </w:p>
    <w:p w:rsidR="002528EF" w:rsidRDefault="00EF26E6" w:rsidP="00252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28EF">
        <w:rPr>
          <w:sz w:val="28"/>
          <w:szCs w:val="28"/>
        </w:rPr>
        <w:t xml:space="preserve"> заведующий отделением непрерывного и дополнительного образования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</w:t>
      </w:r>
      <w:r w:rsidR="002528EF">
        <w:rPr>
          <w:sz w:val="28"/>
          <w:szCs w:val="28"/>
        </w:rPr>
        <w:t xml:space="preserve"> Дьяконова А.А.</w:t>
      </w:r>
      <w:r>
        <w:rPr>
          <w:sz w:val="28"/>
          <w:szCs w:val="28"/>
        </w:rPr>
        <w:t>;</w:t>
      </w:r>
    </w:p>
    <w:p w:rsidR="00EF26E6" w:rsidRPr="002528EF" w:rsidRDefault="00EF26E6" w:rsidP="00252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доцент кафедры уголовно-процессуального права и криминалистики,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 xml:space="preserve">., доцент </w:t>
      </w:r>
      <w:proofErr w:type="spellStart"/>
      <w:r>
        <w:rPr>
          <w:sz w:val="28"/>
          <w:szCs w:val="28"/>
        </w:rPr>
        <w:t>Резепкин</w:t>
      </w:r>
      <w:proofErr w:type="spellEnd"/>
      <w:r>
        <w:rPr>
          <w:sz w:val="28"/>
          <w:szCs w:val="28"/>
        </w:rPr>
        <w:t xml:space="preserve"> А.М.</w:t>
      </w:r>
    </w:p>
    <w:p w:rsidR="00B02C52" w:rsidRPr="00B02C52" w:rsidRDefault="00B02C52" w:rsidP="00B02C52">
      <w:pPr>
        <w:jc w:val="center"/>
        <w:rPr>
          <w:b/>
          <w:sz w:val="28"/>
          <w:szCs w:val="28"/>
        </w:rPr>
      </w:pPr>
    </w:p>
    <w:sectPr w:rsidR="00B02C52" w:rsidRPr="00B02C52" w:rsidSect="00EC379B">
      <w:footerReference w:type="default" r:id="rId34"/>
      <w:footerReference w:type="first" r:id="rId35"/>
      <w:pgSz w:w="11907" w:h="16840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20" w:rsidRDefault="008F7020">
      <w:r>
        <w:separator/>
      </w:r>
    </w:p>
  </w:endnote>
  <w:endnote w:type="continuationSeparator" w:id="0">
    <w:p w:rsidR="008F7020" w:rsidRDefault="008F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9041"/>
      <w:docPartObj>
        <w:docPartGallery w:val="Page Numbers (Bottom of Page)"/>
        <w:docPartUnique/>
      </w:docPartObj>
    </w:sdtPr>
    <w:sdtContent>
      <w:p w:rsidR="00335299" w:rsidRDefault="007935B2">
        <w:pPr>
          <w:pStyle w:val="a6"/>
          <w:jc w:val="center"/>
        </w:pPr>
        <w:fldSimple w:instr=" PAGE   \* MERGEFORMAT ">
          <w:r w:rsidR="003A6B58">
            <w:rPr>
              <w:noProof/>
            </w:rPr>
            <w:t>26</w:t>
          </w:r>
        </w:fldSimple>
      </w:p>
    </w:sdtContent>
  </w:sdt>
  <w:p w:rsidR="00335299" w:rsidRDefault="003352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99" w:rsidRDefault="00335299">
    <w:pPr>
      <w:pStyle w:val="a6"/>
      <w:jc w:val="center"/>
    </w:pPr>
  </w:p>
  <w:p w:rsidR="00335299" w:rsidRDefault="003352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20" w:rsidRDefault="008F7020">
      <w:r>
        <w:separator/>
      </w:r>
    </w:p>
  </w:footnote>
  <w:footnote w:type="continuationSeparator" w:id="0">
    <w:p w:rsidR="008F7020" w:rsidRDefault="008F7020">
      <w:r>
        <w:continuationSeparator/>
      </w:r>
    </w:p>
  </w:footnote>
  <w:footnote w:id="1">
    <w:p w:rsidR="00335299" w:rsidRDefault="00335299" w:rsidP="00D13B32">
      <w:pPr>
        <w:pStyle w:val="a9"/>
      </w:pPr>
      <w:r>
        <w:rPr>
          <w:rStyle w:val="ab"/>
        </w:rPr>
        <w:footnoteRef/>
      </w:r>
      <w:r>
        <w:t xml:space="preserve"> Величина академического часа 45 минут. </w:t>
      </w:r>
    </w:p>
  </w:footnote>
  <w:footnote w:id="2">
    <w:p w:rsidR="00335299" w:rsidRPr="0032413A" w:rsidRDefault="00335299" w:rsidP="0032413A">
      <w:pPr>
        <w:jc w:val="both"/>
      </w:pPr>
      <w:r>
        <w:rPr>
          <w:rStyle w:val="ab"/>
        </w:rPr>
        <w:footnoteRef/>
      </w:r>
      <w:r>
        <w:t xml:space="preserve"> </w:t>
      </w:r>
      <w:r w:rsidRPr="0032413A">
        <w:t>Достижение указанной цели планируется посредством решения задач в процессе организации и осуществления образовательной деятельности, согласованных с заказчиком в  договоре об оказании платных образовательных услуг.</w:t>
      </w:r>
    </w:p>
    <w:p w:rsidR="00335299" w:rsidRDefault="00335299">
      <w:pPr>
        <w:pStyle w:val="a9"/>
      </w:pPr>
    </w:p>
  </w:footnote>
  <w:footnote w:id="3">
    <w:p w:rsidR="00335299" w:rsidRDefault="00335299">
      <w:pPr>
        <w:pStyle w:val="a9"/>
      </w:pPr>
      <w:r>
        <w:rPr>
          <w:rStyle w:val="ab"/>
        </w:rPr>
        <w:footnoteRef/>
      </w:r>
      <w:r>
        <w:t xml:space="preserve"> Точное количество академических часов соответствующих дисциплин раздела (модуля) программы указано в расписании занятий слушателей.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164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927EFF"/>
    <w:multiLevelType w:val="hybridMultilevel"/>
    <w:tmpl w:val="9D4C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DE6621"/>
    <w:multiLevelType w:val="hybridMultilevel"/>
    <w:tmpl w:val="F3328BD8"/>
    <w:lvl w:ilvl="0" w:tplc="EB14E0CE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9">
    <w:nsid w:val="02007804"/>
    <w:multiLevelType w:val="hybridMultilevel"/>
    <w:tmpl w:val="BD4C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25F1857"/>
    <w:multiLevelType w:val="hybridMultilevel"/>
    <w:tmpl w:val="DA50E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3C3381"/>
    <w:multiLevelType w:val="hybridMultilevel"/>
    <w:tmpl w:val="BA36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B21145"/>
    <w:multiLevelType w:val="multilevel"/>
    <w:tmpl w:val="6EA645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1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14">
    <w:nsid w:val="0AB62974"/>
    <w:multiLevelType w:val="hybridMultilevel"/>
    <w:tmpl w:val="AFA0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23B2C"/>
    <w:multiLevelType w:val="multilevel"/>
    <w:tmpl w:val="7F263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16">
    <w:nsid w:val="187D2E81"/>
    <w:multiLevelType w:val="hybridMultilevel"/>
    <w:tmpl w:val="A69C5FF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18E8366D"/>
    <w:multiLevelType w:val="multilevel"/>
    <w:tmpl w:val="8132F65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0563DF4"/>
    <w:multiLevelType w:val="hybridMultilevel"/>
    <w:tmpl w:val="0152E2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2AC45711"/>
    <w:multiLevelType w:val="hybridMultilevel"/>
    <w:tmpl w:val="F5C42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D61436"/>
    <w:multiLevelType w:val="hybridMultilevel"/>
    <w:tmpl w:val="4388100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ED799F"/>
    <w:multiLevelType w:val="multilevel"/>
    <w:tmpl w:val="B57E1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2EEF36D2"/>
    <w:multiLevelType w:val="multilevel"/>
    <w:tmpl w:val="A8C636A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544" w:hanging="2160"/>
      </w:pPr>
      <w:rPr>
        <w:rFonts w:hint="default"/>
      </w:rPr>
    </w:lvl>
  </w:abstractNum>
  <w:abstractNum w:abstractNumId="23">
    <w:nsid w:val="30183448"/>
    <w:multiLevelType w:val="multilevel"/>
    <w:tmpl w:val="CDB08B7C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46B3D09"/>
    <w:multiLevelType w:val="hybridMultilevel"/>
    <w:tmpl w:val="D2BAC506"/>
    <w:lvl w:ilvl="0" w:tplc="078CD21C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B3FC6"/>
    <w:multiLevelType w:val="hybridMultilevel"/>
    <w:tmpl w:val="7C26440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>
    <w:nsid w:val="3EFE4B2D"/>
    <w:multiLevelType w:val="multilevel"/>
    <w:tmpl w:val="4E548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436D7E6D"/>
    <w:multiLevelType w:val="hybridMultilevel"/>
    <w:tmpl w:val="CE8C7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7768C2"/>
    <w:multiLevelType w:val="hybridMultilevel"/>
    <w:tmpl w:val="1C26270A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73C1CF6"/>
    <w:multiLevelType w:val="multilevel"/>
    <w:tmpl w:val="E66C48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8325965"/>
    <w:multiLevelType w:val="multilevel"/>
    <w:tmpl w:val="92CAB4E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4B8F017E"/>
    <w:multiLevelType w:val="multilevel"/>
    <w:tmpl w:val="27D22B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>
    <w:nsid w:val="5073075B"/>
    <w:multiLevelType w:val="multilevel"/>
    <w:tmpl w:val="97E8184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216" w:hanging="2160"/>
      </w:pPr>
      <w:rPr>
        <w:rFonts w:hint="default"/>
      </w:rPr>
    </w:lvl>
  </w:abstractNum>
  <w:abstractNum w:abstractNumId="33">
    <w:nsid w:val="526369C2"/>
    <w:multiLevelType w:val="hybridMultilevel"/>
    <w:tmpl w:val="5A5CD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AF4F95"/>
    <w:multiLevelType w:val="hybridMultilevel"/>
    <w:tmpl w:val="1B5E485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5BB33658"/>
    <w:multiLevelType w:val="hybridMultilevel"/>
    <w:tmpl w:val="74C0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DF2643"/>
    <w:multiLevelType w:val="hybridMultilevel"/>
    <w:tmpl w:val="26B69D30"/>
    <w:lvl w:ilvl="0" w:tplc="6A1C3E6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4F3839"/>
    <w:multiLevelType w:val="hybridMultilevel"/>
    <w:tmpl w:val="455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04A92"/>
    <w:multiLevelType w:val="multilevel"/>
    <w:tmpl w:val="B082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C076AD7"/>
    <w:multiLevelType w:val="multilevel"/>
    <w:tmpl w:val="0CC2D63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24" w:hanging="1800"/>
      </w:pPr>
      <w:rPr>
        <w:rFonts w:hint="default"/>
      </w:rPr>
    </w:lvl>
  </w:abstractNum>
  <w:abstractNum w:abstractNumId="40">
    <w:nsid w:val="7D382FB3"/>
    <w:multiLevelType w:val="hybridMultilevel"/>
    <w:tmpl w:val="AD4491D4"/>
    <w:lvl w:ilvl="0" w:tplc="F71462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96D37"/>
    <w:multiLevelType w:val="hybridMultilevel"/>
    <w:tmpl w:val="D1BA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35"/>
  </w:num>
  <w:num w:numId="6">
    <w:abstractNumId w:val="16"/>
  </w:num>
  <w:num w:numId="7">
    <w:abstractNumId w:val="18"/>
  </w:num>
  <w:num w:numId="8">
    <w:abstractNumId w:val="25"/>
  </w:num>
  <w:num w:numId="9">
    <w:abstractNumId w:val="34"/>
  </w:num>
  <w:num w:numId="10">
    <w:abstractNumId w:val="10"/>
  </w:num>
  <w:num w:numId="11">
    <w:abstractNumId w:val="27"/>
  </w:num>
  <w:num w:numId="12">
    <w:abstractNumId w:val="19"/>
  </w:num>
  <w:num w:numId="13">
    <w:abstractNumId w:val="33"/>
  </w:num>
  <w:num w:numId="14">
    <w:abstractNumId w:val="9"/>
  </w:num>
  <w:num w:numId="15">
    <w:abstractNumId w:val="3"/>
  </w:num>
  <w:num w:numId="16">
    <w:abstractNumId w:val="12"/>
  </w:num>
  <w:num w:numId="17">
    <w:abstractNumId w:val="1"/>
  </w:num>
  <w:num w:numId="18">
    <w:abstractNumId w:val="7"/>
  </w:num>
  <w:num w:numId="19">
    <w:abstractNumId w:val="30"/>
  </w:num>
  <w:num w:numId="20">
    <w:abstractNumId w:val="38"/>
  </w:num>
  <w:num w:numId="21">
    <w:abstractNumId w:val="17"/>
  </w:num>
  <w:num w:numId="22">
    <w:abstractNumId w:val="21"/>
  </w:num>
  <w:num w:numId="23">
    <w:abstractNumId w:val="29"/>
  </w:num>
  <w:num w:numId="24">
    <w:abstractNumId w:val="23"/>
  </w:num>
  <w:num w:numId="25">
    <w:abstractNumId w:val="39"/>
  </w:num>
  <w:num w:numId="26">
    <w:abstractNumId w:val="8"/>
  </w:num>
  <w:num w:numId="27">
    <w:abstractNumId w:val="14"/>
  </w:num>
  <w:num w:numId="28">
    <w:abstractNumId w:val="11"/>
  </w:num>
  <w:num w:numId="29">
    <w:abstractNumId w:val="37"/>
  </w:num>
  <w:num w:numId="30">
    <w:abstractNumId w:val="40"/>
  </w:num>
  <w:num w:numId="31">
    <w:abstractNumId w:val="36"/>
  </w:num>
  <w:num w:numId="32">
    <w:abstractNumId w:val="41"/>
  </w:num>
  <w:num w:numId="33">
    <w:abstractNumId w:val="32"/>
  </w:num>
  <w:num w:numId="34">
    <w:abstractNumId w:val="22"/>
  </w:num>
  <w:num w:numId="35">
    <w:abstractNumId w:val="15"/>
  </w:num>
  <w:num w:numId="36">
    <w:abstractNumId w:val="13"/>
  </w:num>
  <w:num w:numId="37">
    <w:abstractNumId w:val="31"/>
  </w:num>
  <w:num w:numId="38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8E0"/>
    <w:rsid w:val="00001570"/>
    <w:rsid w:val="0000195E"/>
    <w:rsid w:val="000032B0"/>
    <w:rsid w:val="00006926"/>
    <w:rsid w:val="000071DF"/>
    <w:rsid w:val="00016720"/>
    <w:rsid w:val="000170A0"/>
    <w:rsid w:val="0001778D"/>
    <w:rsid w:val="00020808"/>
    <w:rsid w:val="000219EF"/>
    <w:rsid w:val="000252F3"/>
    <w:rsid w:val="000266D6"/>
    <w:rsid w:val="000348E8"/>
    <w:rsid w:val="000353DF"/>
    <w:rsid w:val="000371B0"/>
    <w:rsid w:val="000375F2"/>
    <w:rsid w:val="00042A21"/>
    <w:rsid w:val="00044FB1"/>
    <w:rsid w:val="00045A0B"/>
    <w:rsid w:val="000508F4"/>
    <w:rsid w:val="000523A6"/>
    <w:rsid w:val="0005535E"/>
    <w:rsid w:val="00055D3A"/>
    <w:rsid w:val="00055EB6"/>
    <w:rsid w:val="00056B79"/>
    <w:rsid w:val="00056EF8"/>
    <w:rsid w:val="00057C11"/>
    <w:rsid w:val="00061FE5"/>
    <w:rsid w:val="00064EDA"/>
    <w:rsid w:val="0006549F"/>
    <w:rsid w:val="0006609A"/>
    <w:rsid w:val="00067BDB"/>
    <w:rsid w:val="0007074E"/>
    <w:rsid w:val="000710AE"/>
    <w:rsid w:val="000742EE"/>
    <w:rsid w:val="000765CC"/>
    <w:rsid w:val="0007681E"/>
    <w:rsid w:val="00076924"/>
    <w:rsid w:val="000807B6"/>
    <w:rsid w:val="00080F52"/>
    <w:rsid w:val="00083A50"/>
    <w:rsid w:val="00084002"/>
    <w:rsid w:val="00084A6E"/>
    <w:rsid w:val="00085CD2"/>
    <w:rsid w:val="000964BB"/>
    <w:rsid w:val="00096B35"/>
    <w:rsid w:val="000A26C9"/>
    <w:rsid w:val="000A518D"/>
    <w:rsid w:val="000A51E6"/>
    <w:rsid w:val="000A6406"/>
    <w:rsid w:val="000A718D"/>
    <w:rsid w:val="000A7574"/>
    <w:rsid w:val="000B025C"/>
    <w:rsid w:val="000B057D"/>
    <w:rsid w:val="000B1594"/>
    <w:rsid w:val="000B2716"/>
    <w:rsid w:val="000B2CA3"/>
    <w:rsid w:val="000B4D3A"/>
    <w:rsid w:val="000B65DD"/>
    <w:rsid w:val="000C0070"/>
    <w:rsid w:val="000C0C0E"/>
    <w:rsid w:val="000C0F2D"/>
    <w:rsid w:val="000C22DB"/>
    <w:rsid w:val="000C4C06"/>
    <w:rsid w:val="000C6C8B"/>
    <w:rsid w:val="000D5827"/>
    <w:rsid w:val="000D6FF2"/>
    <w:rsid w:val="000E44F9"/>
    <w:rsid w:val="000E5999"/>
    <w:rsid w:val="000E6E10"/>
    <w:rsid w:val="000E762C"/>
    <w:rsid w:val="000F279A"/>
    <w:rsid w:val="000F7239"/>
    <w:rsid w:val="001011E0"/>
    <w:rsid w:val="0010173C"/>
    <w:rsid w:val="001019F1"/>
    <w:rsid w:val="00101F40"/>
    <w:rsid w:val="00102A07"/>
    <w:rsid w:val="00104EED"/>
    <w:rsid w:val="00105154"/>
    <w:rsid w:val="0010521B"/>
    <w:rsid w:val="0010537F"/>
    <w:rsid w:val="00105DF7"/>
    <w:rsid w:val="00106675"/>
    <w:rsid w:val="0011004E"/>
    <w:rsid w:val="00111B36"/>
    <w:rsid w:val="00111FA5"/>
    <w:rsid w:val="001151BA"/>
    <w:rsid w:val="00116ECC"/>
    <w:rsid w:val="00117EDC"/>
    <w:rsid w:val="00123BA9"/>
    <w:rsid w:val="0012450F"/>
    <w:rsid w:val="00124D9E"/>
    <w:rsid w:val="00127AF0"/>
    <w:rsid w:val="00132950"/>
    <w:rsid w:val="00133553"/>
    <w:rsid w:val="00134EE5"/>
    <w:rsid w:val="001373B0"/>
    <w:rsid w:val="00140015"/>
    <w:rsid w:val="0014029A"/>
    <w:rsid w:val="001427BF"/>
    <w:rsid w:val="00143F03"/>
    <w:rsid w:val="00147860"/>
    <w:rsid w:val="0015073B"/>
    <w:rsid w:val="00150849"/>
    <w:rsid w:val="00151282"/>
    <w:rsid w:val="001547B3"/>
    <w:rsid w:val="001569D0"/>
    <w:rsid w:val="00163E59"/>
    <w:rsid w:val="00164DE5"/>
    <w:rsid w:val="0016725E"/>
    <w:rsid w:val="001672F9"/>
    <w:rsid w:val="0017054D"/>
    <w:rsid w:val="00171098"/>
    <w:rsid w:val="001773FC"/>
    <w:rsid w:val="00177B87"/>
    <w:rsid w:val="0018072D"/>
    <w:rsid w:val="001822B2"/>
    <w:rsid w:val="001826C2"/>
    <w:rsid w:val="00183C08"/>
    <w:rsid w:val="0018469F"/>
    <w:rsid w:val="00184BC6"/>
    <w:rsid w:val="00190660"/>
    <w:rsid w:val="0019418B"/>
    <w:rsid w:val="0019504D"/>
    <w:rsid w:val="00195C8F"/>
    <w:rsid w:val="001962E0"/>
    <w:rsid w:val="001971F4"/>
    <w:rsid w:val="001A2D1F"/>
    <w:rsid w:val="001A6F35"/>
    <w:rsid w:val="001B13F4"/>
    <w:rsid w:val="001B1CCD"/>
    <w:rsid w:val="001B2405"/>
    <w:rsid w:val="001B4800"/>
    <w:rsid w:val="001B4BC9"/>
    <w:rsid w:val="001B7F25"/>
    <w:rsid w:val="001C0505"/>
    <w:rsid w:val="001C067D"/>
    <w:rsid w:val="001C449D"/>
    <w:rsid w:val="001C7FBC"/>
    <w:rsid w:val="001D3C01"/>
    <w:rsid w:val="001D55F9"/>
    <w:rsid w:val="001E3321"/>
    <w:rsid w:val="001E44DA"/>
    <w:rsid w:val="001E635D"/>
    <w:rsid w:val="001E6392"/>
    <w:rsid w:val="001F130A"/>
    <w:rsid w:val="001F2888"/>
    <w:rsid w:val="001F3BC2"/>
    <w:rsid w:val="001F48EF"/>
    <w:rsid w:val="001F5AE1"/>
    <w:rsid w:val="001F66E8"/>
    <w:rsid w:val="001F74AE"/>
    <w:rsid w:val="002020E2"/>
    <w:rsid w:val="0020288B"/>
    <w:rsid w:val="002044CB"/>
    <w:rsid w:val="00204F26"/>
    <w:rsid w:val="002057FD"/>
    <w:rsid w:val="002059AB"/>
    <w:rsid w:val="00212FF3"/>
    <w:rsid w:val="00214363"/>
    <w:rsid w:val="00216A05"/>
    <w:rsid w:val="002219FE"/>
    <w:rsid w:val="00221E20"/>
    <w:rsid w:val="00222156"/>
    <w:rsid w:val="00224C28"/>
    <w:rsid w:val="002278B8"/>
    <w:rsid w:val="002314EC"/>
    <w:rsid w:val="00232992"/>
    <w:rsid w:val="0023409E"/>
    <w:rsid w:val="00234D18"/>
    <w:rsid w:val="00234DB6"/>
    <w:rsid w:val="00237834"/>
    <w:rsid w:val="002400FA"/>
    <w:rsid w:val="00240235"/>
    <w:rsid w:val="00240EB1"/>
    <w:rsid w:val="00242D56"/>
    <w:rsid w:val="00243822"/>
    <w:rsid w:val="0024677A"/>
    <w:rsid w:val="002476BB"/>
    <w:rsid w:val="00247F01"/>
    <w:rsid w:val="0025011E"/>
    <w:rsid w:val="002528EF"/>
    <w:rsid w:val="00254528"/>
    <w:rsid w:val="0025595B"/>
    <w:rsid w:val="00255E33"/>
    <w:rsid w:val="00260CD7"/>
    <w:rsid w:val="00264958"/>
    <w:rsid w:val="002663D1"/>
    <w:rsid w:val="00273109"/>
    <w:rsid w:val="00275E2D"/>
    <w:rsid w:val="002767BE"/>
    <w:rsid w:val="00276BF6"/>
    <w:rsid w:val="002778F5"/>
    <w:rsid w:val="00280852"/>
    <w:rsid w:val="00280E94"/>
    <w:rsid w:val="00281041"/>
    <w:rsid w:val="0028148F"/>
    <w:rsid w:val="0028202E"/>
    <w:rsid w:val="00285E03"/>
    <w:rsid w:val="00290791"/>
    <w:rsid w:val="00296B6D"/>
    <w:rsid w:val="00297AC1"/>
    <w:rsid w:val="002A1E3E"/>
    <w:rsid w:val="002A1F9F"/>
    <w:rsid w:val="002A577F"/>
    <w:rsid w:val="002A5B27"/>
    <w:rsid w:val="002A6D8A"/>
    <w:rsid w:val="002A7C9E"/>
    <w:rsid w:val="002B0EA2"/>
    <w:rsid w:val="002B12C2"/>
    <w:rsid w:val="002B2098"/>
    <w:rsid w:val="002B2924"/>
    <w:rsid w:val="002B2D51"/>
    <w:rsid w:val="002B3664"/>
    <w:rsid w:val="002B4BD5"/>
    <w:rsid w:val="002B61A3"/>
    <w:rsid w:val="002B6532"/>
    <w:rsid w:val="002C4C0E"/>
    <w:rsid w:val="002C597D"/>
    <w:rsid w:val="002D01BB"/>
    <w:rsid w:val="002D4386"/>
    <w:rsid w:val="002D584D"/>
    <w:rsid w:val="002D73D8"/>
    <w:rsid w:val="002D75DB"/>
    <w:rsid w:val="002E093F"/>
    <w:rsid w:val="002E2667"/>
    <w:rsid w:val="002E3940"/>
    <w:rsid w:val="002E4116"/>
    <w:rsid w:val="002E5452"/>
    <w:rsid w:val="002F04E7"/>
    <w:rsid w:val="002F170A"/>
    <w:rsid w:val="002F2411"/>
    <w:rsid w:val="002F661D"/>
    <w:rsid w:val="00303686"/>
    <w:rsid w:val="00303CD6"/>
    <w:rsid w:val="00304D95"/>
    <w:rsid w:val="0030543F"/>
    <w:rsid w:val="00313EE3"/>
    <w:rsid w:val="00314F6E"/>
    <w:rsid w:val="003169C5"/>
    <w:rsid w:val="00321C18"/>
    <w:rsid w:val="0032413A"/>
    <w:rsid w:val="00324EC9"/>
    <w:rsid w:val="00324F25"/>
    <w:rsid w:val="003269F7"/>
    <w:rsid w:val="003272E9"/>
    <w:rsid w:val="00331677"/>
    <w:rsid w:val="00335055"/>
    <w:rsid w:val="00335299"/>
    <w:rsid w:val="00340548"/>
    <w:rsid w:val="00341886"/>
    <w:rsid w:val="00343CD7"/>
    <w:rsid w:val="00346BEA"/>
    <w:rsid w:val="00350C27"/>
    <w:rsid w:val="00351AE1"/>
    <w:rsid w:val="00352184"/>
    <w:rsid w:val="0035247A"/>
    <w:rsid w:val="003540C3"/>
    <w:rsid w:val="00357FAE"/>
    <w:rsid w:val="003662C8"/>
    <w:rsid w:val="0036696E"/>
    <w:rsid w:val="003677BD"/>
    <w:rsid w:val="00373E11"/>
    <w:rsid w:val="003742F4"/>
    <w:rsid w:val="003743CA"/>
    <w:rsid w:val="00377E33"/>
    <w:rsid w:val="00381A2E"/>
    <w:rsid w:val="0038266F"/>
    <w:rsid w:val="00383931"/>
    <w:rsid w:val="003841C9"/>
    <w:rsid w:val="00384A84"/>
    <w:rsid w:val="00387994"/>
    <w:rsid w:val="00391B25"/>
    <w:rsid w:val="00392DFB"/>
    <w:rsid w:val="003937E3"/>
    <w:rsid w:val="00395DD8"/>
    <w:rsid w:val="00397526"/>
    <w:rsid w:val="003A1095"/>
    <w:rsid w:val="003A14B5"/>
    <w:rsid w:val="003A5346"/>
    <w:rsid w:val="003A5A17"/>
    <w:rsid w:val="003A6195"/>
    <w:rsid w:val="003A6B58"/>
    <w:rsid w:val="003B0CFC"/>
    <w:rsid w:val="003B2A4F"/>
    <w:rsid w:val="003B2BBE"/>
    <w:rsid w:val="003B35AA"/>
    <w:rsid w:val="003B5491"/>
    <w:rsid w:val="003B68FE"/>
    <w:rsid w:val="003B749F"/>
    <w:rsid w:val="003C047B"/>
    <w:rsid w:val="003C1408"/>
    <w:rsid w:val="003C1856"/>
    <w:rsid w:val="003C1A26"/>
    <w:rsid w:val="003C1BAD"/>
    <w:rsid w:val="003C4725"/>
    <w:rsid w:val="003C69F5"/>
    <w:rsid w:val="003D1DF3"/>
    <w:rsid w:val="003D2DDD"/>
    <w:rsid w:val="003D6F2A"/>
    <w:rsid w:val="003E3185"/>
    <w:rsid w:val="003E415F"/>
    <w:rsid w:val="003E4F66"/>
    <w:rsid w:val="003E522A"/>
    <w:rsid w:val="003E67F3"/>
    <w:rsid w:val="003F6E5E"/>
    <w:rsid w:val="004003C7"/>
    <w:rsid w:val="004031FB"/>
    <w:rsid w:val="004107EF"/>
    <w:rsid w:val="004113C6"/>
    <w:rsid w:val="00414D6C"/>
    <w:rsid w:val="0041681E"/>
    <w:rsid w:val="004178C1"/>
    <w:rsid w:val="0042106C"/>
    <w:rsid w:val="0042118D"/>
    <w:rsid w:val="00422158"/>
    <w:rsid w:val="00422265"/>
    <w:rsid w:val="00423C4E"/>
    <w:rsid w:val="0042589D"/>
    <w:rsid w:val="004269FB"/>
    <w:rsid w:val="004278FF"/>
    <w:rsid w:val="00430A05"/>
    <w:rsid w:val="00431661"/>
    <w:rsid w:val="00434B10"/>
    <w:rsid w:val="004356F3"/>
    <w:rsid w:val="00435BD1"/>
    <w:rsid w:val="00435EBD"/>
    <w:rsid w:val="00436677"/>
    <w:rsid w:val="004371D2"/>
    <w:rsid w:val="00437902"/>
    <w:rsid w:val="004427E5"/>
    <w:rsid w:val="00442FFE"/>
    <w:rsid w:val="0044302B"/>
    <w:rsid w:val="00447D10"/>
    <w:rsid w:val="0045006B"/>
    <w:rsid w:val="00450513"/>
    <w:rsid w:val="00452FF2"/>
    <w:rsid w:val="004541CF"/>
    <w:rsid w:val="00454967"/>
    <w:rsid w:val="004550AF"/>
    <w:rsid w:val="0045783B"/>
    <w:rsid w:val="004578C2"/>
    <w:rsid w:val="004612AD"/>
    <w:rsid w:val="00461C04"/>
    <w:rsid w:val="00462124"/>
    <w:rsid w:val="0046376D"/>
    <w:rsid w:val="004655FD"/>
    <w:rsid w:val="00465AE1"/>
    <w:rsid w:val="004665EC"/>
    <w:rsid w:val="00470666"/>
    <w:rsid w:val="00470675"/>
    <w:rsid w:val="00471C05"/>
    <w:rsid w:val="004813F2"/>
    <w:rsid w:val="00484582"/>
    <w:rsid w:val="004920E2"/>
    <w:rsid w:val="00492E63"/>
    <w:rsid w:val="00494F58"/>
    <w:rsid w:val="00495E46"/>
    <w:rsid w:val="004A18BE"/>
    <w:rsid w:val="004A2256"/>
    <w:rsid w:val="004A4BE7"/>
    <w:rsid w:val="004A6140"/>
    <w:rsid w:val="004A6DF2"/>
    <w:rsid w:val="004B0277"/>
    <w:rsid w:val="004B1557"/>
    <w:rsid w:val="004B190A"/>
    <w:rsid w:val="004B2013"/>
    <w:rsid w:val="004B3248"/>
    <w:rsid w:val="004B6801"/>
    <w:rsid w:val="004B6B9E"/>
    <w:rsid w:val="004C0249"/>
    <w:rsid w:val="004C0498"/>
    <w:rsid w:val="004C6E7E"/>
    <w:rsid w:val="004D182F"/>
    <w:rsid w:val="004D2313"/>
    <w:rsid w:val="004D267F"/>
    <w:rsid w:val="004D2E3B"/>
    <w:rsid w:val="004D31E2"/>
    <w:rsid w:val="004E1704"/>
    <w:rsid w:val="004E40B8"/>
    <w:rsid w:val="004E5FF4"/>
    <w:rsid w:val="004F0876"/>
    <w:rsid w:val="004F115F"/>
    <w:rsid w:val="004F3629"/>
    <w:rsid w:val="004F3F47"/>
    <w:rsid w:val="004F621F"/>
    <w:rsid w:val="004F7860"/>
    <w:rsid w:val="00500355"/>
    <w:rsid w:val="00507F35"/>
    <w:rsid w:val="00510C2E"/>
    <w:rsid w:val="005120A8"/>
    <w:rsid w:val="00513D12"/>
    <w:rsid w:val="00516E11"/>
    <w:rsid w:val="00517EB2"/>
    <w:rsid w:val="0052073B"/>
    <w:rsid w:val="00521FA3"/>
    <w:rsid w:val="00525531"/>
    <w:rsid w:val="0052615C"/>
    <w:rsid w:val="00526FFC"/>
    <w:rsid w:val="00527C38"/>
    <w:rsid w:val="0053021F"/>
    <w:rsid w:val="00530F13"/>
    <w:rsid w:val="00532463"/>
    <w:rsid w:val="0053277E"/>
    <w:rsid w:val="00532FA3"/>
    <w:rsid w:val="00534446"/>
    <w:rsid w:val="00535217"/>
    <w:rsid w:val="0053565D"/>
    <w:rsid w:val="0053737D"/>
    <w:rsid w:val="0053739C"/>
    <w:rsid w:val="0053774E"/>
    <w:rsid w:val="00540E53"/>
    <w:rsid w:val="00542EBA"/>
    <w:rsid w:val="0054306B"/>
    <w:rsid w:val="0054497E"/>
    <w:rsid w:val="00545B20"/>
    <w:rsid w:val="005477BF"/>
    <w:rsid w:val="005502FD"/>
    <w:rsid w:val="00551A77"/>
    <w:rsid w:val="00552555"/>
    <w:rsid w:val="005532DD"/>
    <w:rsid w:val="00553C16"/>
    <w:rsid w:val="00554219"/>
    <w:rsid w:val="00554763"/>
    <w:rsid w:val="005564D8"/>
    <w:rsid w:val="00561522"/>
    <w:rsid w:val="005622BF"/>
    <w:rsid w:val="00562569"/>
    <w:rsid w:val="0056384E"/>
    <w:rsid w:val="00567BC9"/>
    <w:rsid w:val="0057142B"/>
    <w:rsid w:val="005716ED"/>
    <w:rsid w:val="00572BA8"/>
    <w:rsid w:val="00572C22"/>
    <w:rsid w:val="00573A28"/>
    <w:rsid w:val="005770C9"/>
    <w:rsid w:val="00577DA7"/>
    <w:rsid w:val="00580673"/>
    <w:rsid w:val="00583411"/>
    <w:rsid w:val="00583BDA"/>
    <w:rsid w:val="005848D1"/>
    <w:rsid w:val="00595657"/>
    <w:rsid w:val="00597273"/>
    <w:rsid w:val="005A012F"/>
    <w:rsid w:val="005A0992"/>
    <w:rsid w:val="005A23CA"/>
    <w:rsid w:val="005A36E1"/>
    <w:rsid w:val="005A50AE"/>
    <w:rsid w:val="005A7B92"/>
    <w:rsid w:val="005B360A"/>
    <w:rsid w:val="005B5C49"/>
    <w:rsid w:val="005B6D43"/>
    <w:rsid w:val="005B7836"/>
    <w:rsid w:val="005C02AF"/>
    <w:rsid w:val="005C0480"/>
    <w:rsid w:val="005C1630"/>
    <w:rsid w:val="005C4DF6"/>
    <w:rsid w:val="005C6390"/>
    <w:rsid w:val="005C7386"/>
    <w:rsid w:val="005C75CC"/>
    <w:rsid w:val="005D1703"/>
    <w:rsid w:val="005D48FE"/>
    <w:rsid w:val="005D4CBD"/>
    <w:rsid w:val="005D7F6C"/>
    <w:rsid w:val="005E2CAB"/>
    <w:rsid w:val="005E4D0D"/>
    <w:rsid w:val="005E7FC2"/>
    <w:rsid w:val="005F0129"/>
    <w:rsid w:val="005F0373"/>
    <w:rsid w:val="005F06B1"/>
    <w:rsid w:val="005F0A50"/>
    <w:rsid w:val="005F1920"/>
    <w:rsid w:val="005F3B36"/>
    <w:rsid w:val="005F5AFF"/>
    <w:rsid w:val="005F5BEC"/>
    <w:rsid w:val="005F63B5"/>
    <w:rsid w:val="005F6637"/>
    <w:rsid w:val="0060013A"/>
    <w:rsid w:val="006002CD"/>
    <w:rsid w:val="00603DAC"/>
    <w:rsid w:val="0060489D"/>
    <w:rsid w:val="006059BF"/>
    <w:rsid w:val="00605B10"/>
    <w:rsid w:val="00605C15"/>
    <w:rsid w:val="00607C73"/>
    <w:rsid w:val="00611AC1"/>
    <w:rsid w:val="00612466"/>
    <w:rsid w:val="00613B92"/>
    <w:rsid w:val="00614655"/>
    <w:rsid w:val="00615D82"/>
    <w:rsid w:val="00617664"/>
    <w:rsid w:val="006204CA"/>
    <w:rsid w:val="0062083A"/>
    <w:rsid w:val="00620AC0"/>
    <w:rsid w:val="00621322"/>
    <w:rsid w:val="006228C6"/>
    <w:rsid w:val="00622F68"/>
    <w:rsid w:val="006232F7"/>
    <w:rsid w:val="00623727"/>
    <w:rsid w:val="00624160"/>
    <w:rsid w:val="00624479"/>
    <w:rsid w:val="00625060"/>
    <w:rsid w:val="0062598D"/>
    <w:rsid w:val="00625DE4"/>
    <w:rsid w:val="006269F0"/>
    <w:rsid w:val="00630246"/>
    <w:rsid w:val="00631CEF"/>
    <w:rsid w:val="006323AA"/>
    <w:rsid w:val="00634ABB"/>
    <w:rsid w:val="0063583F"/>
    <w:rsid w:val="00642815"/>
    <w:rsid w:val="00642E12"/>
    <w:rsid w:val="00645372"/>
    <w:rsid w:val="00647DE8"/>
    <w:rsid w:val="00650C54"/>
    <w:rsid w:val="006510A9"/>
    <w:rsid w:val="00651BD7"/>
    <w:rsid w:val="00652368"/>
    <w:rsid w:val="00653F62"/>
    <w:rsid w:val="00653F86"/>
    <w:rsid w:val="00656AE5"/>
    <w:rsid w:val="00656B7B"/>
    <w:rsid w:val="00656DBE"/>
    <w:rsid w:val="00660209"/>
    <w:rsid w:val="00664D15"/>
    <w:rsid w:val="006659C4"/>
    <w:rsid w:val="0067056D"/>
    <w:rsid w:val="00670766"/>
    <w:rsid w:val="00672759"/>
    <w:rsid w:val="00672A03"/>
    <w:rsid w:val="00674497"/>
    <w:rsid w:val="00674524"/>
    <w:rsid w:val="00674BE3"/>
    <w:rsid w:val="00680900"/>
    <w:rsid w:val="00681630"/>
    <w:rsid w:val="00682E91"/>
    <w:rsid w:val="00683843"/>
    <w:rsid w:val="00684B25"/>
    <w:rsid w:val="006861DF"/>
    <w:rsid w:val="00687DAA"/>
    <w:rsid w:val="006907A9"/>
    <w:rsid w:val="00690CAE"/>
    <w:rsid w:val="00691737"/>
    <w:rsid w:val="006974E3"/>
    <w:rsid w:val="006A12F6"/>
    <w:rsid w:val="006A187A"/>
    <w:rsid w:val="006A235E"/>
    <w:rsid w:val="006A5323"/>
    <w:rsid w:val="006B012A"/>
    <w:rsid w:val="006B4FAF"/>
    <w:rsid w:val="006B5CA7"/>
    <w:rsid w:val="006B768A"/>
    <w:rsid w:val="006B76B7"/>
    <w:rsid w:val="006C239C"/>
    <w:rsid w:val="006C5C34"/>
    <w:rsid w:val="006D0185"/>
    <w:rsid w:val="006D145F"/>
    <w:rsid w:val="006D37C8"/>
    <w:rsid w:val="006D3D6B"/>
    <w:rsid w:val="006D73BD"/>
    <w:rsid w:val="006E063B"/>
    <w:rsid w:val="006E2A02"/>
    <w:rsid w:val="006E2CFA"/>
    <w:rsid w:val="006E357D"/>
    <w:rsid w:val="006E4066"/>
    <w:rsid w:val="006F15DA"/>
    <w:rsid w:val="006F2669"/>
    <w:rsid w:val="006F2EFE"/>
    <w:rsid w:val="006F3BD9"/>
    <w:rsid w:val="006F4F13"/>
    <w:rsid w:val="006F66FF"/>
    <w:rsid w:val="006F7C5D"/>
    <w:rsid w:val="0070151D"/>
    <w:rsid w:val="00704EB0"/>
    <w:rsid w:val="007058E0"/>
    <w:rsid w:val="00710EF1"/>
    <w:rsid w:val="00711261"/>
    <w:rsid w:val="00712955"/>
    <w:rsid w:val="00712C3B"/>
    <w:rsid w:val="00714AD9"/>
    <w:rsid w:val="00714C6D"/>
    <w:rsid w:val="00715385"/>
    <w:rsid w:val="007160C7"/>
    <w:rsid w:val="00716214"/>
    <w:rsid w:val="00716607"/>
    <w:rsid w:val="0071686C"/>
    <w:rsid w:val="00716A05"/>
    <w:rsid w:val="00717376"/>
    <w:rsid w:val="00717770"/>
    <w:rsid w:val="00720E00"/>
    <w:rsid w:val="00722B5B"/>
    <w:rsid w:val="00724886"/>
    <w:rsid w:val="007267EC"/>
    <w:rsid w:val="007279FB"/>
    <w:rsid w:val="00727D67"/>
    <w:rsid w:val="0073109B"/>
    <w:rsid w:val="007312D2"/>
    <w:rsid w:val="00732B9E"/>
    <w:rsid w:val="00734C17"/>
    <w:rsid w:val="00735221"/>
    <w:rsid w:val="00741B56"/>
    <w:rsid w:val="00742673"/>
    <w:rsid w:val="00742F97"/>
    <w:rsid w:val="00743E91"/>
    <w:rsid w:val="00744E95"/>
    <w:rsid w:val="007457A0"/>
    <w:rsid w:val="00746BB9"/>
    <w:rsid w:val="00751DB4"/>
    <w:rsid w:val="00754E86"/>
    <w:rsid w:val="007560E4"/>
    <w:rsid w:val="00757251"/>
    <w:rsid w:val="00757AD2"/>
    <w:rsid w:val="0076227B"/>
    <w:rsid w:val="00764E55"/>
    <w:rsid w:val="0076529B"/>
    <w:rsid w:val="007652EE"/>
    <w:rsid w:val="007654E9"/>
    <w:rsid w:val="00766DB3"/>
    <w:rsid w:val="007706C4"/>
    <w:rsid w:val="00770D27"/>
    <w:rsid w:val="007719F8"/>
    <w:rsid w:val="00772F76"/>
    <w:rsid w:val="0077365A"/>
    <w:rsid w:val="0077424A"/>
    <w:rsid w:val="00785545"/>
    <w:rsid w:val="0078795B"/>
    <w:rsid w:val="00792B7D"/>
    <w:rsid w:val="00793124"/>
    <w:rsid w:val="007935B2"/>
    <w:rsid w:val="00793A2F"/>
    <w:rsid w:val="00793D04"/>
    <w:rsid w:val="00797A81"/>
    <w:rsid w:val="007A0529"/>
    <w:rsid w:val="007A0714"/>
    <w:rsid w:val="007A0C24"/>
    <w:rsid w:val="007A13F8"/>
    <w:rsid w:val="007A35C1"/>
    <w:rsid w:val="007A3B1A"/>
    <w:rsid w:val="007A50A9"/>
    <w:rsid w:val="007A6779"/>
    <w:rsid w:val="007A7096"/>
    <w:rsid w:val="007B246C"/>
    <w:rsid w:val="007B28FC"/>
    <w:rsid w:val="007B29D3"/>
    <w:rsid w:val="007B522F"/>
    <w:rsid w:val="007B5934"/>
    <w:rsid w:val="007B6BC7"/>
    <w:rsid w:val="007C4171"/>
    <w:rsid w:val="007C5BB3"/>
    <w:rsid w:val="007C674F"/>
    <w:rsid w:val="007C799A"/>
    <w:rsid w:val="007C7EFE"/>
    <w:rsid w:val="007D0F2B"/>
    <w:rsid w:val="007D3252"/>
    <w:rsid w:val="007D531C"/>
    <w:rsid w:val="007D6024"/>
    <w:rsid w:val="007D616E"/>
    <w:rsid w:val="007D68A5"/>
    <w:rsid w:val="007D7CE4"/>
    <w:rsid w:val="007E24DC"/>
    <w:rsid w:val="007E38E9"/>
    <w:rsid w:val="007E4359"/>
    <w:rsid w:val="007E4F3B"/>
    <w:rsid w:val="007E5447"/>
    <w:rsid w:val="007E73BF"/>
    <w:rsid w:val="007E77B0"/>
    <w:rsid w:val="007E7ED8"/>
    <w:rsid w:val="007F05D7"/>
    <w:rsid w:val="007F2693"/>
    <w:rsid w:val="007F4217"/>
    <w:rsid w:val="007F7F41"/>
    <w:rsid w:val="00801BBE"/>
    <w:rsid w:val="00803FBD"/>
    <w:rsid w:val="00804A2C"/>
    <w:rsid w:val="00806318"/>
    <w:rsid w:val="00807AB4"/>
    <w:rsid w:val="00807D56"/>
    <w:rsid w:val="008107CB"/>
    <w:rsid w:val="00810E61"/>
    <w:rsid w:val="00813DA0"/>
    <w:rsid w:val="008151A1"/>
    <w:rsid w:val="0081574A"/>
    <w:rsid w:val="00815D5A"/>
    <w:rsid w:val="00820F4B"/>
    <w:rsid w:val="00822B3E"/>
    <w:rsid w:val="008254DC"/>
    <w:rsid w:val="008302E1"/>
    <w:rsid w:val="008306C8"/>
    <w:rsid w:val="008310EC"/>
    <w:rsid w:val="0083127E"/>
    <w:rsid w:val="00831A42"/>
    <w:rsid w:val="00831FB6"/>
    <w:rsid w:val="00832242"/>
    <w:rsid w:val="008348FD"/>
    <w:rsid w:val="0083581F"/>
    <w:rsid w:val="00843487"/>
    <w:rsid w:val="00844663"/>
    <w:rsid w:val="00844C36"/>
    <w:rsid w:val="00844E10"/>
    <w:rsid w:val="008451CC"/>
    <w:rsid w:val="00845C73"/>
    <w:rsid w:val="00846BD3"/>
    <w:rsid w:val="00847601"/>
    <w:rsid w:val="008502CF"/>
    <w:rsid w:val="00852774"/>
    <w:rsid w:val="00853A14"/>
    <w:rsid w:val="00856DF8"/>
    <w:rsid w:val="00861597"/>
    <w:rsid w:val="00863785"/>
    <w:rsid w:val="008639CD"/>
    <w:rsid w:val="008649DB"/>
    <w:rsid w:val="00865914"/>
    <w:rsid w:val="00865D94"/>
    <w:rsid w:val="00872F1D"/>
    <w:rsid w:val="00873084"/>
    <w:rsid w:val="0087727C"/>
    <w:rsid w:val="00880064"/>
    <w:rsid w:val="008800D6"/>
    <w:rsid w:val="0088085A"/>
    <w:rsid w:val="00885587"/>
    <w:rsid w:val="00886A15"/>
    <w:rsid w:val="00887FF4"/>
    <w:rsid w:val="00890A13"/>
    <w:rsid w:val="008932CD"/>
    <w:rsid w:val="00894D92"/>
    <w:rsid w:val="00895C22"/>
    <w:rsid w:val="00895CD5"/>
    <w:rsid w:val="00895F3E"/>
    <w:rsid w:val="008A12F4"/>
    <w:rsid w:val="008A18DB"/>
    <w:rsid w:val="008A1E35"/>
    <w:rsid w:val="008A1FB1"/>
    <w:rsid w:val="008A278C"/>
    <w:rsid w:val="008A425D"/>
    <w:rsid w:val="008B2E26"/>
    <w:rsid w:val="008B315E"/>
    <w:rsid w:val="008B3F9D"/>
    <w:rsid w:val="008B55EA"/>
    <w:rsid w:val="008B6A14"/>
    <w:rsid w:val="008B7BEE"/>
    <w:rsid w:val="008C1BBE"/>
    <w:rsid w:val="008C38FA"/>
    <w:rsid w:val="008C48EF"/>
    <w:rsid w:val="008C5F96"/>
    <w:rsid w:val="008D00A3"/>
    <w:rsid w:val="008D2863"/>
    <w:rsid w:val="008D36E9"/>
    <w:rsid w:val="008D3C2A"/>
    <w:rsid w:val="008D3C41"/>
    <w:rsid w:val="008D7612"/>
    <w:rsid w:val="008E052F"/>
    <w:rsid w:val="008E0A2A"/>
    <w:rsid w:val="008E0DDE"/>
    <w:rsid w:val="008E6A2B"/>
    <w:rsid w:val="008E70D5"/>
    <w:rsid w:val="008F3D95"/>
    <w:rsid w:val="008F4123"/>
    <w:rsid w:val="008F7020"/>
    <w:rsid w:val="00900900"/>
    <w:rsid w:val="00900B3E"/>
    <w:rsid w:val="00902ADE"/>
    <w:rsid w:val="00904E91"/>
    <w:rsid w:val="009076E9"/>
    <w:rsid w:val="0092040D"/>
    <w:rsid w:val="00922078"/>
    <w:rsid w:val="00923822"/>
    <w:rsid w:val="009321B2"/>
    <w:rsid w:val="009323FE"/>
    <w:rsid w:val="00935FF7"/>
    <w:rsid w:val="009430C2"/>
    <w:rsid w:val="00943EF5"/>
    <w:rsid w:val="009468CF"/>
    <w:rsid w:val="00946918"/>
    <w:rsid w:val="0095563D"/>
    <w:rsid w:val="00955DFF"/>
    <w:rsid w:val="009570C1"/>
    <w:rsid w:val="0096119E"/>
    <w:rsid w:val="0096321D"/>
    <w:rsid w:val="009705A2"/>
    <w:rsid w:val="00973791"/>
    <w:rsid w:val="00977B3A"/>
    <w:rsid w:val="009804E3"/>
    <w:rsid w:val="00980CCE"/>
    <w:rsid w:val="00980DE0"/>
    <w:rsid w:val="00981654"/>
    <w:rsid w:val="0098294F"/>
    <w:rsid w:val="00987B26"/>
    <w:rsid w:val="009912A1"/>
    <w:rsid w:val="009922E2"/>
    <w:rsid w:val="00994621"/>
    <w:rsid w:val="009949A2"/>
    <w:rsid w:val="009A0391"/>
    <w:rsid w:val="009A0DC2"/>
    <w:rsid w:val="009A176F"/>
    <w:rsid w:val="009A6DB1"/>
    <w:rsid w:val="009B14E1"/>
    <w:rsid w:val="009B3127"/>
    <w:rsid w:val="009B34BA"/>
    <w:rsid w:val="009B4A67"/>
    <w:rsid w:val="009C0C00"/>
    <w:rsid w:val="009C4433"/>
    <w:rsid w:val="009C4B5C"/>
    <w:rsid w:val="009C5014"/>
    <w:rsid w:val="009C514F"/>
    <w:rsid w:val="009C59D2"/>
    <w:rsid w:val="009C5F2C"/>
    <w:rsid w:val="009D0EB5"/>
    <w:rsid w:val="009D3E74"/>
    <w:rsid w:val="009D4557"/>
    <w:rsid w:val="009D4C75"/>
    <w:rsid w:val="009D5BF2"/>
    <w:rsid w:val="009D5D0C"/>
    <w:rsid w:val="009E2237"/>
    <w:rsid w:val="009E5572"/>
    <w:rsid w:val="009E6DF1"/>
    <w:rsid w:val="009E6F04"/>
    <w:rsid w:val="009E7B9C"/>
    <w:rsid w:val="009F09A7"/>
    <w:rsid w:val="009F1F23"/>
    <w:rsid w:val="009F2B0B"/>
    <w:rsid w:val="009F4AED"/>
    <w:rsid w:val="009F7740"/>
    <w:rsid w:val="00A029AF"/>
    <w:rsid w:val="00A03318"/>
    <w:rsid w:val="00A04EEA"/>
    <w:rsid w:val="00A04F36"/>
    <w:rsid w:val="00A058B3"/>
    <w:rsid w:val="00A0631D"/>
    <w:rsid w:val="00A0712A"/>
    <w:rsid w:val="00A138D1"/>
    <w:rsid w:val="00A13994"/>
    <w:rsid w:val="00A14D22"/>
    <w:rsid w:val="00A17782"/>
    <w:rsid w:val="00A23183"/>
    <w:rsid w:val="00A25610"/>
    <w:rsid w:val="00A262E5"/>
    <w:rsid w:val="00A26832"/>
    <w:rsid w:val="00A3038E"/>
    <w:rsid w:val="00A30C86"/>
    <w:rsid w:val="00A312FD"/>
    <w:rsid w:val="00A3653C"/>
    <w:rsid w:val="00A40738"/>
    <w:rsid w:val="00A41F37"/>
    <w:rsid w:val="00A43EB3"/>
    <w:rsid w:val="00A45135"/>
    <w:rsid w:val="00A47A5B"/>
    <w:rsid w:val="00A47FB3"/>
    <w:rsid w:val="00A535FD"/>
    <w:rsid w:val="00A550EE"/>
    <w:rsid w:val="00A55EE7"/>
    <w:rsid w:val="00A57021"/>
    <w:rsid w:val="00A570D9"/>
    <w:rsid w:val="00A62FA3"/>
    <w:rsid w:val="00A6381A"/>
    <w:rsid w:val="00A647E2"/>
    <w:rsid w:val="00A66A08"/>
    <w:rsid w:val="00A73EFA"/>
    <w:rsid w:val="00A74551"/>
    <w:rsid w:val="00A759CD"/>
    <w:rsid w:val="00A77E71"/>
    <w:rsid w:val="00A8336A"/>
    <w:rsid w:val="00A84201"/>
    <w:rsid w:val="00A86609"/>
    <w:rsid w:val="00A9232C"/>
    <w:rsid w:val="00A9411A"/>
    <w:rsid w:val="00A941AF"/>
    <w:rsid w:val="00A94D61"/>
    <w:rsid w:val="00A95CB0"/>
    <w:rsid w:val="00A966F7"/>
    <w:rsid w:val="00A974A3"/>
    <w:rsid w:val="00AA0D2B"/>
    <w:rsid w:val="00AA2316"/>
    <w:rsid w:val="00AA386B"/>
    <w:rsid w:val="00AB15F1"/>
    <w:rsid w:val="00AB5CB0"/>
    <w:rsid w:val="00AB6238"/>
    <w:rsid w:val="00AB641C"/>
    <w:rsid w:val="00AB6F11"/>
    <w:rsid w:val="00AB783C"/>
    <w:rsid w:val="00AC0D83"/>
    <w:rsid w:val="00AC17A5"/>
    <w:rsid w:val="00AC2404"/>
    <w:rsid w:val="00AC2672"/>
    <w:rsid w:val="00AC3993"/>
    <w:rsid w:val="00AC420D"/>
    <w:rsid w:val="00AC72A6"/>
    <w:rsid w:val="00AD3BC1"/>
    <w:rsid w:val="00AD3FFF"/>
    <w:rsid w:val="00AD536B"/>
    <w:rsid w:val="00AD5C5A"/>
    <w:rsid w:val="00AE1AF8"/>
    <w:rsid w:val="00AE3D69"/>
    <w:rsid w:val="00AE44D6"/>
    <w:rsid w:val="00AF172A"/>
    <w:rsid w:val="00AF2B4E"/>
    <w:rsid w:val="00AF2E18"/>
    <w:rsid w:val="00AF4303"/>
    <w:rsid w:val="00AF7201"/>
    <w:rsid w:val="00AF7706"/>
    <w:rsid w:val="00B02C52"/>
    <w:rsid w:val="00B06E2B"/>
    <w:rsid w:val="00B0742E"/>
    <w:rsid w:val="00B0790D"/>
    <w:rsid w:val="00B14998"/>
    <w:rsid w:val="00B17F6D"/>
    <w:rsid w:val="00B20567"/>
    <w:rsid w:val="00B20BC6"/>
    <w:rsid w:val="00B21CFB"/>
    <w:rsid w:val="00B25598"/>
    <w:rsid w:val="00B25C03"/>
    <w:rsid w:val="00B26A1B"/>
    <w:rsid w:val="00B336D5"/>
    <w:rsid w:val="00B348CB"/>
    <w:rsid w:val="00B378C8"/>
    <w:rsid w:val="00B40EB3"/>
    <w:rsid w:val="00B41429"/>
    <w:rsid w:val="00B465B3"/>
    <w:rsid w:val="00B47239"/>
    <w:rsid w:val="00B5068D"/>
    <w:rsid w:val="00B518DA"/>
    <w:rsid w:val="00B52C49"/>
    <w:rsid w:val="00B53254"/>
    <w:rsid w:val="00B535FC"/>
    <w:rsid w:val="00B5440D"/>
    <w:rsid w:val="00B56D35"/>
    <w:rsid w:val="00B56D7D"/>
    <w:rsid w:val="00B57371"/>
    <w:rsid w:val="00B6229A"/>
    <w:rsid w:val="00B6374E"/>
    <w:rsid w:val="00B65C06"/>
    <w:rsid w:val="00B660A2"/>
    <w:rsid w:val="00B70207"/>
    <w:rsid w:val="00B71338"/>
    <w:rsid w:val="00B74F88"/>
    <w:rsid w:val="00B81287"/>
    <w:rsid w:val="00B83755"/>
    <w:rsid w:val="00B920BD"/>
    <w:rsid w:val="00B92C17"/>
    <w:rsid w:val="00B92E90"/>
    <w:rsid w:val="00B96BD6"/>
    <w:rsid w:val="00BA0711"/>
    <w:rsid w:val="00BA0991"/>
    <w:rsid w:val="00BA09EE"/>
    <w:rsid w:val="00BA0E1E"/>
    <w:rsid w:val="00BA5F6F"/>
    <w:rsid w:val="00BA6643"/>
    <w:rsid w:val="00BB04DE"/>
    <w:rsid w:val="00BB2BE2"/>
    <w:rsid w:val="00BB3103"/>
    <w:rsid w:val="00BB4898"/>
    <w:rsid w:val="00BB7C57"/>
    <w:rsid w:val="00BC041F"/>
    <w:rsid w:val="00BC0C6F"/>
    <w:rsid w:val="00BC0D25"/>
    <w:rsid w:val="00BC11ED"/>
    <w:rsid w:val="00BC1BD0"/>
    <w:rsid w:val="00BC47D3"/>
    <w:rsid w:val="00BC7C9A"/>
    <w:rsid w:val="00BC7F62"/>
    <w:rsid w:val="00BD0779"/>
    <w:rsid w:val="00BD12C8"/>
    <w:rsid w:val="00BD1BB4"/>
    <w:rsid w:val="00BD3474"/>
    <w:rsid w:val="00BD394B"/>
    <w:rsid w:val="00BD47CD"/>
    <w:rsid w:val="00BD4B39"/>
    <w:rsid w:val="00BE09B0"/>
    <w:rsid w:val="00BE1552"/>
    <w:rsid w:val="00BE1832"/>
    <w:rsid w:val="00BE2A17"/>
    <w:rsid w:val="00BE2AD2"/>
    <w:rsid w:val="00BE560D"/>
    <w:rsid w:val="00BE5ADF"/>
    <w:rsid w:val="00BE5C58"/>
    <w:rsid w:val="00BF773B"/>
    <w:rsid w:val="00C014D9"/>
    <w:rsid w:val="00C01540"/>
    <w:rsid w:val="00C02DF5"/>
    <w:rsid w:val="00C04A59"/>
    <w:rsid w:val="00C050D5"/>
    <w:rsid w:val="00C05EFA"/>
    <w:rsid w:val="00C069C9"/>
    <w:rsid w:val="00C13CA5"/>
    <w:rsid w:val="00C1466C"/>
    <w:rsid w:val="00C1489F"/>
    <w:rsid w:val="00C20452"/>
    <w:rsid w:val="00C208C7"/>
    <w:rsid w:val="00C348C3"/>
    <w:rsid w:val="00C452CE"/>
    <w:rsid w:val="00C472AE"/>
    <w:rsid w:val="00C5218C"/>
    <w:rsid w:val="00C5507F"/>
    <w:rsid w:val="00C552A9"/>
    <w:rsid w:val="00C6020A"/>
    <w:rsid w:val="00C60AF2"/>
    <w:rsid w:val="00C6175A"/>
    <w:rsid w:val="00C62E26"/>
    <w:rsid w:val="00C65612"/>
    <w:rsid w:val="00C66440"/>
    <w:rsid w:val="00C70831"/>
    <w:rsid w:val="00C72A44"/>
    <w:rsid w:val="00C82DA4"/>
    <w:rsid w:val="00C84303"/>
    <w:rsid w:val="00C87084"/>
    <w:rsid w:val="00C87227"/>
    <w:rsid w:val="00C954DB"/>
    <w:rsid w:val="00C969FC"/>
    <w:rsid w:val="00CA214B"/>
    <w:rsid w:val="00CA2584"/>
    <w:rsid w:val="00CA735A"/>
    <w:rsid w:val="00CB01BC"/>
    <w:rsid w:val="00CB2CCC"/>
    <w:rsid w:val="00CB3FDC"/>
    <w:rsid w:val="00CC06AA"/>
    <w:rsid w:val="00CC2DE0"/>
    <w:rsid w:val="00CC703F"/>
    <w:rsid w:val="00CD1205"/>
    <w:rsid w:val="00CD2D6B"/>
    <w:rsid w:val="00CD3CE8"/>
    <w:rsid w:val="00CD405F"/>
    <w:rsid w:val="00CD76B9"/>
    <w:rsid w:val="00CD7C21"/>
    <w:rsid w:val="00CD7CEA"/>
    <w:rsid w:val="00CE0530"/>
    <w:rsid w:val="00CE2603"/>
    <w:rsid w:val="00CE44CA"/>
    <w:rsid w:val="00CE72E9"/>
    <w:rsid w:val="00CE7F55"/>
    <w:rsid w:val="00CF1A25"/>
    <w:rsid w:val="00CF3A32"/>
    <w:rsid w:val="00CF6F9D"/>
    <w:rsid w:val="00D01AEB"/>
    <w:rsid w:val="00D02AFA"/>
    <w:rsid w:val="00D109D7"/>
    <w:rsid w:val="00D10E33"/>
    <w:rsid w:val="00D132A6"/>
    <w:rsid w:val="00D13B32"/>
    <w:rsid w:val="00D14628"/>
    <w:rsid w:val="00D16E3C"/>
    <w:rsid w:val="00D17C24"/>
    <w:rsid w:val="00D17D0F"/>
    <w:rsid w:val="00D27B05"/>
    <w:rsid w:val="00D27B64"/>
    <w:rsid w:val="00D31542"/>
    <w:rsid w:val="00D31DE0"/>
    <w:rsid w:val="00D325CE"/>
    <w:rsid w:val="00D3283D"/>
    <w:rsid w:val="00D34F63"/>
    <w:rsid w:val="00D3500B"/>
    <w:rsid w:val="00D40526"/>
    <w:rsid w:val="00D44D85"/>
    <w:rsid w:val="00D45A49"/>
    <w:rsid w:val="00D46BAD"/>
    <w:rsid w:val="00D47F1B"/>
    <w:rsid w:val="00D47F9F"/>
    <w:rsid w:val="00D506EB"/>
    <w:rsid w:val="00D50798"/>
    <w:rsid w:val="00D5085E"/>
    <w:rsid w:val="00D518E0"/>
    <w:rsid w:val="00D51B7C"/>
    <w:rsid w:val="00D52337"/>
    <w:rsid w:val="00D56A0A"/>
    <w:rsid w:val="00D56BE1"/>
    <w:rsid w:val="00D57FF0"/>
    <w:rsid w:val="00D602D2"/>
    <w:rsid w:val="00D606EB"/>
    <w:rsid w:val="00D61CF7"/>
    <w:rsid w:val="00D639C1"/>
    <w:rsid w:val="00D655C3"/>
    <w:rsid w:val="00D66856"/>
    <w:rsid w:val="00D72DBE"/>
    <w:rsid w:val="00D7343F"/>
    <w:rsid w:val="00D73BE5"/>
    <w:rsid w:val="00D7416C"/>
    <w:rsid w:val="00D75109"/>
    <w:rsid w:val="00D753A7"/>
    <w:rsid w:val="00D85D96"/>
    <w:rsid w:val="00D8722F"/>
    <w:rsid w:val="00D90DFE"/>
    <w:rsid w:val="00D9111D"/>
    <w:rsid w:val="00D920BB"/>
    <w:rsid w:val="00D922CD"/>
    <w:rsid w:val="00D9445A"/>
    <w:rsid w:val="00D9759B"/>
    <w:rsid w:val="00D97C77"/>
    <w:rsid w:val="00DA02DD"/>
    <w:rsid w:val="00DA521D"/>
    <w:rsid w:val="00DA5580"/>
    <w:rsid w:val="00DA6AB1"/>
    <w:rsid w:val="00DA6D74"/>
    <w:rsid w:val="00DA7122"/>
    <w:rsid w:val="00DB214F"/>
    <w:rsid w:val="00DB3F2B"/>
    <w:rsid w:val="00DB4998"/>
    <w:rsid w:val="00DB6A57"/>
    <w:rsid w:val="00DC31E2"/>
    <w:rsid w:val="00DC4D52"/>
    <w:rsid w:val="00DC62FF"/>
    <w:rsid w:val="00DC6378"/>
    <w:rsid w:val="00DC67CC"/>
    <w:rsid w:val="00DD509D"/>
    <w:rsid w:val="00DD527A"/>
    <w:rsid w:val="00DD58DD"/>
    <w:rsid w:val="00DD5B7A"/>
    <w:rsid w:val="00DD6095"/>
    <w:rsid w:val="00DE3049"/>
    <w:rsid w:val="00DE3BED"/>
    <w:rsid w:val="00DE42BC"/>
    <w:rsid w:val="00DE43AB"/>
    <w:rsid w:val="00DE7FF0"/>
    <w:rsid w:val="00DF08F4"/>
    <w:rsid w:val="00DF1E78"/>
    <w:rsid w:val="00DF3920"/>
    <w:rsid w:val="00E005D2"/>
    <w:rsid w:val="00E06D4E"/>
    <w:rsid w:val="00E06D85"/>
    <w:rsid w:val="00E134D4"/>
    <w:rsid w:val="00E150E9"/>
    <w:rsid w:val="00E151BF"/>
    <w:rsid w:val="00E162E2"/>
    <w:rsid w:val="00E177BC"/>
    <w:rsid w:val="00E21EEC"/>
    <w:rsid w:val="00E21FC1"/>
    <w:rsid w:val="00E23293"/>
    <w:rsid w:val="00E24AD1"/>
    <w:rsid w:val="00E2723E"/>
    <w:rsid w:val="00E308AE"/>
    <w:rsid w:val="00E31A2E"/>
    <w:rsid w:val="00E32BC8"/>
    <w:rsid w:val="00E34921"/>
    <w:rsid w:val="00E372C8"/>
    <w:rsid w:val="00E37FBB"/>
    <w:rsid w:val="00E410AE"/>
    <w:rsid w:val="00E4398D"/>
    <w:rsid w:val="00E43E06"/>
    <w:rsid w:val="00E44771"/>
    <w:rsid w:val="00E509AF"/>
    <w:rsid w:val="00E51359"/>
    <w:rsid w:val="00E5391E"/>
    <w:rsid w:val="00E542ED"/>
    <w:rsid w:val="00E5533F"/>
    <w:rsid w:val="00E55FBD"/>
    <w:rsid w:val="00E55FC3"/>
    <w:rsid w:val="00E56389"/>
    <w:rsid w:val="00E563F3"/>
    <w:rsid w:val="00E564B9"/>
    <w:rsid w:val="00E565A0"/>
    <w:rsid w:val="00E57796"/>
    <w:rsid w:val="00E60F54"/>
    <w:rsid w:val="00E62150"/>
    <w:rsid w:val="00E62A3B"/>
    <w:rsid w:val="00E6384F"/>
    <w:rsid w:val="00E652D1"/>
    <w:rsid w:val="00E67155"/>
    <w:rsid w:val="00E7039F"/>
    <w:rsid w:val="00E70ADB"/>
    <w:rsid w:val="00E733CA"/>
    <w:rsid w:val="00E73D97"/>
    <w:rsid w:val="00E74622"/>
    <w:rsid w:val="00E74FA7"/>
    <w:rsid w:val="00E77357"/>
    <w:rsid w:val="00E81CA1"/>
    <w:rsid w:val="00E82CBB"/>
    <w:rsid w:val="00E843B2"/>
    <w:rsid w:val="00E84B30"/>
    <w:rsid w:val="00E860E5"/>
    <w:rsid w:val="00E877CB"/>
    <w:rsid w:val="00E908E9"/>
    <w:rsid w:val="00E90D01"/>
    <w:rsid w:val="00E91405"/>
    <w:rsid w:val="00E96F6C"/>
    <w:rsid w:val="00EA0202"/>
    <w:rsid w:val="00EA23D6"/>
    <w:rsid w:val="00EA3A6E"/>
    <w:rsid w:val="00EA5C46"/>
    <w:rsid w:val="00EB179D"/>
    <w:rsid w:val="00EB68AE"/>
    <w:rsid w:val="00EC253F"/>
    <w:rsid w:val="00EC379B"/>
    <w:rsid w:val="00EC3989"/>
    <w:rsid w:val="00EC4C1A"/>
    <w:rsid w:val="00ED0124"/>
    <w:rsid w:val="00ED0238"/>
    <w:rsid w:val="00ED04C3"/>
    <w:rsid w:val="00ED0790"/>
    <w:rsid w:val="00ED6F33"/>
    <w:rsid w:val="00EE1491"/>
    <w:rsid w:val="00EE1C6C"/>
    <w:rsid w:val="00EE2280"/>
    <w:rsid w:val="00EE7033"/>
    <w:rsid w:val="00EF13C0"/>
    <w:rsid w:val="00EF26E6"/>
    <w:rsid w:val="00EF48C5"/>
    <w:rsid w:val="00EF4C32"/>
    <w:rsid w:val="00EF5BBB"/>
    <w:rsid w:val="00EF62FD"/>
    <w:rsid w:val="00EF7DCC"/>
    <w:rsid w:val="00F006E2"/>
    <w:rsid w:val="00F026F0"/>
    <w:rsid w:val="00F04ECB"/>
    <w:rsid w:val="00F10276"/>
    <w:rsid w:val="00F105C0"/>
    <w:rsid w:val="00F14E15"/>
    <w:rsid w:val="00F169E5"/>
    <w:rsid w:val="00F1733F"/>
    <w:rsid w:val="00F21B0C"/>
    <w:rsid w:val="00F2535A"/>
    <w:rsid w:val="00F25E47"/>
    <w:rsid w:val="00F26B47"/>
    <w:rsid w:val="00F26C35"/>
    <w:rsid w:val="00F27634"/>
    <w:rsid w:val="00F31016"/>
    <w:rsid w:val="00F314A2"/>
    <w:rsid w:val="00F33B95"/>
    <w:rsid w:val="00F35A84"/>
    <w:rsid w:val="00F36F15"/>
    <w:rsid w:val="00F37F10"/>
    <w:rsid w:val="00F4166D"/>
    <w:rsid w:val="00F43175"/>
    <w:rsid w:val="00F4442B"/>
    <w:rsid w:val="00F44E05"/>
    <w:rsid w:val="00F504B5"/>
    <w:rsid w:val="00F50544"/>
    <w:rsid w:val="00F50857"/>
    <w:rsid w:val="00F51FA9"/>
    <w:rsid w:val="00F52CDE"/>
    <w:rsid w:val="00F52E29"/>
    <w:rsid w:val="00F60BD8"/>
    <w:rsid w:val="00F62AEE"/>
    <w:rsid w:val="00F63901"/>
    <w:rsid w:val="00F644F8"/>
    <w:rsid w:val="00F67DC5"/>
    <w:rsid w:val="00F76064"/>
    <w:rsid w:val="00F769E7"/>
    <w:rsid w:val="00F77076"/>
    <w:rsid w:val="00F775D9"/>
    <w:rsid w:val="00F77B58"/>
    <w:rsid w:val="00F77E3C"/>
    <w:rsid w:val="00F80ABE"/>
    <w:rsid w:val="00F81B2E"/>
    <w:rsid w:val="00F820DC"/>
    <w:rsid w:val="00F8293F"/>
    <w:rsid w:val="00F83AB6"/>
    <w:rsid w:val="00F87454"/>
    <w:rsid w:val="00F87515"/>
    <w:rsid w:val="00F87758"/>
    <w:rsid w:val="00F877CA"/>
    <w:rsid w:val="00F87F1D"/>
    <w:rsid w:val="00F90AB7"/>
    <w:rsid w:val="00F92531"/>
    <w:rsid w:val="00F92F63"/>
    <w:rsid w:val="00F94081"/>
    <w:rsid w:val="00F963EA"/>
    <w:rsid w:val="00F97190"/>
    <w:rsid w:val="00FA122E"/>
    <w:rsid w:val="00FA123C"/>
    <w:rsid w:val="00FA2EB1"/>
    <w:rsid w:val="00FA3478"/>
    <w:rsid w:val="00FA362F"/>
    <w:rsid w:val="00FA4306"/>
    <w:rsid w:val="00FA4C64"/>
    <w:rsid w:val="00FA64C1"/>
    <w:rsid w:val="00FB1102"/>
    <w:rsid w:val="00FB1939"/>
    <w:rsid w:val="00FB3D53"/>
    <w:rsid w:val="00FB3EC3"/>
    <w:rsid w:val="00FB5526"/>
    <w:rsid w:val="00FC1DF3"/>
    <w:rsid w:val="00FC76DE"/>
    <w:rsid w:val="00FD0A17"/>
    <w:rsid w:val="00FD7113"/>
    <w:rsid w:val="00FE290E"/>
    <w:rsid w:val="00FE51AF"/>
    <w:rsid w:val="00F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8E0"/>
    <w:rPr>
      <w:lang w:eastAsia="en-US"/>
    </w:rPr>
  </w:style>
  <w:style w:type="paragraph" w:styleId="1">
    <w:name w:val="heading 1"/>
    <w:basedOn w:val="a0"/>
    <w:next w:val="a0"/>
    <w:link w:val="10"/>
    <w:qFormat/>
    <w:rsid w:val="009204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F52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D518E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518E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D518E0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D518E0"/>
    <w:pPr>
      <w:ind w:right="-57" w:firstLine="567"/>
      <w:jc w:val="both"/>
    </w:pPr>
    <w:rPr>
      <w:sz w:val="24"/>
    </w:rPr>
  </w:style>
  <w:style w:type="paragraph" w:styleId="a6">
    <w:name w:val="footer"/>
    <w:basedOn w:val="a0"/>
    <w:link w:val="a7"/>
    <w:uiPriority w:val="99"/>
    <w:rsid w:val="00D51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518E0"/>
    <w:rPr>
      <w:lang w:val="ru-RU" w:eastAsia="en-US" w:bidi="ar-SA"/>
    </w:rPr>
  </w:style>
  <w:style w:type="character" w:styleId="a8">
    <w:name w:val="page number"/>
    <w:basedOn w:val="a1"/>
    <w:uiPriority w:val="99"/>
    <w:rsid w:val="00D518E0"/>
  </w:style>
  <w:style w:type="paragraph" w:styleId="a9">
    <w:name w:val="footnote text"/>
    <w:basedOn w:val="a0"/>
    <w:link w:val="aa"/>
    <w:uiPriority w:val="99"/>
    <w:semiHidden/>
    <w:rsid w:val="00D518E0"/>
  </w:style>
  <w:style w:type="character" w:styleId="ab">
    <w:name w:val="footnote reference"/>
    <w:basedOn w:val="a1"/>
    <w:uiPriority w:val="99"/>
    <w:semiHidden/>
    <w:rsid w:val="00D518E0"/>
    <w:rPr>
      <w:vertAlign w:val="superscript"/>
    </w:rPr>
  </w:style>
  <w:style w:type="paragraph" w:customStyle="1" w:styleId="a">
    <w:name w:val="список с точками"/>
    <w:basedOn w:val="a0"/>
    <w:rsid w:val="00D518E0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D518E0"/>
    <w:pPr>
      <w:spacing w:after="120" w:line="480" w:lineRule="auto"/>
    </w:pPr>
  </w:style>
  <w:style w:type="paragraph" w:customStyle="1" w:styleId="BodyText21">
    <w:name w:val="Body Text 21"/>
    <w:basedOn w:val="a0"/>
    <w:rsid w:val="00D518E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lang w:eastAsia="ru-RU"/>
    </w:rPr>
  </w:style>
  <w:style w:type="paragraph" w:styleId="2">
    <w:name w:val="List Bullet 2"/>
    <w:basedOn w:val="a0"/>
    <w:uiPriority w:val="99"/>
    <w:rsid w:val="00D518E0"/>
    <w:pPr>
      <w:widowControl w:val="0"/>
      <w:numPr>
        <w:numId w:val="2"/>
      </w:numPr>
      <w:jc w:val="both"/>
    </w:pPr>
    <w:rPr>
      <w:sz w:val="24"/>
      <w:szCs w:val="24"/>
      <w:lang w:eastAsia="ru-RU"/>
    </w:rPr>
  </w:style>
  <w:style w:type="paragraph" w:customStyle="1" w:styleId="ac">
    <w:name w:val="Для таблиц"/>
    <w:basedOn w:val="a0"/>
    <w:uiPriority w:val="99"/>
    <w:rsid w:val="00D518E0"/>
    <w:rPr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055D3A"/>
    <w:pPr>
      <w:tabs>
        <w:tab w:val="center" w:pos="4677"/>
        <w:tab w:val="right" w:pos="9355"/>
      </w:tabs>
    </w:pPr>
  </w:style>
  <w:style w:type="paragraph" w:styleId="af">
    <w:name w:val="Body Text"/>
    <w:basedOn w:val="a0"/>
    <w:link w:val="af0"/>
    <w:rsid w:val="001F5AE1"/>
    <w:pPr>
      <w:spacing w:after="120"/>
    </w:pPr>
  </w:style>
  <w:style w:type="paragraph" w:customStyle="1" w:styleId="24">
    <w:name w:val="Обычный2"/>
    <w:uiPriority w:val="99"/>
    <w:rsid w:val="00AC0D83"/>
    <w:pPr>
      <w:widowControl w:val="0"/>
      <w:autoSpaceDE w:val="0"/>
      <w:autoSpaceDN w:val="0"/>
    </w:pPr>
  </w:style>
  <w:style w:type="paragraph" w:customStyle="1" w:styleId="11">
    <w:name w:val="Абзац списка1"/>
    <w:basedOn w:val="a0"/>
    <w:rsid w:val="00F52CDE"/>
    <w:pPr>
      <w:ind w:left="720"/>
      <w:contextualSpacing/>
    </w:pPr>
  </w:style>
  <w:style w:type="character" w:styleId="af1">
    <w:name w:val="Hyperlink"/>
    <w:basedOn w:val="a1"/>
    <w:rsid w:val="00F52CDE"/>
    <w:rPr>
      <w:rFonts w:cs="Times New Roman"/>
      <w:color w:val="0000FF"/>
      <w:u w:val="single"/>
    </w:rPr>
  </w:style>
  <w:style w:type="paragraph" w:styleId="af2">
    <w:name w:val="Normal (Web)"/>
    <w:basedOn w:val="a0"/>
    <w:uiPriority w:val="99"/>
    <w:rsid w:val="00F52CDE"/>
    <w:pPr>
      <w:spacing w:before="100" w:beforeAutospacing="1" w:after="100" w:afterAutospacing="1"/>
    </w:pPr>
    <w:rPr>
      <w:color w:val="1428C7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21B0C"/>
    <w:rPr>
      <w:rFonts w:ascii="Tahoma" w:hAnsi="Tahoma" w:cs="Tahoma"/>
      <w:sz w:val="16"/>
      <w:szCs w:val="16"/>
    </w:rPr>
  </w:style>
  <w:style w:type="table" w:styleId="af5">
    <w:name w:val="Table Grid"/>
    <w:basedOn w:val="a2"/>
    <w:uiPriority w:val="59"/>
    <w:rsid w:val="006F6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uiPriority w:val="99"/>
    <w:rsid w:val="001B13F4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styleId="25">
    <w:name w:val="Body Text Indent 2"/>
    <w:basedOn w:val="a0"/>
    <w:link w:val="26"/>
    <w:uiPriority w:val="99"/>
    <w:rsid w:val="004B190A"/>
    <w:pPr>
      <w:spacing w:after="120" w:line="480" w:lineRule="auto"/>
      <w:ind w:left="283"/>
    </w:pPr>
  </w:style>
  <w:style w:type="paragraph" w:customStyle="1" w:styleId="Style3">
    <w:name w:val="Style3"/>
    <w:basedOn w:val="a0"/>
    <w:uiPriority w:val="99"/>
    <w:rsid w:val="007652EE"/>
    <w:pPr>
      <w:widowControl w:val="0"/>
      <w:autoSpaceDE w:val="0"/>
      <w:autoSpaceDN w:val="0"/>
      <w:adjustRightInd w:val="0"/>
      <w:spacing w:line="269" w:lineRule="exact"/>
      <w:ind w:firstLine="288"/>
      <w:jc w:val="both"/>
    </w:pPr>
    <w:rPr>
      <w:sz w:val="24"/>
      <w:szCs w:val="24"/>
      <w:lang w:eastAsia="ru-RU"/>
    </w:rPr>
  </w:style>
  <w:style w:type="character" w:customStyle="1" w:styleId="FontStyle42">
    <w:name w:val="Font Style42"/>
    <w:basedOn w:val="a1"/>
    <w:uiPriority w:val="99"/>
    <w:rsid w:val="007652EE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1"/>
    <w:uiPriority w:val="99"/>
    <w:rsid w:val="00AD3BC1"/>
    <w:rPr>
      <w:rFonts w:ascii="Times New Roman" w:hAnsi="Times New Roman" w:cs="Times New Roman" w:hint="default"/>
      <w:sz w:val="20"/>
      <w:szCs w:val="20"/>
    </w:rPr>
  </w:style>
  <w:style w:type="paragraph" w:customStyle="1" w:styleId="Style14">
    <w:name w:val="Style14"/>
    <w:basedOn w:val="a0"/>
    <w:rsid w:val="00AD3BC1"/>
    <w:pPr>
      <w:widowControl w:val="0"/>
      <w:autoSpaceDE w:val="0"/>
      <w:autoSpaceDN w:val="0"/>
      <w:adjustRightInd w:val="0"/>
      <w:spacing w:line="269" w:lineRule="exact"/>
      <w:ind w:firstLine="283"/>
      <w:jc w:val="both"/>
    </w:pPr>
    <w:rPr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117E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1"/>
    <w:rsid w:val="00117E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0"/>
    <w:uiPriority w:val="99"/>
    <w:rsid w:val="00117EDC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paragraph" w:customStyle="1" w:styleId="af6">
    <w:name w:val="Стиль"/>
    <w:uiPriority w:val="99"/>
    <w:rsid w:val="00102A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eportHead">
    <w:name w:val="Report_Head"/>
    <w:basedOn w:val="a0"/>
    <w:uiPriority w:val="99"/>
    <w:rsid w:val="00492E63"/>
    <w:pPr>
      <w:jc w:val="center"/>
    </w:pPr>
    <w:rPr>
      <w:sz w:val="28"/>
      <w:szCs w:val="24"/>
      <w:lang w:eastAsia="ru-RU"/>
    </w:rPr>
  </w:style>
  <w:style w:type="paragraph" w:customStyle="1" w:styleId="Default">
    <w:name w:val="Default"/>
    <w:rsid w:val="001E332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Основной текст_"/>
    <w:link w:val="13"/>
    <w:locked/>
    <w:rsid w:val="009E223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9E2237"/>
    <w:pPr>
      <w:shd w:val="clear" w:color="auto" w:fill="FFFFFF"/>
      <w:spacing w:before="420" w:after="300" w:line="326" w:lineRule="exact"/>
      <w:ind w:hanging="340"/>
      <w:jc w:val="both"/>
    </w:pPr>
    <w:rPr>
      <w:sz w:val="26"/>
      <w:szCs w:val="26"/>
    </w:rPr>
  </w:style>
  <w:style w:type="paragraph" w:styleId="af8">
    <w:name w:val="Plain Text"/>
    <w:basedOn w:val="a0"/>
    <w:link w:val="af9"/>
    <w:rsid w:val="009076E9"/>
    <w:pPr>
      <w:widowControl w:val="0"/>
      <w:ind w:firstLine="720"/>
    </w:pPr>
    <w:rPr>
      <w:sz w:val="28"/>
      <w:szCs w:val="28"/>
      <w:lang w:val="el-GR" w:eastAsia="ru-RU"/>
    </w:rPr>
  </w:style>
  <w:style w:type="character" w:customStyle="1" w:styleId="af9">
    <w:name w:val="Текст Знак"/>
    <w:basedOn w:val="a1"/>
    <w:link w:val="af8"/>
    <w:rsid w:val="009076E9"/>
    <w:rPr>
      <w:sz w:val="28"/>
      <w:szCs w:val="28"/>
      <w:lang w:val="el-GR"/>
    </w:rPr>
  </w:style>
  <w:style w:type="paragraph" w:customStyle="1" w:styleId="51">
    <w:name w:val="Основной текст5"/>
    <w:basedOn w:val="a0"/>
    <w:uiPriority w:val="99"/>
    <w:rsid w:val="00813DA0"/>
    <w:pPr>
      <w:shd w:val="clear" w:color="auto" w:fill="FFFFFF"/>
      <w:spacing w:line="461" w:lineRule="exact"/>
      <w:ind w:hanging="580"/>
      <w:jc w:val="both"/>
    </w:pPr>
    <w:rPr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90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Strong"/>
    <w:basedOn w:val="a1"/>
    <w:uiPriority w:val="22"/>
    <w:qFormat/>
    <w:rsid w:val="00AC17A5"/>
    <w:rPr>
      <w:b/>
      <w:bCs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05DF7"/>
    <w:rPr>
      <w:sz w:val="24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061FE5"/>
    <w:rPr>
      <w:b/>
      <w:bCs/>
      <w:i/>
      <w:iCs/>
      <w:sz w:val="26"/>
      <w:szCs w:val="26"/>
    </w:rPr>
  </w:style>
  <w:style w:type="paragraph" w:styleId="HTML">
    <w:name w:val="HTML Preformatted"/>
    <w:basedOn w:val="a0"/>
    <w:link w:val="HTML0"/>
    <w:uiPriority w:val="99"/>
    <w:rsid w:val="00061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61FE5"/>
    <w:rPr>
      <w:rFonts w:ascii="Courier New" w:hAnsi="Courier New" w:cs="Courier New"/>
    </w:rPr>
  </w:style>
  <w:style w:type="paragraph" w:customStyle="1" w:styleId="Style15">
    <w:name w:val="Style15"/>
    <w:basedOn w:val="a0"/>
    <w:uiPriority w:val="99"/>
    <w:rsid w:val="007E4F3B"/>
    <w:pPr>
      <w:widowControl w:val="0"/>
      <w:autoSpaceDE w:val="0"/>
      <w:autoSpaceDN w:val="0"/>
      <w:adjustRightInd w:val="0"/>
      <w:spacing w:line="386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39">
    <w:name w:val="Font Style39"/>
    <w:basedOn w:val="a1"/>
    <w:rsid w:val="007E4F3B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1"/>
    <w:rsid w:val="00414D6C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0"/>
    <w:rsid w:val="00414D6C"/>
    <w:pPr>
      <w:widowControl w:val="0"/>
      <w:suppressAutoHyphens/>
      <w:autoSpaceDE w:val="0"/>
      <w:spacing w:line="386" w:lineRule="exact"/>
      <w:jc w:val="both"/>
    </w:pPr>
    <w:rPr>
      <w:sz w:val="24"/>
      <w:szCs w:val="24"/>
      <w:lang w:eastAsia="ar-SA"/>
    </w:rPr>
  </w:style>
  <w:style w:type="paragraph" w:styleId="afb">
    <w:name w:val="Subtitle"/>
    <w:basedOn w:val="a0"/>
    <w:link w:val="afc"/>
    <w:qFormat/>
    <w:rsid w:val="00F94081"/>
    <w:pPr>
      <w:jc w:val="center"/>
    </w:pPr>
    <w:rPr>
      <w:sz w:val="28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F94081"/>
    <w:rPr>
      <w:sz w:val="28"/>
      <w:szCs w:val="24"/>
    </w:rPr>
  </w:style>
  <w:style w:type="paragraph" w:customStyle="1" w:styleId="27">
    <w:name w:val="Абзац списка2"/>
    <w:basedOn w:val="a0"/>
    <w:rsid w:val="00F026F0"/>
    <w:pPr>
      <w:ind w:left="720"/>
      <w:contextualSpacing/>
    </w:pPr>
  </w:style>
  <w:style w:type="paragraph" w:customStyle="1" w:styleId="ConsNormal">
    <w:name w:val="ConsNormal"/>
    <w:uiPriority w:val="99"/>
    <w:rsid w:val="006816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0"/>
    <w:rsid w:val="006D0185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6D0185"/>
    <w:rPr>
      <w:rFonts w:ascii="Times New Roman" w:hAnsi="Times New Roman" w:cs="Times New Roman"/>
      <w:sz w:val="26"/>
      <w:szCs w:val="26"/>
    </w:rPr>
  </w:style>
  <w:style w:type="paragraph" w:styleId="afd">
    <w:name w:val="List Paragraph"/>
    <w:link w:val="afe"/>
    <w:uiPriority w:val="1"/>
    <w:qFormat/>
    <w:rsid w:val="00397526"/>
    <w:pPr>
      <w:ind w:left="720"/>
    </w:pPr>
    <w:rPr>
      <w:rFonts w:eastAsia="ヒラギノ角ゴ Pro W3"/>
      <w:color w:val="000000"/>
      <w:kern w:val="1"/>
      <w:sz w:val="24"/>
    </w:rPr>
  </w:style>
  <w:style w:type="paragraph" w:customStyle="1" w:styleId="14">
    <w:name w:val="Обычный1"/>
    <w:rsid w:val="00397526"/>
    <w:pPr>
      <w:widowControl w:val="0"/>
    </w:pPr>
    <w:rPr>
      <w:rFonts w:eastAsia="ヒラギノ角ゴ Pro W3"/>
      <w:color w:val="000000"/>
      <w:kern w:val="1"/>
      <w:sz w:val="24"/>
    </w:rPr>
  </w:style>
  <w:style w:type="character" w:customStyle="1" w:styleId="afe">
    <w:name w:val="Абзац списка Знак"/>
    <w:link w:val="afd"/>
    <w:uiPriority w:val="34"/>
    <w:rsid w:val="00397526"/>
    <w:rPr>
      <w:rFonts w:eastAsia="ヒラギノ角ゴ Pro W3"/>
      <w:color w:val="000000"/>
      <w:kern w:val="1"/>
      <w:sz w:val="24"/>
      <w:lang w:bidi="ar-SA"/>
    </w:rPr>
  </w:style>
  <w:style w:type="character" w:customStyle="1" w:styleId="FontStyle35">
    <w:name w:val="Font Style35"/>
    <w:rsid w:val="00397526"/>
    <w:rPr>
      <w:rFonts w:ascii="Times New Roman" w:eastAsia="ヒラギノ角ゴ Pro W3" w:hAnsi="Times New Roman"/>
      <w:b w:val="0"/>
      <w:i w:val="0"/>
      <w:color w:val="000000"/>
      <w:sz w:val="22"/>
    </w:rPr>
  </w:style>
  <w:style w:type="paragraph" w:customStyle="1" w:styleId="Style8">
    <w:name w:val="Style8"/>
    <w:rsid w:val="00397526"/>
    <w:pPr>
      <w:widowControl w:val="0"/>
    </w:pPr>
    <w:rPr>
      <w:rFonts w:eastAsia="ヒラギノ角ゴ Pro W3"/>
      <w:color w:val="000000"/>
      <w:kern w:val="1"/>
      <w:sz w:val="24"/>
      <w:lang w:eastAsia="en-US"/>
    </w:rPr>
  </w:style>
  <w:style w:type="character" w:customStyle="1" w:styleId="-1">
    <w:name w:val="Цветной список - Акцент 1 Знак"/>
    <w:link w:val="-10"/>
    <w:rsid w:val="00057C11"/>
    <w:rPr>
      <w:rFonts w:eastAsia="ヒラギノ角ゴ Pro W3"/>
      <w:color w:val="000000"/>
      <w:kern w:val="1"/>
      <w:sz w:val="24"/>
      <w:lang w:bidi="ar-SA"/>
    </w:rPr>
  </w:style>
  <w:style w:type="table" w:styleId="-10">
    <w:name w:val="Colorful List Accent 1"/>
    <w:basedOn w:val="a2"/>
    <w:link w:val="-1"/>
    <w:rsid w:val="00057C11"/>
    <w:rPr>
      <w:rFonts w:eastAsia="ヒラギノ角ゴ Pro W3"/>
      <w:color w:val="000000"/>
      <w:kern w:val="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13279356290000000455msonormal">
    <w:name w:val="style_13279356290000000455msonormal"/>
    <w:basedOn w:val="a0"/>
    <w:rsid w:val="005D170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3">
    <w:name w:val="Абзац списка3"/>
    <w:basedOn w:val="a0"/>
    <w:rsid w:val="00AB62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0"/>
    <w:rsid w:val="006F266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a0"/>
    <w:rsid w:val="006F2669"/>
    <w:pPr>
      <w:widowControl w:val="0"/>
      <w:autoSpaceDE w:val="0"/>
      <w:autoSpaceDN w:val="0"/>
      <w:adjustRightInd w:val="0"/>
      <w:spacing w:line="326" w:lineRule="exact"/>
      <w:ind w:hanging="302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0"/>
    <w:rsid w:val="006F2669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basedOn w:val="a1"/>
    <w:rsid w:val="006F26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">
    <w:name w:val="Font Style24"/>
    <w:basedOn w:val="a1"/>
    <w:rsid w:val="006F26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basedOn w:val="a1"/>
    <w:rsid w:val="006F26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6F266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rsid w:val="00F04EC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paragraph" w:customStyle="1" w:styleId="1-21">
    <w:name w:val="Средняя сетка 1 - Акцент 21"/>
    <w:link w:val="1-2"/>
    <w:qFormat/>
    <w:rsid w:val="009C5014"/>
    <w:pPr>
      <w:ind w:left="720"/>
    </w:pPr>
    <w:rPr>
      <w:rFonts w:eastAsia="ヒラギノ角ゴ Pro W3"/>
      <w:color w:val="000000"/>
      <w:kern w:val="1"/>
      <w:sz w:val="24"/>
    </w:rPr>
  </w:style>
  <w:style w:type="character" w:customStyle="1" w:styleId="1-2">
    <w:name w:val="Средняя сетка 1 - Акцент 2 Знак"/>
    <w:link w:val="1-21"/>
    <w:rsid w:val="009C5014"/>
    <w:rPr>
      <w:rFonts w:eastAsia="ヒラギノ角ゴ Pro W3"/>
      <w:color w:val="000000"/>
      <w:kern w:val="1"/>
      <w:sz w:val="24"/>
      <w:lang w:bidi="ar-SA"/>
    </w:rPr>
  </w:style>
  <w:style w:type="character" w:customStyle="1" w:styleId="CharStyle18">
    <w:name w:val="CharStyle18"/>
    <w:basedOn w:val="a1"/>
    <w:rsid w:val="009C501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locked/>
    <w:rsid w:val="0059727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597273"/>
    <w:rPr>
      <w:lang w:eastAsia="en-US"/>
    </w:rPr>
  </w:style>
  <w:style w:type="character" w:customStyle="1" w:styleId="21">
    <w:name w:val="Заголовок 2 Знак"/>
    <w:basedOn w:val="a1"/>
    <w:link w:val="20"/>
    <w:uiPriority w:val="99"/>
    <w:locked/>
    <w:rsid w:val="0059727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597273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locked/>
    <w:rsid w:val="00597273"/>
    <w:rPr>
      <w:b/>
      <w:bCs/>
      <w:sz w:val="22"/>
      <w:szCs w:val="22"/>
    </w:rPr>
  </w:style>
  <w:style w:type="character" w:customStyle="1" w:styleId="aa">
    <w:name w:val="Текст сноски Знак"/>
    <w:basedOn w:val="a1"/>
    <w:link w:val="a9"/>
    <w:uiPriority w:val="99"/>
    <w:semiHidden/>
    <w:locked/>
    <w:rsid w:val="00597273"/>
    <w:rPr>
      <w:lang w:eastAsia="en-US"/>
    </w:rPr>
  </w:style>
  <w:style w:type="character" w:customStyle="1" w:styleId="23">
    <w:name w:val="Основной текст 2 Знак"/>
    <w:basedOn w:val="a1"/>
    <w:link w:val="22"/>
    <w:uiPriority w:val="99"/>
    <w:locked/>
    <w:rsid w:val="00597273"/>
    <w:rPr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597273"/>
    <w:rPr>
      <w:lang w:eastAsia="en-US"/>
    </w:rPr>
  </w:style>
  <w:style w:type="character" w:customStyle="1" w:styleId="af0">
    <w:name w:val="Основной текст Знак"/>
    <w:basedOn w:val="a1"/>
    <w:link w:val="af"/>
    <w:locked/>
    <w:rsid w:val="00597273"/>
    <w:rPr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597273"/>
    <w:rPr>
      <w:rFonts w:ascii="Tahoma" w:hAnsi="Tahoma" w:cs="Tahoma"/>
      <w:sz w:val="16"/>
      <w:szCs w:val="16"/>
      <w:lang w:eastAsia="en-US"/>
    </w:rPr>
  </w:style>
  <w:style w:type="paragraph" w:customStyle="1" w:styleId="41">
    <w:name w:val="Абзац списка4"/>
    <w:basedOn w:val="a0"/>
    <w:rsid w:val="009804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0">
    <w:name w:val="Font Style40"/>
    <w:basedOn w:val="a1"/>
    <w:uiPriority w:val="99"/>
    <w:rsid w:val="0055476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0"/>
    <w:rsid w:val="00815D5A"/>
    <w:pPr>
      <w:spacing w:before="100" w:beforeAutospacing="1" w:after="115"/>
    </w:pPr>
    <w:rPr>
      <w:color w:val="000000"/>
      <w:sz w:val="24"/>
      <w:szCs w:val="24"/>
      <w:lang w:eastAsia="ru-RU"/>
    </w:rPr>
  </w:style>
  <w:style w:type="character" w:customStyle="1" w:styleId="s2">
    <w:name w:val="s2"/>
    <w:basedOn w:val="a1"/>
    <w:rsid w:val="00D56BE1"/>
    <w:rPr>
      <w:rFonts w:ascii="Times New Roman" w:hAnsi="Times New Roman" w:cs="Times New Roman" w:hint="default"/>
    </w:rPr>
  </w:style>
  <w:style w:type="character" w:customStyle="1" w:styleId="115pt">
    <w:name w:val="Основной текст + 11;5 pt"/>
    <w:basedOn w:val="af7"/>
    <w:rsid w:val="003A5A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8">
    <w:name w:val="Основной текст2"/>
    <w:basedOn w:val="a0"/>
    <w:rsid w:val="003A5A17"/>
    <w:pPr>
      <w:widowControl w:val="0"/>
      <w:shd w:val="clear" w:color="auto" w:fill="FFFFFF"/>
      <w:spacing w:before="1980" w:line="322" w:lineRule="exact"/>
    </w:pPr>
    <w:rPr>
      <w:sz w:val="27"/>
      <w:szCs w:val="27"/>
    </w:rPr>
  </w:style>
  <w:style w:type="paragraph" w:customStyle="1" w:styleId="aff">
    <w:name w:val="Текст аннот"/>
    <w:basedOn w:val="a0"/>
    <w:link w:val="aff0"/>
    <w:qFormat/>
    <w:rsid w:val="00710EF1"/>
    <w:pPr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</w:rPr>
  </w:style>
  <w:style w:type="character" w:customStyle="1" w:styleId="aff0">
    <w:name w:val="Текст аннот Знак"/>
    <w:basedOn w:val="a1"/>
    <w:link w:val="aff"/>
    <w:rsid w:val="00710EF1"/>
    <w:rPr>
      <w:rFonts w:eastAsia="Calibri"/>
      <w:sz w:val="24"/>
      <w:szCs w:val="24"/>
      <w:lang w:eastAsia="en-US"/>
    </w:rPr>
  </w:style>
  <w:style w:type="character" w:styleId="aff1">
    <w:name w:val="Emphasis"/>
    <w:basedOn w:val="a1"/>
    <w:uiPriority w:val="99"/>
    <w:qFormat/>
    <w:rsid w:val="00494F58"/>
    <w:rPr>
      <w:i/>
      <w:iCs/>
    </w:rPr>
  </w:style>
  <w:style w:type="character" w:customStyle="1" w:styleId="aff2">
    <w:name w:val="Основной текст + Полужирный"/>
    <w:basedOn w:val="af7"/>
    <w:rsid w:val="005F3B36"/>
    <w:rPr>
      <w:rFonts w:eastAsia="Times New Roman"/>
      <w:b/>
      <w:bCs/>
      <w:sz w:val="22"/>
      <w:szCs w:val="22"/>
      <w:shd w:val="clear" w:color="auto" w:fill="FFFFFF"/>
    </w:rPr>
  </w:style>
  <w:style w:type="paragraph" w:styleId="aff3">
    <w:name w:val="Title"/>
    <w:basedOn w:val="a0"/>
    <w:link w:val="aff4"/>
    <w:qFormat/>
    <w:rsid w:val="00500355"/>
    <w:pPr>
      <w:jc w:val="center"/>
    </w:pPr>
    <w:rPr>
      <w:sz w:val="28"/>
      <w:szCs w:val="24"/>
      <w:lang w:eastAsia="ru-RU"/>
    </w:rPr>
  </w:style>
  <w:style w:type="character" w:customStyle="1" w:styleId="aff4">
    <w:name w:val="Название Знак"/>
    <w:basedOn w:val="a1"/>
    <w:link w:val="aff3"/>
    <w:rsid w:val="00500355"/>
    <w:rPr>
      <w:sz w:val="28"/>
      <w:szCs w:val="24"/>
    </w:rPr>
  </w:style>
  <w:style w:type="paragraph" w:customStyle="1" w:styleId="15">
    <w:name w:val="Стиль1"/>
    <w:basedOn w:val="a0"/>
    <w:rsid w:val="00500355"/>
    <w:pPr>
      <w:ind w:firstLine="709"/>
      <w:jc w:val="both"/>
    </w:pPr>
    <w:rPr>
      <w:sz w:val="24"/>
      <w:lang w:eastAsia="ru-RU"/>
    </w:rPr>
  </w:style>
  <w:style w:type="character" w:customStyle="1" w:styleId="FontStyle58">
    <w:name w:val="Font Style58"/>
    <w:rsid w:val="007A0714"/>
    <w:rPr>
      <w:rFonts w:ascii="Times New Roman" w:hAnsi="Times New Roman" w:cs="Times New Roman"/>
      <w:i/>
      <w:iCs/>
      <w:sz w:val="20"/>
      <w:szCs w:val="20"/>
    </w:rPr>
  </w:style>
  <w:style w:type="paragraph" w:customStyle="1" w:styleId="31">
    <w:name w:val="Основной текст с отступом 31"/>
    <w:basedOn w:val="a0"/>
    <w:rsid w:val="00687DAA"/>
    <w:pPr>
      <w:ind w:right="-185" w:firstLine="540"/>
      <w:jc w:val="both"/>
    </w:pPr>
    <w:rPr>
      <w:sz w:val="28"/>
      <w:szCs w:val="24"/>
      <w:lang w:eastAsia="ar-SA"/>
    </w:rPr>
  </w:style>
  <w:style w:type="paragraph" w:styleId="30">
    <w:name w:val="Body Text Indent 3"/>
    <w:basedOn w:val="a0"/>
    <w:link w:val="32"/>
    <w:rsid w:val="00605C15"/>
    <w:pPr>
      <w:widowControl w:val="0"/>
      <w:spacing w:after="120"/>
      <w:ind w:left="283" w:firstLine="40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0"/>
    <w:rsid w:val="00605C15"/>
    <w:rPr>
      <w:sz w:val="16"/>
      <w:szCs w:val="16"/>
    </w:rPr>
  </w:style>
  <w:style w:type="character" w:customStyle="1" w:styleId="140">
    <w:name w:val="Подзагодовок14 Знак"/>
    <w:link w:val="141"/>
    <w:uiPriority w:val="99"/>
    <w:locked/>
    <w:rsid w:val="00E37FBB"/>
    <w:rPr>
      <w:b/>
      <w:sz w:val="28"/>
    </w:rPr>
  </w:style>
  <w:style w:type="paragraph" w:customStyle="1" w:styleId="141">
    <w:name w:val="Подзагодовок14"/>
    <w:basedOn w:val="a0"/>
    <w:link w:val="140"/>
    <w:uiPriority w:val="99"/>
    <w:rsid w:val="00E37FBB"/>
    <w:rPr>
      <w:b/>
      <w:sz w:val="28"/>
    </w:rPr>
  </w:style>
  <w:style w:type="paragraph" w:customStyle="1" w:styleId="-11">
    <w:name w:val="Цветной список - Акцент 11"/>
    <w:basedOn w:val="a0"/>
    <w:uiPriority w:val="34"/>
    <w:qFormat/>
    <w:rsid w:val="00B53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niiaiieoaenonionooiii">
    <w:name w:val="Iniiaiie oaeno n ionooiii"/>
    <w:basedOn w:val="a0"/>
    <w:next w:val="a0"/>
    <w:rsid w:val="00281041"/>
    <w:pPr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c2">
    <w:name w:val="c2"/>
    <w:basedOn w:val="a1"/>
    <w:rsid w:val="00757251"/>
  </w:style>
  <w:style w:type="paragraph" w:customStyle="1" w:styleId="ConsPlusTitle">
    <w:name w:val="ConsPlusTitle"/>
    <w:rsid w:val="00820F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f5">
    <w:name w:val="Гипертекстовая ссылка"/>
    <w:basedOn w:val="a1"/>
    <w:rsid w:val="00820F4B"/>
    <w:rPr>
      <w:color w:val="008000"/>
    </w:rPr>
  </w:style>
  <w:style w:type="paragraph" w:customStyle="1" w:styleId="52">
    <w:name w:val="Абзац списка5"/>
    <w:basedOn w:val="a0"/>
    <w:rsid w:val="00820F4B"/>
    <w:pPr>
      <w:widowControl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16">
    <w:name w:val="Текст1"/>
    <w:basedOn w:val="a0"/>
    <w:rsid w:val="00B81287"/>
    <w:pPr>
      <w:widowControl w:val="0"/>
      <w:ind w:firstLine="720"/>
    </w:pPr>
    <w:rPr>
      <w:rFonts w:ascii="Courier New" w:hAnsi="Courier New" w:cs="Courier New"/>
      <w:lang w:eastAsia="ar-SA"/>
    </w:rPr>
  </w:style>
  <w:style w:type="character" w:styleId="aff6">
    <w:name w:val="annotation reference"/>
    <w:basedOn w:val="a1"/>
    <w:rsid w:val="003C4725"/>
    <w:rPr>
      <w:sz w:val="16"/>
      <w:szCs w:val="16"/>
    </w:rPr>
  </w:style>
  <w:style w:type="paragraph" w:styleId="aff7">
    <w:name w:val="annotation text"/>
    <w:basedOn w:val="a0"/>
    <w:link w:val="aff8"/>
    <w:rsid w:val="003C4725"/>
  </w:style>
  <w:style w:type="character" w:customStyle="1" w:styleId="aff8">
    <w:name w:val="Текст примечания Знак"/>
    <w:basedOn w:val="a1"/>
    <w:link w:val="aff7"/>
    <w:rsid w:val="003C4725"/>
    <w:rPr>
      <w:lang w:eastAsia="en-US"/>
    </w:rPr>
  </w:style>
  <w:style w:type="paragraph" w:styleId="aff9">
    <w:name w:val="annotation subject"/>
    <w:basedOn w:val="aff7"/>
    <w:next w:val="aff7"/>
    <w:link w:val="affa"/>
    <w:rsid w:val="003C4725"/>
    <w:rPr>
      <w:b/>
      <w:bCs/>
    </w:rPr>
  </w:style>
  <w:style w:type="character" w:customStyle="1" w:styleId="affa">
    <w:name w:val="Тема примечания Знак"/>
    <w:basedOn w:val="aff8"/>
    <w:link w:val="aff9"/>
    <w:rsid w:val="003C472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ps.webofknowledge.com" TargetMode="External"/><Relationship Id="rId18" Type="http://schemas.openxmlformats.org/officeDocument/2006/relationships/hyperlink" Target="https://www.prlib.ru" TargetMode="External"/><Relationship Id="rId26" Type="http://schemas.openxmlformats.org/officeDocument/2006/relationships/hyperlink" Target="https://orenadvpalata.ru/kak-rabotaet-as-dispu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.litres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arant.ru" TargetMode="External"/><Relationship Id="rId17" Type="http://schemas.openxmlformats.org/officeDocument/2006/relationships/hyperlink" Target="https://rusneb.ru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hyperlink" Target="https://www.advgazeta.ru/arhivnye-zapisi/zakonodatelnye-initsiativy-i-sudebnye-rychag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5;&#1101;&#1073;.&#1088;&#1092;" TargetMode="External"/><Relationship Id="rId20" Type="http://schemas.openxmlformats.org/officeDocument/2006/relationships/hyperlink" Target="http://web.a.ebscohost.com" TargetMode="External"/><Relationship Id="rId29" Type="http://schemas.openxmlformats.org/officeDocument/2006/relationships/hyperlink" Target="http://ap-37.ru/wp-content/uploads/2020/06/obzor-discziplinarnoj-praktiki-20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ebs.prospekt.org" TargetMode="External"/><Relationship Id="rId32" Type="http://schemas.openxmlformats.org/officeDocument/2006/relationships/hyperlink" Target="https://fparf.ru/polemic/opinions/doprosu-ne-podlezhi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.a.ebscohost.com" TargetMode="External"/><Relationship Id="rId23" Type="http://schemas.openxmlformats.org/officeDocument/2006/relationships/hyperlink" Target="http://book.ru" TargetMode="External"/><Relationship Id="rId28" Type="http://schemas.openxmlformats.org/officeDocument/2006/relationships/hyperlink" Target="http://www.kursk-advokat.ru/advokatam/distsiplinarnaya-praktik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k.westlaw.com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s://fparf.ru/news/fpa/vse-vozmozhnye-mery-dlya-ustaneniya-narusheniy-zakona-budut-prinya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inent-online.com" TargetMode="External"/><Relationship Id="rId14" Type="http://schemas.openxmlformats.org/officeDocument/2006/relationships/hyperlink" Target="https://www.scopus.com" TargetMode="External"/><Relationship Id="rId22" Type="http://schemas.openxmlformats.org/officeDocument/2006/relationships/hyperlink" Target="http://znanium.com" TargetMode="External"/><Relationship Id="rId27" Type="http://schemas.openxmlformats.org/officeDocument/2006/relationships/hyperlink" Target="https://www.advokatymoscow.ru/upload/iblock/35e/vestnik-2017-_5_139_.pdf" TargetMode="External"/><Relationship Id="rId30" Type="http://schemas.openxmlformats.org/officeDocument/2006/relationships/hyperlink" Target="https://apsk.fparf.ru/documents/chamber/distsiplinarnaya-praktika/obzor-distsiplinarnoy-praktiki-za-2019-god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514F-CF7A-4392-9959-A030C9AA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26</Pages>
  <Words>7546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InfoRights</Company>
  <LinksUpToDate>false</LinksUpToDate>
  <CharactersWithSpaces>50460</CharactersWithSpaces>
  <SharedDoc>false</SharedDoc>
  <HLinks>
    <vt:vector size="6" baseType="variant"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../../../Users/dpv/AppData/Users/dpv/AppData/Local/MITOPINA/Рабочий стол/ООП/Local Settings/Application Data/Opera/Opera/profile/cache4/DocLib/Управление персоналом/Выборы и утверждение на должность/Положение о порядке замещения должностей научно-педагогических работников ААЭП.doc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VIK</dc:creator>
  <cp:lastModifiedBy>alina_d</cp:lastModifiedBy>
  <cp:revision>17</cp:revision>
  <cp:lastPrinted>2014-10-07T08:10:00Z</cp:lastPrinted>
  <dcterms:created xsi:type="dcterms:W3CDTF">2022-10-17T10:50:00Z</dcterms:created>
  <dcterms:modified xsi:type="dcterms:W3CDTF">2022-10-31T08:36:00Z</dcterms:modified>
</cp:coreProperties>
</file>